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0E9" w:rsidRDefault="00940BD1" w:rsidP="00BB491E">
      <w:pPr>
        <w:pStyle w:val="1Spine"/>
        <w:rPr>
          <w:noProof/>
        </w:rPr>
      </w:pPr>
      <w:bookmarkStart w:id="0" w:name="_GoBack"/>
      <w:bookmarkEnd w:id="0"/>
      <w:r>
        <w:rPr>
          <w:noProof/>
        </w:rPr>
        <w:pict>
          <v:shape id="_x0000_s1118" type="#_x0000_t75" style="position:absolute;left:0;text-align:left;margin-left:208.8pt;margin-top:-37.7pt;width:85.5pt;height:59pt;z-index:251666432" fillcolor="#bbe0e3">
            <v:imagedata r:id="rId9" o:title=""/>
          </v:shape>
          <o:OLEObject Type="Embed" ProgID="Unknown" ShapeID="_x0000_s1118" DrawAspect="Content" ObjectID="_1682846622" r:id="rId10"/>
        </w:pict>
      </w:r>
    </w:p>
    <w:p w:rsidR="00B750E9" w:rsidRDefault="00B750E9" w:rsidP="006D5DB8">
      <w:pPr>
        <w:rPr>
          <w:noProof/>
        </w:rPr>
      </w:pPr>
    </w:p>
    <w:p w:rsidR="002C159A" w:rsidRDefault="00195369" w:rsidP="00B750E9">
      <w:pPr>
        <w:jc w:val="center"/>
        <w:rPr>
          <w:b/>
          <w:bCs/>
        </w:rPr>
      </w:pPr>
      <w:r w:rsidRPr="00CF671E">
        <w:rPr>
          <w:noProof/>
          <w:lang w:val="fr-MA" w:eastAsia="fr-MA"/>
        </w:rPr>
        <w:drawing>
          <wp:inline distT="0" distB="0" distL="0" distR="0">
            <wp:extent cx="1534160" cy="542925"/>
            <wp:effectExtent l="0" t="0" r="0" b="0"/>
            <wp:docPr id="1"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2"/>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34160" cy="542925"/>
                    </a:xfrm>
                    <a:prstGeom prst="rect">
                      <a:avLst/>
                    </a:prstGeom>
                    <a:noFill/>
                    <a:ln>
                      <a:noFill/>
                    </a:ln>
                  </pic:spPr>
                </pic:pic>
              </a:graphicData>
            </a:graphic>
          </wp:inline>
        </w:drawing>
      </w:r>
    </w:p>
    <w:p w:rsidR="008A1028" w:rsidRDefault="008A1028">
      <w:pPr>
        <w:jc w:val="center"/>
        <w:rPr>
          <w:b/>
          <w:bCs/>
        </w:rPr>
      </w:pPr>
    </w:p>
    <w:p w:rsidR="008A1028" w:rsidRDefault="008A1028">
      <w:pPr>
        <w:jc w:val="center"/>
        <w:rPr>
          <w:b/>
          <w:bCs/>
        </w:rPr>
      </w:pPr>
    </w:p>
    <w:p w:rsidR="002C159A" w:rsidRDefault="006D5DB8">
      <w:pPr>
        <w:jc w:val="center"/>
        <w:rPr>
          <w:b/>
          <w:bCs/>
        </w:rPr>
      </w:pPr>
      <w:r>
        <w:rPr>
          <w:b/>
          <w:bCs/>
        </w:rPr>
        <w:t>Formation Contractualisée pour l’Emploi</w:t>
      </w:r>
    </w:p>
    <w:p w:rsidR="002C159A" w:rsidRDefault="002C159A">
      <w:pPr>
        <w:jc w:val="center"/>
        <w:rPr>
          <w:b/>
          <w:bCs/>
        </w:rPr>
      </w:pPr>
    </w:p>
    <w:p w:rsidR="002C159A" w:rsidRDefault="002C159A">
      <w:pPr>
        <w:jc w:val="center"/>
        <w:rPr>
          <w:b/>
          <w:bCs/>
        </w:rPr>
      </w:pPr>
    </w:p>
    <w:p w:rsidR="006D5DB8" w:rsidRDefault="006D5DB8">
      <w:pPr>
        <w:jc w:val="center"/>
        <w:rPr>
          <w:b/>
          <w:bCs/>
        </w:rPr>
      </w:pPr>
    </w:p>
    <w:p w:rsidR="006D5DB8" w:rsidRDefault="006D5DB8" w:rsidP="006D5DB8">
      <w:pPr>
        <w:jc w:val="center"/>
        <w:rPr>
          <w:b/>
          <w:bCs/>
          <w:sz w:val="52"/>
          <w:szCs w:val="52"/>
        </w:rPr>
      </w:pPr>
      <w:r>
        <w:rPr>
          <w:b/>
          <w:bCs/>
          <w:sz w:val="52"/>
          <w:szCs w:val="52"/>
        </w:rPr>
        <w:t>Appel à candidatures</w:t>
      </w:r>
    </w:p>
    <w:p w:rsidR="00A06A7F" w:rsidRDefault="00A06A7F" w:rsidP="00A06A7F">
      <w:pPr>
        <w:rPr>
          <w:b/>
          <w:bCs/>
          <w:sz w:val="36"/>
          <w:szCs w:val="36"/>
        </w:rPr>
      </w:pPr>
    </w:p>
    <w:p w:rsidR="006D5DB8" w:rsidRDefault="006D5DB8" w:rsidP="00A06A7F">
      <w:pPr>
        <w:rPr>
          <w:b/>
          <w:bCs/>
          <w:sz w:val="36"/>
          <w:szCs w:val="36"/>
        </w:rPr>
      </w:pPr>
    </w:p>
    <w:p w:rsidR="002C159A" w:rsidRPr="00E97698" w:rsidRDefault="006D5DB8" w:rsidP="005C34CC">
      <w:pPr>
        <w:jc w:val="center"/>
        <w:rPr>
          <w:b/>
          <w:bCs/>
          <w:sz w:val="36"/>
          <w:szCs w:val="36"/>
        </w:rPr>
      </w:pPr>
      <w:r>
        <w:rPr>
          <w:b/>
          <w:bCs/>
          <w:sz w:val="36"/>
          <w:szCs w:val="36"/>
        </w:rPr>
        <w:t xml:space="preserve">Pour la </w:t>
      </w:r>
      <w:r w:rsidR="00104C94">
        <w:rPr>
          <w:b/>
          <w:bCs/>
          <w:sz w:val="36"/>
          <w:szCs w:val="36"/>
        </w:rPr>
        <w:t>Sélection</w:t>
      </w:r>
      <w:r w:rsidR="00E97698" w:rsidRPr="00E97698">
        <w:rPr>
          <w:b/>
          <w:bCs/>
          <w:sz w:val="36"/>
          <w:szCs w:val="36"/>
        </w:rPr>
        <w:t xml:space="preserve"> des opérateurs de formation</w:t>
      </w:r>
      <w:r w:rsidR="00E32C9B">
        <w:rPr>
          <w:b/>
          <w:bCs/>
          <w:sz w:val="36"/>
          <w:szCs w:val="36"/>
        </w:rPr>
        <w:t xml:space="preserve"> pour la </w:t>
      </w:r>
    </w:p>
    <w:p w:rsidR="002C159A" w:rsidRPr="00E97698" w:rsidRDefault="001B43EE" w:rsidP="00BE5D2D">
      <w:pPr>
        <w:rPr>
          <w:b/>
          <w:bCs/>
          <w:sz w:val="36"/>
          <w:szCs w:val="36"/>
        </w:rPr>
      </w:pPr>
      <w:r>
        <w:rPr>
          <w:b/>
          <w:bCs/>
          <w:sz w:val="36"/>
          <w:szCs w:val="36"/>
        </w:rPr>
        <w:t xml:space="preserve">Réalisation </w:t>
      </w:r>
      <w:r w:rsidRPr="00E97698">
        <w:rPr>
          <w:b/>
          <w:bCs/>
          <w:sz w:val="36"/>
          <w:szCs w:val="36"/>
        </w:rPr>
        <w:t>des</w:t>
      </w:r>
      <w:r w:rsidR="008164A2" w:rsidRPr="00E97698">
        <w:rPr>
          <w:b/>
          <w:bCs/>
          <w:sz w:val="36"/>
          <w:szCs w:val="36"/>
        </w:rPr>
        <w:t xml:space="preserve"> formations contractualisées pour l’emploi</w:t>
      </w:r>
    </w:p>
    <w:p w:rsidR="008164A2" w:rsidRPr="00E97698" w:rsidRDefault="00104C94" w:rsidP="00CC469C">
      <w:pPr>
        <w:jc w:val="center"/>
        <w:rPr>
          <w:b/>
          <w:bCs/>
          <w:sz w:val="36"/>
          <w:szCs w:val="36"/>
        </w:rPr>
      </w:pPr>
      <w:r>
        <w:rPr>
          <w:b/>
          <w:bCs/>
          <w:sz w:val="36"/>
          <w:szCs w:val="36"/>
        </w:rPr>
        <w:t xml:space="preserve">Au profit des </w:t>
      </w:r>
      <w:r w:rsidR="00CC469C">
        <w:rPr>
          <w:b/>
          <w:bCs/>
          <w:sz w:val="36"/>
          <w:szCs w:val="36"/>
        </w:rPr>
        <w:t>éducatrices et éducateurs du préscolaire</w:t>
      </w:r>
    </w:p>
    <w:p w:rsidR="002C159A" w:rsidRDefault="002C159A">
      <w:pPr>
        <w:jc w:val="center"/>
        <w:rPr>
          <w:b/>
          <w:bCs/>
          <w:sz w:val="32"/>
          <w:szCs w:val="32"/>
        </w:rPr>
      </w:pPr>
    </w:p>
    <w:p w:rsidR="002C159A" w:rsidRDefault="002C159A">
      <w:pPr>
        <w:jc w:val="center"/>
        <w:rPr>
          <w:b/>
          <w:bCs/>
        </w:rPr>
      </w:pPr>
    </w:p>
    <w:p w:rsidR="002C159A" w:rsidRDefault="002C159A">
      <w:pPr>
        <w:jc w:val="center"/>
        <w:rPr>
          <w:b/>
          <w:bCs/>
        </w:rPr>
      </w:pPr>
    </w:p>
    <w:p w:rsidR="002C159A" w:rsidRDefault="002C159A">
      <w:pPr>
        <w:jc w:val="center"/>
        <w:rPr>
          <w:b/>
          <w:bCs/>
        </w:rPr>
      </w:pPr>
    </w:p>
    <w:p w:rsidR="00B54E1D" w:rsidRDefault="00B54E1D">
      <w:pPr>
        <w:jc w:val="center"/>
        <w:rPr>
          <w:b/>
          <w:bCs/>
        </w:rPr>
      </w:pPr>
    </w:p>
    <w:p w:rsidR="002C159A" w:rsidRDefault="002C159A">
      <w:pPr>
        <w:jc w:val="center"/>
        <w:rPr>
          <w:b/>
          <w:bCs/>
        </w:rPr>
      </w:pPr>
    </w:p>
    <w:p w:rsidR="00B54E1D" w:rsidRDefault="00B54E1D">
      <w:pPr>
        <w:jc w:val="center"/>
        <w:rPr>
          <w:b/>
          <w:bCs/>
          <w:sz w:val="52"/>
          <w:szCs w:val="52"/>
        </w:rPr>
      </w:pPr>
    </w:p>
    <w:p w:rsidR="002C159A" w:rsidRPr="006D5DB8" w:rsidRDefault="002C159A">
      <w:pPr>
        <w:jc w:val="center"/>
        <w:rPr>
          <w:b/>
          <w:bCs/>
          <w:sz w:val="52"/>
          <w:szCs w:val="52"/>
        </w:rPr>
      </w:pPr>
      <w:r w:rsidRPr="006D5DB8">
        <w:rPr>
          <w:b/>
          <w:bCs/>
          <w:sz w:val="52"/>
          <w:szCs w:val="52"/>
        </w:rPr>
        <w:t xml:space="preserve">Cahier des Charges </w:t>
      </w:r>
    </w:p>
    <w:p w:rsidR="002C159A" w:rsidRDefault="002C159A">
      <w:pPr>
        <w:jc w:val="center"/>
        <w:rPr>
          <w:b/>
          <w:bCs/>
        </w:rPr>
      </w:pPr>
    </w:p>
    <w:p w:rsidR="002C159A" w:rsidRDefault="002C159A">
      <w:pPr>
        <w:jc w:val="center"/>
        <w:rPr>
          <w:b/>
          <w:bCs/>
        </w:rPr>
      </w:pPr>
    </w:p>
    <w:p w:rsidR="002C159A" w:rsidRDefault="002C159A">
      <w:pPr>
        <w:jc w:val="center"/>
        <w:rPr>
          <w:b/>
          <w:bCs/>
        </w:rPr>
      </w:pPr>
    </w:p>
    <w:p w:rsidR="002C159A" w:rsidRDefault="002C159A">
      <w:pPr>
        <w:jc w:val="center"/>
        <w:rPr>
          <w:b/>
          <w:bCs/>
        </w:rPr>
      </w:pPr>
    </w:p>
    <w:p w:rsidR="002C159A" w:rsidRDefault="002C159A">
      <w:pPr>
        <w:jc w:val="center"/>
        <w:rPr>
          <w:b/>
          <w:bCs/>
        </w:rPr>
      </w:pPr>
    </w:p>
    <w:p w:rsidR="002C159A" w:rsidRDefault="002C159A">
      <w:pPr>
        <w:jc w:val="center"/>
        <w:rPr>
          <w:b/>
          <w:bCs/>
        </w:rPr>
      </w:pPr>
    </w:p>
    <w:p w:rsidR="002C159A" w:rsidRDefault="002C159A">
      <w:pPr>
        <w:jc w:val="center"/>
        <w:rPr>
          <w:b/>
          <w:bCs/>
        </w:rPr>
      </w:pPr>
    </w:p>
    <w:p w:rsidR="008A1028" w:rsidRDefault="008A1028">
      <w:pPr>
        <w:jc w:val="center"/>
        <w:rPr>
          <w:b/>
          <w:bCs/>
        </w:rPr>
      </w:pPr>
    </w:p>
    <w:p w:rsidR="008A1028" w:rsidRDefault="008A1028">
      <w:pPr>
        <w:jc w:val="center"/>
        <w:rPr>
          <w:b/>
          <w:bCs/>
        </w:rPr>
      </w:pPr>
    </w:p>
    <w:p w:rsidR="008A1028" w:rsidRDefault="008A1028">
      <w:pPr>
        <w:jc w:val="center"/>
        <w:rPr>
          <w:b/>
          <w:bCs/>
        </w:rPr>
      </w:pPr>
    </w:p>
    <w:p w:rsidR="008A1028" w:rsidRDefault="008A1028">
      <w:pPr>
        <w:jc w:val="center"/>
        <w:rPr>
          <w:b/>
          <w:bCs/>
        </w:rPr>
      </w:pPr>
    </w:p>
    <w:p w:rsidR="008A1028" w:rsidRDefault="008A1028">
      <w:pPr>
        <w:jc w:val="center"/>
        <w:rPr>
          <w:b/>
          <w:bCs/>
        </w:rPr>
      </w:pPr>
    </w:p>
    <w:p w:rsidR="002C159A" w:rsidRDefault="002C159A">
      <w:pPr>
        <w:jc w:val="center"/>
        <w:rPr>
          <w:b/>
          <w:bCs/>
        </w:rPr>
      </w:pPr>
    </w:p>
    <w:p w:rsidR="008164A2" w:rsidRDefault="008164A2">
      <w:pPr>
        <w:jc w:val="center"/>
        <w:rPr>
          <w:b/>
          <w:bCs/>
        </w:rPr>
      </w:pPr>
    </w:p>
    <w:p w:rsidR="00CC469C" w:rsidRDefault="00CC469C">
      <w:pPr>
        <w:jc w:val="center"/>
        <w:rPr>
          <w:b/>
          <w:bCs/>
        </w:rPr>
      </w:pPr>
    </w:p>
    <w:p w:rsidR="00CC469C" w:rsidRDefault="005C34CC">
      <w:pPr>
        <w:jc w:val="center"/>
        <w:rPr>
          <w:b/>
          <w:bCs/>
        </w:rPr>
      </w:pPr>
      <w:r>
        <w:rPr>
          <w:b/>
          <w:bCs/>
        </w:rPr>
        <w:t>MAI 2021</w:t>
      </w:r>
    </w:p>
    <w:p w:rsidR="005C34CC" w:rsidRDefault="005C34CC">
      <w:pPr>
        <w:jc w:val="center"/>
        <w:rPr>
          <w:b/>
          <w:bCs/>
        </w:rPr>
      </w:pPr>
      <w:r>
        <w:rPr>
          <w:b/>
          <w:bCs/>
        </w:rPr>
        <w:t>Appel à Candidature N°1/2021/RSK</w:t>
      </w:r>
    </w:p>
    <w:p w:rsidR="00CC469C" w:rsidRDefault="00CC469C">
      <w:pPr>
        <w:jc w:val="center"/>
        <w:rPr>
          <w:b/>
          <w:bCs/>
        </w:rPr>
      </w:pPr>
    </w:p>
    <w:p w:rsidR="00CC469C" w:rsidRDefault="00CC469C">
      <w:pPr>
        <w:jc w:val="center"/>
        <w:rPr>
          <w:b/>
          <w:bCs/>
        </w:rPr>
      </w:pPr>
    </w:p>
    <w:p w:rsidR="00CC469C" w:rsidRDefault="00CC469C">
      <w:pPr>
        <w:jc w:val="center"/>
        <w:rPr>
          <w:b/>
          <w:bCs/>
        </w:rPr>
      </w:pPr>
    </w:p>
    <w:p w:rsidR="008164A2" w:rsidRDefault="008164A2">
      <w:pPr>
        <w:jc w:val="center"/>
        <w:rPr>
          <w:b/>
          <w:bCs/>
        </w:rPr>
      </w:pPr>
    </w:p>
    <w:p w:rsidR="008164A2" w:rsidRDefault="008164A2">
      <w:pPr>
        <w:jc w:val="center"/>
        <w:rPr>
          <w:b/>
          <w:bCs/>
        </w:rPr>
      </w:pPr>
    </w:p>
    <w:p w:rsidR="008164A2" w:rsidRDefault="008164A2">
      <w:pPr>
        <w:jc w:val="center"/>
        <w:rPr>
          <w:b/>
          <w:bCs/>
        </w:rPr>
      </w:pPr>
    </w:p>
    <w:p w:rsidR="002C159A" w:rsidRDefault="002C159A">
      <w:pPr>
        <w:jc w:val="center"/>
        <w:rPr>
          <w:b/>
          <w:bCs/>
          <w:sz w:val="32"/>
          <w:szCs w:val="32"/>
        </w:rPr>
      </w:pPr>
      <w:r>
        <w:rPr>
          <w:b/>
          <w:bCs/>
          <w:sz w:val="32"/>
          <w:szCs w:val="32"/>
        </w:rPr>
        <w:t>SOMMAIRE</w:t>
      </w:r>
    </w:p>
    <w:p w:rsidR="002C159A" w:rsidRPr="005E15A4" w:rsidRDefault="002C159A">
      <w:pPr>
        <w:rPr>
          <w:b/>
          <w:bCs/>
          <w:color w:val="44546A"/>
        </w:rPr>
      </w:pPr>
    </w:p>
    <w:p w:rsidR="00E32C9B" w:rsidRPr="005E15A4" w:rsidRDefault="00865256" w:rsidP="001C0B2A">
      <w:pPr>
        <w:jc w:val="center"/>
        <w:rPr>
          <w:b/>
          <w:bCs/>
          <w:color w:val="44546A"/>
        </w:rPr>
      </w:pPr>
      <w:r w:rsidRPr="005E15A4">
        <w:rPr>
          <w:b/>
          <w:bCs/>
          <w:color w:val="44546A"/>
        </w:rPr>
        <w:t>TITRE I</w:t>
      </w:r>
      <w:r w:rsidR="00E97698" w:rsidRPr="005E15A4">
        <w:rPr>
          <w:b/>
          <w:bCs/>
          <w:color w:val="44546A"/>
        </w:rPr>
        <w:t xml:space="preserve">. </w:t>
      </w:r>
      <w:r w:rsidR="00E32C9B" w:rsidRPr="005E15A4">
        <w:rPr>
          <w:b/>
          <w:bCs/>
          <w:color w:val="44546A"/>
        </w:rPr>
        <w:t>PRESENTATION DU PROGRAMME TAEHIL</w:t>
      </w:r>
    </w:p>
    <w:p w:rsidR="002C159A" w:rsidRPr="005E15A4" w:rsidRDefault="008B3B37" w:rsidP="00AC219F">
      <w:pPr>
        <w:jc w:val="center"/>
        <w:rPr>
          <w:b/>
          <w:bCs/>
          <w:color w:val="44546A"/>
        </w:rPr>
      </w:pPr>
      <w:r w:rsidRPr="005E15A4">
        <w:rPr>
          <w:b/>
          <w:bCs/>
          <w:color w:val="44546A"/>
        </w:rPr>
        <w:t>« </w:t>
      </w:r>
      <w:r w:rsidR="008164A2" w:rsidRPr="005E15A4">
        <w:rPr>
          <w:b/>
          <w:bCs/>
          <w:color w:val="44546A"/>
        </w:rPr>
        <w:t>FORMATIONCONTRACTUALISEE POUR L’EMPLOI</w:t>
      </w:r>
      <w:r w:rsidRPr="005E15A4">
        <w:rPr>
          <w:b/>
          <w:bCs/>
          <w:color w:val="44546A"/>
        </w:rPr>
        <w:t> »</w:t>
      </w:r>
    </w:p>
    <w:p w:rsidR="00865256" w:rsidRPr="005E15A4" w:rsidRDefault="00865256" w:rsidP="00E32C9B">
      <w:pPr>
        <w:jc w:val="center"/>
        <w:rPr>
          <w:b/>
          <w:bCs/>
          <w:color w:val="44546A"/>
        </w:rPr>
      </w:pPr>
    </w:p>
    <w:p w:rsidR="002C159A" w:rsidRDefault="002C159A">
      <w:pPr>
        <w:rPr>
          <w:b/>
          <w:bCs/>
        </w:rPr>
      </w:pPr>
    </w:p>
    <w:p w:rsidR="00E32C9B" w:rsidRPr="005E15A4" w:rsidRDefault="00865256" w:rsidP="001C0B2A">
      <w:pPr>
        <w:jc w:val="center"/>
        <w:rPr>
          <w:b/>
          <w:bCs/>
          <w:color w:val="44546A"/>
        </w:rPr>
      </w:pPr>
      <w:r w:rsidRPr="005E15A4">
        <w:rPr>
          <w:b/>
          <w:bCs/>
          <w:color w:val="44546A"/>
        </w:rPr>
        <w:t>TITRE II</w:t>
      </w:r>
      <w:r w:rsidR="001C0B2A" w:rsidRPr="005E15A4">
        <w:rPr>
          <w:b/>
          <w:bCs/>
          <w:color w:val="44546A"/>
        </w:rPr>
        <w:t>.</w:t>
      </w:r>
      <w:r w:rsidR="00E32C9B" w:rsidRPr="005E15A4">
        <w:rPr>
          <w:b/>
          <w:bCs/>
          <w:color w:val="44546A"/>
        </w:rPr>
        <w:t xml:space="preserve"> CAHIER DES PRESCRIPTIONS SPECIALES</w:t>
      </w:r>
    </w:p>
    <w:p w:rsidR="00E32C9B" w:rsidRDefault="00E32C9B" w:rsidP="001C0B2A">
      <w:pPr>
        <w:jc w:val="center"/>
        <w:rPr>
          <w:b/>
          <w:bCs/>
        </w:rPr>
      </w:pPr>
    </w:p>
    <w:p w:rsidR="00E32C9B" w:rsidRDefault="00865256" w:rsidP="00865256">
      <w:pPr>
        <w:rPr>
          <w:b/>
          <w:bCs/>
        </w:rPr>
      </w:pPr>
      <w:r>
        <w:rPr>
          <w:b/>
          <w:bCs/>
        </w:rPr>
        <w:t>II.1</w:t>
      </w:r>
      <w:r w:rsidR="008B3B37">
        <w:rPr>
          <w:b/>
          <w:bCs/>
        </w:rPr>
        <w:t xml:space="preserve"> OBJET DE L’APPEL A CANDIDATURES</w:t>
      </w:r>
    </w:p>
    <w:p w:rsidR="00865256" w:rsidRDefault="00865256" w:rsidP="00865256">
      <w:pPr>
        <w:rPr>
          <w:b/>
          <w:bCs/>
        </w:rPr>
      </w:pPr>
    </w:p>
    <w:p w:rsidR="001C0B2A" w:rsidRDefault="00865256" w:rsidP="00865256">
      <w:pPr>
        <w:rPr>
          <w:b/>
          <w:bCs/>
        </w:rPr>
      </w:pPr>
      <w:r>
        <w:rPr>
          <w:b/>
          <w:bCs/>
        </w:rPr>
        <w:t xml:space="preserve">II.2 </w:t>
      </w:r>
      <w:r w:rsidR="00FC0637">
        <w:rPr>
          <w:b/>
          <w:bCs/>
        </w:rPr>
        <w:t>PROCEDURE DE SELECTION</w:t>
      </w:r>
      <w:r w:rsidR="001C0B2A">
        <w:rPr>
          <w:b/>
          <w:bCs/>
        </w:rPr>
        <w:t xml:space="preserve"> DES OPERATEURS DE FORMATION PRIVES</w:t>
      </w:r>
      <w:r w:rsidR="008F20B6">
        <w:rPr>
          <w:b/>
          <w:bCs/>
        </w:rPr>
        <w:t xml:space="preserve"> POUR LA REALISATION DES FORMATIONS CONTRACTUALISEES POUR </w:t>
      </w:r>
      <w:r w:rsidR="001B43EE">
        <w:rPr>
          <w:b/>
          <w:bCs/>
        </w:rPr>
        <w:t>L’EMPLOI DANS</w:t>
      </w:r>
      <w:r w:rsidR="008F20B6">
        <w:rPr>
          <w:b/>
          <w:bCs/>
        </w:rPr>
        <w:t xml:space="preserve"> LE SECTEUR DE L’ENSEIGNEMENT PRIVE</w:t>
      </w:r>
    </w:p>
    <w:p w:rsidR="00D154FE" w:rsidRPr="001C0B2A" w:rsidRDefault="00D154FE" w:rsidP="00865256">
      <w:pPr>
        <w:rPr>
          <w:b/>
          <w:bCs/>
        </w:rPr>
      </w:pPr>
    </w:p>
    <w:p w:rsidR="008F20B6" w:rsidRPr="001C0B2A" w:rsidRDefault="00656C36" w:rsidP="00B94B05">
      <w:pPr>
        <w:pBdr>
          <w:bottom w:val="single" w:sz="4" w:space="2" w:color="800000"/>
        </w:pBdr>
        <w:spacing w:line="360" w:lineRule="auto"/>
        <w:ind w:left="708"/>
        <w:rPr>
          <w:b/>
          <w:caps/>
          <w:color w:val="993300"/>
        </w:rPr>
      </w:pPr>
      <w:r>
        <w:rPr>
          <w:b/>
          <w:caps/>
          <w:color w:val="993300"/>
        </w:rPr>
        <w:t>II</w:t>
      </w:r>
      <w:r w:rsidR="00865256">
        <w:rPr>
          <w:b/>
          <w:caps/>
          <w:color w:val="993300"/>
        </w:rPr>
        <w:t>.2</w:t>
      </w:r>
      <w:r w:rsidR="00574013">
        <w:rPr>
          <w:b/>
          <w:caps/>
          <w:color w:val="993300"/>
        </w:rPr>
        <w:t> .</w:t>
      </w:r>
      <w:r w:rsidR="00865256">
        <w:rPr>
          <w:b/>
          <w:caps/>
          <w:color w:val="993300"/>
        </w:rPr>
        <w:t>1</w:t>
      </w:r>
      <w:r w:rsidR="00245644">
        <w:rPr>
          <w:b/>
          <w:caps/>
          <w:color w:val="993300"/>
        </w:rPr>
        <w:t xml:space="preserve"> OBJE</w:t>
      </w:r>
      <w:r w:rsidR="008F20B6">
        <w:rPr>
          <w:b/>
          <w:caps/>
          <w:color w:val="993300"/>
        </w:rPr>
        <w:t>T DE LA PROCEDURE</w:t>
      </w:r>
    </w:p>
    <w:p w:rsidR="001C0B2A" w:rsidRDefault="00656C36" w:rsidP="00B94B05">
      <w:pPr>
        <w:pBdr>
          <w:bottom w:val="single" w:sz="4" w:space="2" w:color="800000"/>
        </w:pBdr>
        <w:spacing w:line="360" w:lineRule="auto"/>
        <w:ind w:left="708"/>
        <w:rPr>
          <w:b/>
          <w:caps/>
          <w:color w:val="993300"/>
        </w:rPr>
      </w:pPr>
      <w:r>
        <w:rPr>
          <w:b/>
          <w:caps/>
          <w:color w:val="993300"/>
        </w:rPr>
        <w:t>I</w:t>
      </w:r>
      <w:r w:rsidR="00E97698">
        <w:rPr>
          <w:b/>
          <w:caps/>
          <w:color w:val="993300"/>
        </w:rPr>
        <w:t>I.2</w:t>
      </w:r>
      <w:r w:rsidR="00574013">
        <w:rPr>
          <w:b/>
          <w:caps/>
          <w:color w:val="993300"/>
        </w:rPr>
        <w:t>.</w:t>
      </w:r>
      <w:r w:rsidR="00865256">
        <w:rPr>
          <w:b/>
          <w:caps/>
          <w:color w:val="993300"/>
        </w:rPr>
        <w:t>2</w:t>
      </w:r>
      <w:r w:rsidR="008F20B6">
        <w:rPr>
          <w:b/>
          <w:caps/>
          <w:color w:val="993300"/>
        </w:rPr>
        <w:t xml:space="preserve"> INTERVENANTS</w:t>
      </w:r>
      <w:r w:rsidR="00E97698">
        <w:rPr>
          <w:b/>
          <w:caps/>
          <w:color w:val="993300"/>
        </w:rPr>
        <w:t xml:space="preserve"> DANS LE PROCESSUS D’ACCREDITATION</w:t>
      </w:r>
    </w:p>
    <w:p w:rsidR="000E3241" w:rsidRDefault="00E97698" w:rsidP="00B94B05">
      <w:pPr>
        <w:pBdr>
          <w:bottom w:val="single" w:sz="4" w:space="2" w:color="800000"/>
        </w:pBdr>
        <w:spacing w:line="360" w:lineRule="auto"/>
        <w:ind w:left="708"/>
        <w:rPr>
          <w:b/>
          <w:caps/>
          <w:color w:val="993300"/>
        </w:rPr>
      </w:pPr>
      <w:r>
        <w:rPr>
          <w:b/>
          <w:caps/>
          <w:color w:val="993300"/>
        </w:rPr>
        <w:t>ii.</w:t>
      </w:r>
      <w:r w:rsidR="00865256">
        <w:rPr>
          <w:b/>
          <w:caps/>
          <w:color w:val="993300"/>
        </w:rPr>
        <w:t>2</w:t>
      </w:r>
      <w:r w:rsidR="00574013">
        <w:rPr>
          <w:b/>
          <w:caps/>
          <w:color w:val="993300"/>
        </w:rPr>
        <w:t>.</w:t>
      </w:r>
      <w:r w:rsidR="00FC0637">
        <w:rPr>
          <w:b/>
          <w:caps/>
          <w:color w:val="993300"/>
        </w:rPr>
        <w:t>3 COMMISSIONS DE SELECTION </w:t>
      </w:r>
      <w:r w:rsidR="00F50D0C">
        <w:rPr>
          <w:b/>
          <w:caps/>
          <w:color w:val="993300"/>
        </w:rPr>
        <w:t>et processus de selection</w:t>
      </w:r>
    </w:p>
    <w:p w:rsidR="00656C36" w:rsidRDefault="00656C36" w:rsidP="00656C36">
      <w:pPr>
        <w:rPr>
          <w:b/>
          <w:bCs/>
        </w:rPr>
      </w:pPr>
    </w:p>
    <w:p w:rsidR="00B94B05" w:rsidRDefault="00656C36" w:rsidP="00B94B05">
      <w:pPr>
        <w:pBdr>
          <w:bottom w:val="single" w:sz="4" w:space="1" w:color="800000"/>
        </w:pBdr>
        <w:spacing w:line="360" w:lineRule="auto"/>
        <w:rPr>
          <w:b/>
          <w:bCs/>
        </w:rPr>
      </w:pPr>
      <w:r>
        <w:rPr>
          <w:b/>
          <w:bCs/>
        </w:rPr>
        <w:t xml:space="preserve">II.3 </w:t>
      </w:r>
      <w:r w:rsidR="00B94B05" w:rsidRPr="00B94B05">
        <w:rPr>
          <w:b/>
          <w:bCs/>
        </w:rPr>
        <w:t>MISE EN PLACE DES FORMATIONS CONTRACTUALISEES POUR L’EMPLOI ET CONTR</w:t>
      </w:r>
      <w:r w:rsidR="00B94B05">
        <w:rPr>
          <w:b/>
          <w:bCs/>
        </w:rPr>
        <w:t>IBUTION FINANCIERE DE L’ANAPEC </w:t>
      </w:r>
    </w:p>
    <w:p w:rsidR="00B94B05" w:rsidRPr="00B94B05" w:rsidRDefault="00B94B05" w:rsidP="00B94B05">
      <w:pPr>
        <w:pBdr>
          <w:bottom w:val="single" w:sz="4" w:space="1" w:color="800000"/>
        </w:pBdr>
        <w:spacing w:line="360" w:lineRule="auto"/>
        <w:rPr>
          <w:b/>
          <w:bCs/>
        </w:rPr>
      </w:pPr>
    </w:p>
    <w:p w:rsidR="001C0B2A" w:rsidRDefault="001C0B2A">
      <w:pPr>
        <w:rPr>
          <w:b/>
          <w:bCs/>
        </w:rPr>
      </w:pPr>
    </w:p>
    <w:p w:rsidR="001C0B2A" w:rsidRDefault="001C0B2A">
      <w:pPr>
        <w:rPr>
          <w:b/>
          <w:bCs/>
        </w:rPr>
      </w:pPr>
    </w:p>
    <w:p w:rsidR="002C159A" w:rsidRDefault="00C52385" w:rsidP="00865256">
      <w:pPr>
        <w:rPr>
          <w:b/>
          <w:bCs/>
        </w:rPr>
      </w:pPr>
      <w:r>
        <w:rPr>
          <w:b/>
          <w:bCs/>
        </w:rPr>
        <w:t>II</w:t>
      </w:r>
      <w:r w:rsidR="008F20B6">
        <w:rPr>
          <w:b/>
          <w:bCs/>
        </w:rPr>
        <w:t>.</w:t>
      </w:r>
      <w:r>
        <w:rPr>
          <w:b/>
          <w:bCs/>
        </w:rPr>
        <w:t>4</w:t>
      </w:r>
      <w:r w:rsidR="008F20B6">
        <w:rPr>
          <w:b/>
          <w:bCs/>
        </w:rPr>
        <w:t xml:space="preserve"> DEPOT ET EVALUATION DES DOSSIERS</w:t>
      </w:r>
    </w:p>
    <w:p w:rsidR="00D154FE" w:rsidRPr="001C0B2A" w:rsidRDefault="00D154FE" w:rsidP="00865256">
      <w:pPr>
        <w:rPr>
          <w:b/>
          <w:bCs/>
        </w:rPr>
      </w:pPr>
    </w:p>
    <w:p w:rsidR="000E3241" w:rsidRDefault="00C52385" w:rsidP="000E3241">
      <w:pPr>
        <w:pBdr>
          <w:bottom w:val="single" w:sz="4" w:space="1" w:color="800000"/>
        </w:pBdr>
        <w:spacing w:line="360" w:lineRule="auto"/>
        <w:ind w:left="708"/>
        <w:rPr>
          <w:b/>
          <w:caps/>
          <w:color w:val="993300"/>
        </w:rPr>
      </w:pPr>
      <w:r>
        <w:rPr>
          <w:b/>
          <w:caps/>
          <w:color w:val="993300"/>
        </w:rPr>
        <w:t>II</w:t>
      </w:r>
      <w:r w:rsidR="002C159A" w:rsidRPr="001C0B2A">
        <w:rPr>
          <w:b/>
          <w:caps/>
          <w:color w:val="993300"/>
        </w:rPr>
        <w:t>.</w:t>
      </w:r>
      <w:r>
        <w:rPr>
          <w:b/>
          <w:caps/>
          <w:color w:val="993300"/>
        </w:rPr>
        <w:t>4.</w:t>
      </w:r>
      <w:r w:rsidR="002C159A" w:rsidRPr="001C0B2A">
        <w:rPr>
          <w:b/>
          <w:caps/>
          <w:color w:val="993300"/>
        </w:rPr>
        <w:t>1 CONST</w:t>
      </w:r>
      <w:r w:rsidR="001C0B2A" w:rsidRPr="001C0B2A">
        <w:rPr>
          <w:b/>
          <w:caps/>
          <w:color w:val="993300"/>
        </w:rPr>
        <w:t>ITUTION DES DOSSIERS</w:t>
      </w:r>
    </w:p>
    <w:p w:rsidR="002C159A" w:rsidRPr="001C0B2A" w:rsidRDefault="00FA40B6" w:rsidP="000E3241">
      <w:pPr>
        <w:pBdr>
          <w:bottom w:val="single" w:sz="4" w:space="1" w:color="800000"/>
        </w:pBdr>
        <w:spacing w:line="360" w:lineRule="auto"/>
        <w:ind w:left="708"/>
        <w:rPr>
          <w:b/>
          <w:caps/>
          <w:color w:val="993300"/>
        </w:rPr>
      </w:pPr>
      <w:r>
        <w:rPr>
          <w:b/>
          <w:caps/>
          <w:color w:val="993300"/>
        </w:rPr>
        <w:t>II.</w:t>
      </w:r>
      <w:r w:rsidR="00C52385">
        <w:rPr>
          <w:b/>
          <w:caps/>
          <w:color w:val="993300"/>
        </w:rPr>
        <w:t>4.</w:t>
      </w:r>
      <w:r>
        <w:rPr>
          <w:b/>
          <w:caps/>
          <w:color w:val="993300"/>
        </w:rPr>
        <w:t>2 evaluat</w:t>
      </w:r>
      <w:r w:rsidR="008B3B37">
        <w:rPr>
          <w:b/>
          <w:caps/>
          <w:color w:val="993300"/>
        </w:rPr>
        <w:t>ion des dossiers de candidature</w:t>
      </w:r>
    </w:p>
    <w:p w:rsidR="002C159A" w:rsidRDefault="00FA40B6" w:rsidP="000E3241">
      <w:pPr>
        <w:pBdr>
          <w:bottom w:val="single" w:sz="4" w:space="1" w:color="800000"/>
        </w:pBdr>
        <w:spacing w:line="360" w:lineRule="auto"/>
        <w:ind w:left="708"/>
        <w:rPr>
          <w:b/>
          <w:color w:val="993300"/>
        </w:rPr>
      </w:pPr>
      <w:r>
        <w:rPr>
          <w:b/>
          <w:color w:val="993300"/>
        </w:rPr>
        <w:t>II.</w:t>
      </w:r>
      <w:r w:rsidR="00C52385">
        <w:rPr>
          <w:b/>
          <w:color w:val="993300"/>
        </w:rPr>
        <w:t>4.</w:t>
      </w:r>
      <w:r>
        <w:rPr>
          <w:b/>
          <w:color w:val="993300"/>
        </w:rPr>
        <w:t>3 DURE</w:t>
      </w:r>
      <w:r w:rsidR="00FC0637">
        <w:rPr>
          <w:b/>
          <w:color w:val="993300"/>
        </w:rPr>
        <w:t>E DE VALIDITE DE LA SELECTION</w:t>
      </w:r>
    </w:p>
    <w:p w:rsidR="00FA40B6" w:rsidRDefault="00C52385" w:rsidP="000E3241">
      <w:pPr>
        <w:pBdr>
          <w:bottom w:val="single" w:sz="4" w:space="1" w:color="800000"/>
        </w:pBdr>
        <w:spacing w:line="360" w:lineRule="auto"/>
        <w:ind w:left="708"/>
        <w:rPr>
          <w:b/>
          <w:color w:val="993300"/>
        </w:rPr>
      </w:pPr>
      <w:r>
        <w:rPr>
          <w:b/>
          <w:color w:val="993300"/>
        </w:rPr>
        <w:t>I</w:t>
      </w:r>
      <w:r w:rsidR="00FA40B6">
        <w:rPr>
          <w:b/>
          <w:color w:val="993300"/>
        </w:rPr>
        <w:t>I .</w:t>
      </w:r>
      <w:r>
        <w:rPr>
          <w:b/>
          <w:color w:val="993300"/>
        </w:rPr>
        <w:t>4.</w:t>
      </w:r>
      <w:r w:rsidR="00FC0637">
        <w:rPr>
          <w:b/>
          <w:color w:val="993300"/>
        </w:rPr>
        <w:t>4 ANNULATION DE LA SELECTION</w:t>
      </w:r>
    </w:p>
    <w:p w:rsidR="00FA40B6" w:rsidRPr="001C0B2A" w:rsidRDefault="00C52385" w:rsidP="000E3241">
      <w:pPr>
        <w:pBdr>
          <w:bottom w:val="single" w:sz="4" w:space="1" w:color="800000"/>
        </w:pBdr>
        <w:spacing w:line="360" w:lineRule="auto"/>
        <w:ind w:left="708"/>
        <w:rPr>
          <w:b/>
          <w:color w:val="993300"/>
        </w:rPr>
      </w:pPr>
      <w:r>
        <w:rPr>
          <w:b/>
          <w:color w:val="993300"/>
        </w:rPr>
        <w:t>II</w:t>
      </w:r>
      <w:r w:rsidR="00FA40B6">
        <w:rPr>
          <w:b/>
          <w:color w:val="993300"/>
        </w:rPr>
        <w:t> .</w:t>
      </w:r>
      <w:r>
        <w:rPr>
          <w:b/>
          <w:color w:val="993300"/>
        </w:rPr>
        <w:t>4.</w:t>
      </w:r>
      <w:r w:rsidR="00FA40B6">
        <w:rPr>
          <w:b/>
          <w:color w:val="993300"/>
        </w:rPr>
        <w:t xml:space="preserve">5 DELAI DE DEPOT DES DOSSIERS </w:t>
      </w:r>
    </w:p>
    <w:p w:rsidR="002C159A" w:rsidRDefault="002C159A">
      <w:pPr>
        <w:rPr>
          <w:b/>
          <w:bCs/>
          <w:sz w:val="28"/>
          <w:szCs w:val="28"/>
        </w:rPr>
      </w:pPr>
    </w:p>
    <w:p w:rsidR="000E3241" w:rsidRDefault="000E3241">
      <w:pPr>
        <w:rPr>
          <w:b/>
          <w:bCs/>
          <w:sz w:val="28"/>
          <w:szCs w:val="28"/>
        </w:rPr>
      </w:pPr>
    </w:p>
    <w:p w:rsidR="000E3241" w:rsidRPr="005E15A4" w:rsidRDefault="000E3241" w:rsidP="000E3241">
      <w:pPr>
        <w:jc w:val="center"/>
        <w:rPr>
          <w:b/>
          <w:bCs/>
          <w:color w:val="44546A"/>
          <w:sz w:val="28"/>
          <w:szCs w:val="28"/>
        </w:rPr>
      </w:pPr>
      <w:r w:rsidRPr="005E15A4">
        <w:rPr>
          <w:b/>
          <w:bCs/>
          <w:color w:val="44546A"/>
          <w:sz w:val="28"/>
          <w:szCs w:val="28"/>
        </w:rPr>
        <w:t>TITRE III. CAHIER DES CHARGES PEDAGOGIQUES</w:t>
      </w:r>
    </w:p>
    <w:p w:rsidR="000E3241" w:rsidRDefault="000E3241">
      <w:pPr>
        <w:rPr>
          <w:b/>
          <w:bCs/>
          <w:sz w:val="28"/>
          <w:szCs w:val="28"/>
        </w:rPr>
      </w:pPr>
    </w:p>
    <w:p w:rsidR="002C159A" w:rsidRPr="005E15A4" w:rsidRDefault="00574013" w:rsidP="000E3241">
      <w:pPr>
        <w:jc w:val="center"/>
        <w:rPr>
          <w:b/>
          <w:bCs/>
          <w:color w:val="44546A"/>
          <w:sz w:val="28"/>
          <w:szCs w:val="28"/>
        </w:rPr>
      </w:pPr>
      <w:r w:rsidRPr="005E15A4">
        <w:rPr>
          <w:b/>
          <w:bCs/>
          <w:color w:val="44546A"/>
          <w:sz w:val="28"/>
          <w:szCs w:val="28"/>
        </w:rPr>
        <w:t>ANNEXES </w:t>
      </w:r>
    </w:p>
    <w:p w:rsidR="002C159A" w:rsidRDefault="002C159A">
      <w:pPr>
        <w:ind w:left="360"/>
        <w:rPr>
          <w:b/>
          <w:bCs/>
          <w:sz w:val="20"/>
          <w:szCs w:val="20"/>
        </w:rPr>
      </w:pPr>
    </w:p>
    <w:p w:rsidR="002C159A" w:rsidRPr="00AB77B4" w:rsidRDefault="002C159A" w:rsidP="000E3241">
      <w:pPr>
        <w:pStyle w:val="Titre1"/>
        <w:ind w:left="360"/>
        <w:jc w:val="left"/>
        <w:rPr>
          <w:color w:val="993300"/>
          <w:sz w:val="20"/>
          <w:szCs w:val="20"/>
        </w:rPr>
      </w:pPr>
      <w:r w:rsidRPr="00AB77B4">
        <w:rPr>
          <w:color w:val="993300"/>
          <w:sz w:val="20"/>
          <w:szCs w:val="20"/>
        </w:rPr>
        <w:t>PLAN DE FORMATION / FORMATION</w:t>
      </w:r>
      <w:r w:rsidR="00684A37" w:rsidRPr="00AB77B4">
        <w:rPr>
          <w:color w:val="993300"/>
          <w:sz w:val="20"/>
          <w:szCs w:val="20"/>
        </w:rPr>
        <w:t xml:space="preserve"> CONTRACTUALISEE POUR L’EMPLOI</w:t>
      </w:r>
      <w:r w:rsidR="00C52385" w:rsidRPr="00AB77B4">
        <w:rPr>
          <w:color w:val="993300"/>
          <w:sz w:val="20"/>
          <w:szCs w:val="20"/>
        </w:rPr>
        <w:t> </w:t>
      </w:r>
    </w:p>
    <w:p w:rsidR="002C159A" w:rsidRPr="00AB77B4" w:rsidRDefault="002C159A" w:rsidP="00684A37">
      <w:pPr>
        <w:pStyle w:val="Titre"/>
        <w:spacing w:line="240" w:lineRule="auto"/>
        <w:ind w:left="0" w:right="1286"/>
        <w:jc w:val="left"/>
        <w:rPr>
          <w:rFonts w:ascii="Times New Roman" w:hAnsi="Times New Roman" w:cs="Times New Roman"/>
          <w:caps/>
          <w:color w:val="993300"/>
          <w:sz w:val="20"/>
          <w:szCs w:val="20"/>
          <w:u w:val="none"/>
        </w:rPr>
      </w:pPr>
    </w:p>
    <w:p w:rsidR="00C52385" w:rsidRPr="00AB77B4" w:rsidRDefault="00C52385" w:rsidP="000E3241">
      <w:pPr>
        <w:ind w:left="360"/>
        <w:rPr>
          <w:b/>
          <w:bCs/>
          <w:color w:val="993300"/>
          <w:sz w:val="20"/>
          <w:szCs w:val="20"/>
          <w:u w:val="single"/>
        </w:rPr>
      </w:pPr>
      <w:r w:rsidRPr="00AB77B4">
        <w:rPr>
          <w:b/>
          <w:bCs/>
          <w:color w:val="993300"/>
          <w:sz w:val="20"/>
          <w:szCs w:val="20"/>
        </w:rPr>
        <w:t xml:space="preserve">FICHE DE CANDIDATURE </w:t>
      </w:r>
    </w:p>
    <w:p w:rsidR="00C52385" w:rsidRPr="00AB77B4" w:rsidRDefault="00C52385">
      <w:pPr>
        <w:pStyle w:val="Titre"/>
        <w:spacing w:line="240" w:lineRule="auto"/>
        <w:ind w:left="360" w:right="1286"/>
        <w:jc w:val="left"/>
        <w:rPr>
          <w:rFonts w:ascii="Times New Roman" w:hAnsi="Times New Roman" w:cs="Times New Roman"/>
          <w:caps/>
          <w:color w:val="993300"/>
          <w:sz w:val="20"/>
          <w:szCs w:val="20"/>
          <w:u w:val="none"/>
        </w:rPr>
      </w:pPr>
    </w:p>
    <w:p w:rsidR="002C159A" w:rsidRDefault="002C159A" w:rsidP="000E3241">
      <w:pPr>
        <w:pStyle w:val="Titre"/>
        <w:spacing w:line="240" w:lineRule="auto"/>
        <w:ind w:left="360" w:right="1286"/>
        <w:jc w:val="left"/>
        <w:rPr>
          <w:rFonts w:ascii="Times New Roman" w:hAnsi="Times New Roman" w:cs="Times New Roman"/>
          <w:caps/>
          <w:color w:val="993300"/>
          <w:sz w:val="20"/>
          <w:szCs w:val="20"/>
          <w:u w:val="none"/>
        </w:rPr>
      </w:pPr>
      <w:r w:rsidRPr="00AB77B4">
        <w:rPr>
          <w:rFonts w:ascii="Times New Roman" w:hAnsi="Times New Roman" w:cs="Times New Roman"/>
          <w:caps/>
          <w:color w:val="993300"/>
          <w:sz w:val="20"/>
          <w:szCs w:val="20"/>
          <w:u w:val="none"/>
        </w:rPr>
        <w:t>Modèle de CV</w:t>
      </w:r>
    </w:p>
    <w:p w:rsidR="005C34CC" w:rsidRDefault="005C34CC" w:rsidP="000E3241">
      <w:pPr>
        <w:pStyle w:val="Titre"/>
        <w:spacing w:line="240" w:lineRule="auto"/>
        <w:ind w:left="360" w:right="1286"/>
        <w:jc w:val="left"/>
        <w:rPr>
          <w:rFonts w:ascii="Times New Roman" w:hAnsi="Times New Roman" w:cs="Times New Roman"/>
          <w:caps/>
          <w:color w:val="993300"/>
          <w:sz w:val="20"/>
          <w:szCs w:val="20"/>
          <w:u w:val="none"/>
        </w:rPr>
      </w:pPr>
    </w:p>
    <w:p w:rsidR="005C34CC" w:rsidRPr="00AB77B4" w:rsidRDefault="005C34CC" w:rsidP="000E3241">
      <w:pPr>
        <w:pStyle w:val="Titre"/>
        <w:spacing w:line="240" w:lineRule="auto"/>
        <w:ind w:left="360" w:right="1286"/>
        <w:jc w:val="left"/>
        <w:rPr>
          <w:rFonts w:ascii="Times New Roman" w:hAnsi="Times New Roman" w:cs="Times New Roman"/>
          <w:caps/>
          <w:color w:val="993300"/>
          <w:sz w:val="20"/>
          <w:szCs w:val="20"/>
          <w:u w:val="none"/>
        </w:rPr>
      </w:pPr>
      <w:r>
        <w:rPr>
          <w:rFonts w:ascii="Times New Roman" w:hAnsi="Times New Roman" w:cs="Times New Roman"/>
          <w:caps/>
          <w:color w:val="993300"/>
          <w:sz w:val="20"/>
          <w:szCs w:val="20"/>
          <w:u w:val="none"/>
        </w:rPr>
        <w:t>ENGAGEMENT</w:t>
      </w:r>
    </w:p>
    <w:p w:rsidR="00A71FA2" w:rsidRDefault="00A71FA2" w:rsidP="00A71FA2">
      <w:pPr>
        <w:pStyle w:val="Titre"/>
        <w:spacing w:line="240" w:lineRule="auto"/>
        <w:ind w:left="360" w:right="1286"/>
        <w:jc w:val="left"/>
        <w:rPr>
          <w:rFonts w:ascii="Times New Roman" w:hAnsi="Times New Roman" w:cs="Times New Roman"/>
          <w:caps/>
          <w:color w:val="993300"/>
          <w:sz w:val="20"/>
          <w:szCs w:val="20"/>
          <w:u w:val="none"/>
        </w:rPr>
      </w:pPr>
    </w:p>
    <w:p w:rsidR="00A71FA2" w:rsidRPr="00A71FA2" w:rsidRDefault="00A71FA2" w:rsidP="00A71FA2">
      <w:pPr>
        <w:pStyle w:val="Titre"/>
        <w:spacing w:line="240" w:lineRule="auto"/>
        <w:ind w:left="360" w:right="1286"/>
        <w:jc w:val="left"/>
        <w:rPr>
          <w:rFonts w:ascii="Times New Roman" w:hAnsi="Times New Roman" w:cs="Times New Roman"/>
          <w:caps/>
          <w:color w:val="993300"/>
          <w:sz w:val="20"/>
          <w:szCs w:val="20"/>
          <w:u w:val="none"/>
        </w:rPr>
        <w:sectPr w:rsidR="00A71FA2" w:rsidRPr="00A71FA2" w:rsidSect="00B94B05">
          <w:headerReference w:type="even" r:id="rId12"/>
          <w:headerReference w:type="default" r:id="rId13"/>
          <w:footerReference w:type="even" r:id="rId14"/>
          <w:footerReference w:type="default" r:id="rId15"/>
          <w:footerReference w:type="first" r:id="rId16"/>
          <w:type w:val="continuous"/>
          <w:pgSz w:w="11907" w:h="16840"/>
          <w:pgMar w:top="1134" w:right="1134" w:bottom="1134" w:left="851" w:header="510" w:footer="510" w:gutter="0"/>
          <w:cols w:space="720"/>
          <w:titlePg/>
        </w:sectPr>
      </w:pPr>
      <w:r w:rsidRPr="00A71FA2">
        <w:rPr>
          <w:rFonts w:ascii="Times New Roman" w:hAnsi="Times New Roman" w:cs="Times New Roman"/>
          <w:caps/>
          <w:color w:val="993300"/>
          <w:sz w:val="20"/>
          <w:szCs w:val="20"/>
          <w:u w:val="none"/>
        </w:rPr>
        <w:t xml:space="preserve">GRILLE DE NOTATION </w:t>
      </w:r>
    </w:p>
    <w:p w:rsidR="002C159A" w:rsidRDefault="004D781A" w:rsidP="00574013">
      <w:pPr>
        <w:jc w:val="center"/>
        <w:rPr>
          <w:b/>
          <w:bCs/>
        </w:rPr>
      </w:pPr>
      <w:r>
        <w:rPr>
          <w:b/>
          <w:bCs/>
        </w:rPr>
        <w:t>TI</w:t>
      </w:r>
      <w:r w:rsidR="0027794E">
        <w:rPr>
          <w:b/>
          <w:bCs/>
        </w:rPr>
        <w:t>TRE I</w:t>
      </w:r>
      <w:r>
        <w:rPr>
          <w:b/>
          <w:bCs/>
        </w:rPr>
        <w:t xml:space="preserve">. </w:t>
      </w:r>
      <w:r w:rsidR="0027794E">
        <w:rPr>
          <w:b/>
          <w:bCs/>
        </w:rPr>
        <w:t>PRESENTATION GENERALE DU PROGRAMME TAEHIL</w:t>
      </w:r>
    </w:p>
    <w:p w:rsidR="0027794E" w:rsidRDefault="00574013" w:rsidP="0027794E">
      <w:pPr>
        <w:jc w:val="center"/>
        <w:rPr>
          <w:b/>
          <w:bCs/>
        </w:rPr>
      </w:pPr>
      <w:r>
        <w:rPr>
          <w:b/>
          <w:bCs/>
        </w:rPr>
        <w:t>« </w:t>
      </w:r>
      <w:r w:rsidR="0027794E">
        <w:rPr>
          <w:b/>
          <w:bCs/>
        </w:rPr>
        <w:t>FORMATION CONTRACTUALISEE POUR L’EMPLOI</w:t>
      </w:r>
      <w:r>
        <w:rPr>
          <w:b/>
          <w:bCs/>
        </w:rPr>
        <w:t> »</w:t>
      </w:r>
    </w:p>
    <w:p w:rsidR="00447458" w:rsidRDefault="00447458" w:rsidP="0027794E">
      <w:pPr>
        <w:jc w:val="center"/>
        <w:rPr>
          <w:b/>
          <w:bCs/>
        </w:rPr>
      </w:pPr>
    </w:p>
    <w:p w:rsidR="00447458" w:rsidRPr="00865256" w:rsidRDefault="00447458" w:rsidP="00447458">
      <w:pPr>
        <w:pBdr>
          <w:bottom w:val="single" w:sz="4" w:space="1" w:color="800000"/>
        </w:pBdr>
        <w:spacing w:line="360" w:lineRule="auto"/>
        <w:rPr>
          <w:b/>
          <w:color w:val="993300"/>
        </w:rPr>
      </w:pPr>
      <w:r w:rsidRPr="001C0B2A">
        <w:rPr>
          <w:b/>
          <w:color w:val="993300"/>
        </w:rPr>
        <w:t xml:space="preserve">I.1 </w:t>
      </w:r>
      <w:r>
        <w:rPr>
          <w:b/>
          <w:color w:val="993300"/>
        </w:rPr>
        <w:t>PROGRAMME TAEHIL / FORMATION CONTRACTUALISEE POUR L’EMPLOI</w:t>
      </w:r>
    </w:p>
    <w:p w:rsidR="002C159A" w:rsidRDefault="002C159A">
      <w:pPr>
        <w:jc w:val="center"/>
        <w:rPr>
          <w:b/>
          <w:bCs/>
        </w:rPr>
      </w:pPr>
    </w:p>
    <w:p w:rsidR="005B09B2" w:rsidRDefault="005B09B2" w:rsidP="005B09B2">
      <w:pPr>
        <w:pBdr>
          <w:bottom w:val="single" w:sz="4" w:space="1" w:color="800000"/>
        </w:pBdr>
        <w:jc w:val="both"/>
        <w:rPr>
          <w:rFonts w:ascii="Arial Narrow" w:hAnsi="Arial Narrow" w:cs="Arial"/>
          <w:b/>
          <w:color w:val="0000FF"/>
          <w:sz w:val="28"/>
        </w:rPr>
      </w:pPr>
      <w:r>
        <w:rPr>
          <w:rFonts w:ascii="Arial Narrow" w:hAnsi="Arial Narrow" w:cs="Arial"/>
          <w:b/>
          <w:caps/>
          <w:color w:val="0000FF"/>
          <w:sz w:val="28"/>
        </w:rPr>
        <w:t>Article 1 : OBJECTIFs DE LA FORMATION CONTRACTUALISEE POUR L’EMPLOI</w:t>
      </w:r>
    </w:p>
    <w:p w:rsidR="005B09B2" w:rsidRDefault="005B09B2" w:rsidP="005B09B2">
      <w:pPr>
        <w:ind w:left="851" w:hanging="284"/>
        <w:jc w:val="both"/>
        <w:rPr>
          <w:rFonts w:ascii="Arial Narrow" w:hAnsi="Arial Narrow" w:cs="Arial"/>
        </w:rPr>
      </w:pPr>
    </w:p>
    <w:p w:rsidR="005B09B2" w:rsidRDefault="005B09B2" w:rsidP="005B09B2">
      <w:pPr>
        <w:pStyle w:val="Corpsdetexte2"/>
        <w:rPr>
          <w:rFonts w:ascii="Arial Narrow" w:hAnsi="Arial Narrow"/>
        </w:rPr>
      </w:pPr>
      <w:r>
        <w:rPr>
          <w:rFonts w:ascii="Arial Narrow" w:hAnsi="Arial Narrow"/>
        </w:rPr>
        <w:t>Pour l’employeur, la formation contractualisée pour l’emploi a pour objectifs de réaliser des recrutements pour lesquels il a des difficultés à trouver les candidats ayant les compétences requises.</w:t>
      </w:r>
    </w:p>
    <w:p w:rsidR="005B09B2" w:rsidRDefault="005B09B2" w:rsidP="005B09B2">
      <w:pPr>
        <w:jc w:val="both"/>
        <w:rPr>
          <w:rFonts w:ascii="Arial Narrow" w:hAnsi="Arial Narrow" w:cs="Arial"/>
        </w:rPr>
      </w:pPr>
    </w:p>
    <w:p w:rsidR="005B09B2" w:rsidRDefault="005B09B2" w:rsidP="005B09B2">
      <w:pPr>
        <w:pStyle w:val="Corpsdetexte2"/>
        <w:rPr>
          <w:rFonts w:ascii="Arial Narrow" w:hAnsi="Arial Narrow"/>
        </w:rPr>
      </w:pPr>
      <w:r>
        <w:rPr>
          <w:rFonts w:ascii="Arial Narrow" w:hAnsi="Arial Narrow"/>
        </w:rPr>
        <w:t>Pour le chercheur d’emploi, l’objectif recherché à travers cette mesure est l’acquisition de compétences permettant d’occuper un emploi identifié et par c</w:t>
      </w:r>
      <w:r w:rsidR="00574013">
        <w:rPr>
          <w:rFonts w:ascii="Arial Narrow" w:hAnsi="Arial Narrow"/>
        </w:rPr>
        <w:t xml:space="preserve">onséquent le développement de son </w:t>
      </w:r>
      <w:r>
        <w:rPr>
          <w:rFonts w:ascii="Arial Narrow" w:hAnsi="Arial Narrow"/>
        </w:rPr>
        <w:t>employabilité.</w:t>
      </w:r>
    </w:p>
    <w:p w:rsidR="005B09B2" w:rsidRDefault="005B09B2" w:rsidP="005B09B2">
      <w:pPr>
        <w:jc w:val="both"/>
        <w:rPr>
          <w:rFonts w:ascii="Arial Narrow" w:hAnsi="Arial Narrow" w:cs="Arial"/>
        </w:rPr>
      </w:pPr>
    </w:p>
    <w:p w:rsidR="005B09B2" w:rsidRDefault="005B09B2" w:rsidP="005B09B2">
      <w:pPr>
        <w:jc w:val="both"/>
        <w:rPr>
          <w:rFonts w:ascii="Arial Narrow" w:hAnsi="Arial Narrow" w:cs="Arial"/>
        </w:rPr>
      </w:pPr>
      <w:r>
        <w:rPr>
          <w:rFonts w:ascii="Arial Narrow" w:hAnsi="Arial Narrow" w:cs="Arial"/>
        </w:rPr>
        <w:t>Pour l’opérateur de formation, la mesure permet de bien connaître les besoins du Marché de l’Emploi en vue de mieux</w:t>
      </w:r>
      <w:r w:rsidR="00574013">
        <w:rPr>
          <w:rFonts w:ascii="Arial Narrow" w:hAnsi="Arial Narrow" w:cs="Arial"/>
        </w:rPr>
        <w:t xml:space="preserve"> y</w:t>
      </w:r>
      <w:r>
        <w:rPr>
          <w:rFonts w:ascii="Arial Narrow" w:hAnsi="Arial Narrow" w:cs="Arial"/>
        </w:rPr>
        <w:t xml:space="preserve"> adapter les programmes et la pédagogie.</w:t>
      </w:r>
    </w:p>
    <w:p w:rsidR="005B09B2" w:rsidRDefault="005B09B2" w:rsidP="005B09B2">
      <w:pPr>
        <w:jc w:val="both"/>
        <w:rPr>
          <w:rFonts w:ascii="Arial Narrow" w:hAnsi="Arial Narrow" w:cs="Arial"/>
        </w:rPr>
      </w:pPr>
    </w:p>
    <w:p w:rsidR="005B09B2" w:rsidRDefault="005B09B2" w:rsidP="005B09B2">
      <w:pPr>
        <w:jc w:val="both"/>
        <w:rPr>
          <w:rFonts w:ascii="Arial Narrow" w:hAnsi="Arial Narrow" w:cs="Arial"/>
        </w:rPr>
      </w:pPr>
    </w:p>
    <w:p w:rsidR="005B09B2" w:rsidRPr="00A365FB" w:rsidRDefault="005B09B2" w:rsidP="00A365FB">
      <w:pPr>
        <w:pBdr>
          <w:bottom w:val="single" w:sz="4" w:space="1" w:color="800000"/>
        </w:pBdr>
        <w:jc w:val="both"/>
        <w:rPr>
          <w:rFonts w:ascii="Arial Narrow" w:hAnsi="Arial Narrow" w:cs="Arial"/>
          <w:b/>
          <w:caps/>
          <w:color w:val="0000FF"/>
          <w:sz w:val="28"/>
        </w:rPr>
      </w:pPr>
      <w:r w:rsidRPr="00A365FB">
        <w:rPr>
          <w:rFonts w:ascii="Arial Narrow" w:hAnsi="Arial Narrow" w:cs="Arial"/>
          <w:b/>
          <w:caps/>
          <w:color w:val="0000FF"/>
          <w:sz w:val="28"/>
        </w:rPr>
        <w:t>article2 : BASE JURIDIQUE DE LA FORMATION CONTRACTUALISEE POUR L’EMPLOI</w:t>
      </w:r>
    </w:p>
    <w:p w:rsidR="005B09B2" w:rsidRDefault="005B09B2" w:rsidP="005B09B2">
      <w:pPr>
        <w:jc w:val="both"/>
        <w:rPr>
          <w:rFonts w:ascii="Arial Narrow" w:hAnsi="Arial Narrow" w:cs="Arial"/>
          <w:b/>
          <w:caps/>
        </w:rPr>
      </w:pPr>
    </w:p>
    <w:p w:rsidR="005B09B2" w:rsidRDefault="005B09B2" w:rsidP="005B09B2">
      <w:pPr>
        <w:pStyle w:val="Corpsdetexte"/>
        <w:ind w:right="0"/>
        <w:rPr>
          <w:rFonts w:ascii="Arial Narrow" w:hAnsi="Arial Narrow"/>
          <w:szCs w:val="24"/>
        </w:rPr>
      </w:pPr>
      <w:r>
        <w:rPr>
          <w:rFonts w:ascii="Arial Narrow" w:hAnsi="Arial Narrow"/>
          <w:szCs w:val="24"/>
        </w:rPr>
        <w:t>La formation contractualisée pour l’emploi est régie par :</w:t>
      </w:r>
    </w:p>
    <w:p w:rsidR="005B09B2" w:rsidRDefault="005B09B2" w:rsidP="005B09B2">
      <w:pPr>
        <w:pStyle w:val="Corpsdetexte"/>
        <w:ind w:left="567"/>
        <w:rPr>
          <w:rFonts w:ascii="Arial Narrow" w:hAnsi="Arial Narrow"/>
          <w:b/>
          <w:caps/>
          <w:szCs w:val="24"/>
        </w:rPr>
      </w:pPr>
    </w:p>
    <w:p w:rsidR="005B09B2" w:rsidRDefault="005B09B2" w:rsidP="005E15A4">
      <w:pPr>
        <w:pStyle w:val="Corpsdetexte"/>
        <w:numPr>
          <w:ilvl w:val="0"/>
          <w:numId w:val="13"/>
        </w:numPr>
        <w:tabs>
          <w:tab w:val="clear" w:pos="360"/>
          <w:tab w:val="num" w:pos="1002"/>
        </w:tabs>
        <w:ind w:left="1002"/>
        <w:rPr>
          <w:rFonts w:ascii="Arial Narrow" w:hAnsi="Arial Narrow"/>
          <w:b/>
          <w:caps/>
          <w:szCs w:val="24"/>
        </w:rPr>
      </w:pPr>
      <w:r>
        <w:rPr>
          <w:rFonts w:ascii="Arial Narrow" w:hAnsi="Arial Narrow"/>
          <w:szCs w:val="24"/>
        </w:rPr>
        <w:t xml:space="preserve"> La Loi 51/99 ayant institué la création de l’ANAPEC et</w:t>
      </w:r>
    </w:p>
    <w:p w:rsidR="005B09B2" w:rsidRDefault="005B09B2" w:rsidP="005E15A4">
      <w:pPr>
        <w:pStyle w:val="Corpsdetexte"/>
        <w:numPr>
          <w:ilvl w:val="0"/>
          <w:numId w:val="13"/>
        </w:numPr>
        <w:tabs>
          <w:tab w:val="clear" w:pos="360"/>
          <w:tab w:val="num" w:pos="1002"/>
        </w:tabs>
        <w:ind w:left="1002"/>
        <w:rPr>
          <w:rFonts w:ascii="Arial Narrow" w:hAnsi="Arial Narrow"/>
          <w:b/>
          <w:caps/>
          <w:szCs w:val="24"/>
        </w:rPr>
      </w:pPr>
      <w:r>
        <w:rPr>
          <w:rFonts w:ascii="Arial Narrow" w:hAnsi="Arial Narrow"/>
          <w:szCs w:val="24"/>
        </w:rPr>
        <w:t xml:space="preserve"> Le contrat progrès ANAPEC/ETAT 2010-2012.</w:t>
      </w:r>
    </w:p>
    <w:p w:rsidR="005B09B2" w:rsidRDefault="005B09B2" w:rsidP="005B09B2">
      <w:pPr>
        <w:ind w:left="851" w:hanging="284"/>
        <w:jc w:val="both"/>
        <w:rPr>
          <w:rFonts w:ascii="Arial Narrow" w:hAnsi="Arial Narrow" w:cs="Arial"/>
        </w:rPr>
      </w:pPr>
    </w:p>
    <w:p w:rsidR="005B09B2" w:rsidRDefault="005B09B2" w:rsidP="005B09B2">
      <w:pPr>
        <w:ind w:left="851" w:hanging="284"/>
        <w:jc w:val="both"/>
        <w:rPr>
          <w:rFonts w:ascii="Arial Narrow" w:hAnsi="Arial Narrow" w:cs="Arial"/>
        </w:rPr>
      </w:pPr>
    </w:p>
    <w:p w:rsidR="005B09B2" w:rsidRDefault="005B09B2" w:rsidP="005B09B2">
      <w:pPr>
        <w:pBdr>
          <w:bottom w:val="single" w:sz="4" w:space="1" w:color="800000"/>
        </w:pBdr>
        <w:jc w:val="both"/>
        <w:rPr>
          <w:rFonts w:ascii="Arial Narrow" w:hAnsi="Arial Narrow" w:cs="Arial"/>
          <w:b/>
          <w:caps/>
          <w:color w:val="0000FF"/>
          <w:sz w:val="28"/>
        </w:rPr>
      </w:pPr>
      <w:r>
        <w:rPr>
          <w:rFonts w:ascii="Arial Narrow" w:hAnsi="Arial Narrow" w:cs="Arial"/>
          <w:b/>
          <w:caps/>
          <w:color w:val="0000FF"/>
          <w:sz w:val="28"/>
        </w:rPr>
        <w:t>article 3 : PERSONNES éligiblES</w:t>
      </w:r>
    </w:p>
    <w:p w:rsidR="005B09B2" w:rsidRDefault="005B09B2" w:rsidP="005B09B2">
      <w:pPr>
        <w:jc w:val="both"/>
        <w:rPr>
          <w:rFonts w:ascii="Arial Narrow" w:hAnsi="Arial Narrow" w:cs="Arial"/>
          <w:b/>
        </w:rPr>
      </w:pPr>
    </w:p>
    <w:p w:rsidR="005B09B2" w:rsidRDefault="005B09B2" w:rsidP="005B09B2">
      <w:pPr>
        <w:jc w:val="both"/>
        <w:rPr>
          <w:rFonts w:ascii="Arial Narrow" w:hAnsi="Arial Narrow" w:cs="Arial"/>
        </w:rPr>
      </w:pPr>
      <w:r>
        <w:rPr>
          <w:rFonts w:ascii="Arial Narrow" w:hAnsi="Arial Narrow" w:cs="Arial"/>
        </w:rPr>
        <w:t>Bénéficient de cette formation, les chercheurs d’emploi inscrits à l’ANAPEC, titulaires d’un baccalauréat au moins ou lauréats de la formation professionnelle et sélectionnés par un employeur dans le cadre d’une action de recrutement.</w:t>
      </w:r>
    </w:p>
    <w:p w:rsidR="005B09B2" w:rsidRDefault="005B09B2" w:rsidP="005B09B2">
      <w:pPr>
        <w:jc w:val="both"/>
        <w:rPr>
          <w:rFonts w:ascii="Arial Narrow" w:hAnsi="Arial Narrow" w:cs="Arial"/>
        </w:rPr>
      </w:pPr>
    </w:p>
    <w:p w:rsidR="005B09B2" w:rsidRDefault="005B09B2" w:rsidP="005B09B2">
      <w:pPr>
        <w:jc w:val="both"/>
        <w:rPr>
          <w:rFonts w:ascii="Arial Narrow" w:hAnsi="Arial Narrow" w:cs="Arial"/>
        </w:rPr>
      </w:pPr>
    </w:p>
    <w:p w:rsidR="005B09B2" w:rsidRDefault="005B09B2" w:rsidP="005B09B2">
      <w:pPr>
        <w:pBdr>
          <w:bottom w:val="single" w:sz="4" w:space="1" w:color="800000"/>
        </w:pBdr>
        <w:jc w:val="both"/>
        <w:rPr>
          <w:rFonts w:ascii="Arial Narrow" w:hAnsi="Arial Narrow" w:cs="Arial"/>
          <w:b/>
          <w:caps/>
          <w:color w:val="0000FF"/>
          <w:sz w:val="28"/>
        </w:rPr>
      </w:pPr>
      <w:r>
        <w:rPr>
          <w:rFonts w:ascii="Arial Narrow" w:hAnsi="Arial Narrow" w:cs="Arial"/>
          <w:b/>
          <w:caps/>
          <w:color w:val="0000FF"/>
          <w:sz w:val="28"/>
        </w:rPr>
        <w:t>article 4 : EMPLOYEURS  éligiblES</w:t>
      </w:r>
    </w:p>
    <w:p w:rsidR="005B09B2" w:rsidRDefault="005B09B2" w:rsidP="005B09B2">
      <w:pPr>
        <w:ind w:left="851" w:hanging="284"/>
        <w:jc w:val="both"/>
        <w:rPr>
          <w:rFonts w:ascii="Arial Narrow" w:hAnsi="Arial Narrow" w:cs="Arial"/>
        </w:rPr>
      </w:pPr>
    </w:p>
    <w:p w:rsidR="005B09B2" w:rsidRDefault="005B09B2" w:rsidP="005B09B2">
      <w:pPr>
        <w:pStyle w:val="Corpsdetexte2"/>
        <w:rPr>
          <w:rFonts w:ascii="Arial Narrow" w:hAnsi="Arial Narrow"/>
        </w:rPr>
      </w:pPr>
      <w:r>
        <w:rPr>
          <w:rFonts w:ascii="Arial Narrow" w:hAnsi="Arial Narrow"/>
        </w:rPr>
        <w:t xml:space="preserve">Sont éligibles à la formation contractualisée pour l’emploi, lesentreprises </w:t>
      </w:r>
      <w:r w:rsidRPr="00E30A07">
        <w:rPr>
          <w:rFonts w:ascii="Arial Narrow" w:hAnsi="Arial Narrow"/>
        </w:rPr>
        <w:t xml:space="preserve">publiques ou privées </w:t>
      </w:r>
      <w:r>
        <w:rPr>
          <w:rFonts w:ascii="Arial Narrow" w:hAnsi="Arial Narrow"/>
        </w:rPr>
        <w:t>marocaines ou étrangères (dans le cadre du placement à l’international). Les actions peuvent être montées par un employeur ou un groupement d’employeurs.</w:t>
      </w:r>
    </w:p>
    <w:p w:rsidR="005B09B2" w:rsidRDefault="005B09B2" w:rsidP="005B09B2">
      <w:pPr>
        <w:pStyle w:val="Corpsdetexte2"/>
        <w:rPr>
          <w:rFonts w:ascii="Arial Narrow" w:hAnsi="Arial Narrow"/>
        </w:rPr>
      </w:pPr>
    </w:p>
    <w:p w:rsidR="005B09B2" w:rsidRDefault="005B09B2" w:rsidP="005B09B2">
      <w:pPr>
        <w:pStyle w:val="Corpsdetexte2"/>
        <w:tabs>
          <w:tab w:val="left" w:pos="142"/>
        </w:tabs>
        <w:rPr>
          <w:rFonts w:ascii="Arial Narrow" w:hAnsi="Arial Narrow"/>
        </w:rPr>
      </w:pPr>
      <w:r>
        <w:rPr>
          <w:rFonts w:ascii="Arial Narrow" w:hAnsi="Arial Narrow"/>
        </w:rPr>
        <w:t>On entend par groupement d’employeurs, une association professionnelle locale, régionale ou sectorielle ainsi que tout groupe d’employeurs.</w:t>
      </w:r>
    </w:p>
    <w:p w:rsidR="005B09B2" w:rsidRDefault="005B09B2" w:rsidP="005B09B2">
      <w:pPr>
        <w:pStyle w:val="Corpsdetexte2"/>
        <w:tabs>
          <w:tab w:val="left" w:pos="142"/>
        </w:tabs>
        <w:rPr>
          <w:rFonts w:ascii="Arial Narrow" w:hAnsi="Arial Narrow"/>
        </w:rPr>
      </w:pPr>
    </w:p>
    <w:p w:rsidR="005B09B2" w:rsidRDefault="005B09B2" w:rsidP="005B09B2">
      <w:pPr>
        <w:ind w:left="851" w:hanging="284"/>
        <w:jc w:val="both"/>
        <w:rPr>
          <w:rFonts w:ascii="Arial Narrow" w:hAnsi="Arial Narrow" w:cs="Arial"/>
        </w:rPr>
      </w:pPr>
    </w:p>
    <w:p w:rsidR="005B09B2" w:rsidRDefault="005B09B2" w:rsidP="005B09B2">
      <w:pPr>
        <w:pBdr>
          <w:bottom w:val="single" w:sz="4" w:space="1" w:color="800000"/>
        </w:pBdr>
        <w:jc w:val="both"/>
        <w:rPr>
          <w:rFonts w:ascii="Arial Narrow" w:hAnsi="Arial Narrow" w:cs="Arial"/>
          <w:b/>
          <w:caps/>
          <w:color w:val="0000FF"/>
          <w:sz w:val="28"/>
        </w:rPr>
      </w:pPr>
      <w:r>
        <w:rPr>
          <w:rFonts w:ascii="Arial Narrow" w:hAnsi="Arial Narrow" w:cs="Arial"/>
          <w:b/>
          <w:caps/>
          <w:color w:val="0000FF"/>
          <w:sz w:val="28"/>
        </w:rPr>
        <w:t>article 5 : OPerateurs de formation éligiblES</w:t>
      </w:r>
    </w:p>
    <w:p w:rsidR="005B09B2" w:rsidRDefault="005B09B2" w:rsidP="005B09B2">
      <w:pPr>
        <w:ind w:left="851" w:hanging="284"/>
        <w:jc w:val="both"/>
        <w:rPr>
          <w:rFonts w:ascii="Arial Narrow" w:hAnsi="Arial Narrow" w:cs="Arial"/>
        </w:rPr>
      </w:pPr>
    </w:p>
    <w:p w:rsidR="005B09B2" w:rsidRDefault="005B09B2" w:rsidP="005B09B2">
      <w:pPr>
        <w:jc w:val="both"/>
        <w:rPr>
          <w:rFonts w:ascii="Arial Narrow" w:hAnsi="Arial Narrow" w:cs="Arial"/>
        </w:rPr>
      </w:pPr>
      <w:r>
        <w:rPr>
          <w:rFonts w:ascii="Arial Narrow" w:hAnsi="Arial Narrow" w:cs="Arial"/>
        </w:rPr>
        <w:t>La formation contractualisée pour l’emploi peut être assurée par :</w:t>
      </w:r>
    </w:p>
    <w:p w:rsidR="005B09B2" w:rsidRDefault="005B09B2" w:rsidP="005B09B2">
      <w:pPr>
        <w:jc w:val="both"/>
        <w:rPr>
          <w:rFonts w:ascii="Arial Narrow" w:hAnsi="Arial Narrow" w:cs="Arial"/>
        </w:rPr>
      </w:pPr>
    </w:p>
    <w:p w:rsidR="005B09B2" w:rsidRDefault="005B09B2" w:rsidP="005B09B2">
      <w:pPr>
        <w:numPr>
          <w:ilvl w:val="0"/>
          <w:numId w:val="1"/>
        </w:numPr>
        <w:jc w:val="both"/>
        <w:rPr>
          <w:rFonts w:ascii="Arial Narrow" w:hAnsi="Arial Narrow" w:cs="Arial"/>
        </w:rPr>
      </w:pPr>
      <w:r>
        <w:rPr>
          <w:rFonts w:ascii="Arial Narrow" w:hAnsi="Arial Narrow" w:cs="Arial"/>
        </w:rPr>
        <w:t>les établissements publics de formation professionnelle ou d’enseignement supérieur ;</w:t>
      </w:r>
    </w:p>
    <w:p w:rsidR="005B09B2" w:rsidRDefault="005B09B2" w:rsidP="005B09B2">
      <w:pPr>
        <w:numPr>
          <w:ilvl w:val="0"/>
          <w:numId w:val="1"/>
        </w:numPr>
        <w:jc w:val="both"/>
        <w:rPr>
          <w:rFonts w:ascii="Arial Narrow" w:hAnsi="Arial Narrow" w:cs="Arial"/>
        </w:rPr>
      </w:pPr>
      <w:r>
        <w:rPr>
          <w:rFonts w:ascii="Arial Narrow" w:hAnsi="Arial Narrow" w:cs="Arial"/>
        </w:rPr>
        <w:t>les établissements privés de formation professionnelle, ayant une accréditation de l’autorité gouvernementale chargée de la formation professionnelle ;</w:t>
      </w:r>
    </w:p>
    <w:p w:rsidR="005B09B2" w:rsidRDefault="005B09B2" w:rsidP="005B09B2">
      <w:pPr>
        <w:numPr>
          <w:ilvl w:val="0"/>
          <w:numId w:val="1"/>
        </w:numPr>
        <w:jc w:val="both"/>
        <w:rPr>
          <w:rFonts w:ascii="Arial Narrow" w:hAnsi="Arial Narrow" w:cs="Arial"/>
        </w:rPr>
      </w:pPr>
      <w:r>
        <w:rPr>
          <w:rFonts w:ascii="Arial Narrow" w:hAnsi="Arial Narrow" w:cs="Arial"/>
        </w:rPr>
        <w:t>les établissements privés d’enseignement supérieur, ayant une qualification de l’autorité gouvernementale chargée de l’enseignement supérieur ;</w:t>
      </w:r>
    </w:p>
    <w:p w:rsidR="005B09B2" w:rsidRDefault="005B09B2" w:rsidP="005B09B2">
      <w:pPr>
        <w:numPr>
          <w:ilvl w:val="0"/>
          <w:numId w:val="1"/>
        </w:numPr>
        <w:jc w:val="both"/>
        <w:rPr>
          <w:rFonts w:ascii="Arial Narrow" w:hAnsi="Arial Narrow" w:cs="Arial"/>
        </w:rPr>
      </w:pPr>
      <w:r>
        <w:rPr>
          <w:rFonts w:ascii="Arial Narrow" w:hAnsi="Arial Narrow" w:cs="Arial"/>
        </w:rPr>
        <w:t>les établissements privés de formation professionnelle ou d’enseignement supérieur ayant une autorisation d’exercer, choisis par les employeurs et approuvés par</w:t>
      </w:r>
      <w:r>
        <w:rPr>
          <w:rFonts w:ascii="Arial Narrow" w:hAnsi="Arial Narrow"/>
        </w:rPr>
        <w:t xml:space="preserve"> l’ANAPEC </w:t>
      </w:r>
      <w:r>
        <w:rPr>
          <w:rFonts w:ascii="Arial Narrow" w:hAnsi="Arial Narrow" w:cs="Arial"/>
        </w:rPr>
        <w:t>;</w:t>
      </w:r>
    </w:p>
    <w:p w:rsidR="005B09B2" w:rsidRDefault="005B09B2" w:rsidP="005B09B2">
      <w:pPr>
        <w:numPr>
          <w:ilvl w:val="0"/>
          <w:numId w:val="1"/>
        </w:numPr>
        <w:jc w:val="both"/>
        <w:rPr>
          <w:rFonts w:ascii="Arial Narrow" w:hAnsi="Arial Narrow" w:cs="Arial"/>
        </w:rPr>
      </w:pPr>
      <w:r>
        <w:rPr>
          <w:rFonts w:ascii="Arial Narrow" w:hAnsi="Arial Narrow" w:cs="Arial"/>
        </w:rPr>
        <w:t>les cabinets de conseil en formation, choisis par les employeurs et approuvés par</w:t>
      </w:r>
      <w:r>
        <w:rPr>
          <w:rFonts w:ascii="Arial Narrow" w:hAnsi="Arial Narrow"/>
        </w:rPr>
        <w:t xml:space="preserve"> l’ANAPEC</w:t>
      </w:r>
      <w:r>
        <w:rPr>
          <w:rFonts w:ascii="Arial Narrow" w:hAnsi="Arial Narrow" w:cs="Arial"/>
        </w:rPr>
        <w:t xml:space="preserve"> ;</w:t>
      </w:r>
    </w:p>
    <w:p w:rsidR="005B09B2" w:rsidRDefault="005B09B2" w:rsidP="005B09B2">
      <w:pPr>
        <w:jc w:val="both"/>
        <w:rPr>
          <w:rFonts w:ascii="Arial Narrow" w:hAnsi="Arial Narrow"/>
        </w:rPr>
      </w:pPr>
    </w:p>
    <w:p w:rsidR="005B09B2" w:rsidRDefault="005B09B2" w:rsidP="005B09B2">
      <w:pPr>
        <w:jc w:val="both"/>
        <w:rPr>
          <w:rFonts w:ascii="Arial Narrow" w:hAnsi="Arial Narrow" w:cs="Arial"/>
        </w:rPr>
      </w:pPr>
      <w:r>
        <w:rPr>
          <w:rFonts w:ascii="Arial Narrow" w:hAnsi="Arial Narrow"/>
        </w:rPr>
        <w:t>La sélection par l’entreprise, des établissements</w:t>
      </w:r>
      <w:r>
        <w:rPr>
          <w:rFonts w:ascii="Arial Narrow" w:hAnsi="Arial Narrow" w:cs="Arial"/>
        </w:rPr>
        <w:t xml:space="preserve"> privés de formation professionnelle ou d’enseignement supérieur</w:t>
      </w:r>
      <w:r>
        <w:rPr>
          <w:rFonts w:ascii="Arial Narrow" w:hAnsi="Arial Narrow"/>
        </w:rPr>
        <w:t xml:space="preserve"> et d</w:t>
      </w:r>
      <w:r>
        <w:rPr>
          <w:rFonts w:ascii="Arial Narrow" w:hAnsi="Arial Narrow" w:cs="Arial"/>
        </w:rPr>
        <w:t xml:space="preserve">es cabinets de conseil en formation se fait </w:t>
      </w:r>
      <w:r>
        <w:rPr>
          <w:rFonts w:ascii="Arial Narrow" w:hAnsi="Arial Narrow"/>
        </w:rPr>
        <w:t xml:space="preserve">sur la base des ressources humaines et infrastructures dont ils disposent ainsi que leur expérience dans les services aux </w:t>
      </w:r>
      <w:r w:rsidRPr="00D40596">
        <w:rPr>
          <w:rFonts w:ascii="Arial Narrow" w:hAnsi="Arial Narrow"/>
        </w:rPr>
        <w:t>entreprises (annexes 07/FCE et 08/FCE).</w:t>
      </w:r>
    </w:p>
    <w:p w:rsidR="005B09B2" w:rsidRDefault="005B09B2" w:rsidP="005B09B2">
      <w:pPr>
        <w:pStyle w:val="Corpsdetexte2"/>
        <w:rPr>
          <w:rFonts w:ascii="Arial Narrow" w:hAnsi="Arial Narrow"/>
        </w:rPr>
      </w:pPr>
    </w:p>
    <w:p w:rsidR="005B09B2" w:rsidRDefault="005B09B2" w:rsidP="005B09B2">
      <w:pPr>
        <w:pStyle w:val="Corpsdetexte2"/>
        <w:rPr>
          <w:rFonts w:ascii="Arial Narrow" w:hAnsi="Arial Narrow"/>
        </w:rPr>
      </w:pPr>
      <w:r>
        <w:rPr>
          <w:rFonts w:ascii="Arial Narrow" w:hAnsi="Arial Narrow"/>
        </w:rPr>
        <w:t>L’entreprise bénéficiaire de la formation contractualisée pour l’emploi ne peut assurer pour elle-même la formation. Toutefois et dans le cas d’un investissement étranger, l’employeur peut faire appel à l’une de ses filiales étrangères pour dispenser la formation à condition que cette formation ne puisse être assurée par un opérateur externe à l’entreprise.</w:t>
      </w:r>
    </w:p>
    <w:p w:rsidR="005B09B2" w:rsidRDefault="005B09B2" w:rsidP="005B09B2">
      <w:pPr>
        <w:ind w:left="851" w:hanging="284"/>
        <w:jc w:val="both"/>
        <w:rPr>
          <w:rFonts w:ascii="Arial Narrow" w:hAnsi="Arial Narrow" w:cs="Arial"/>
        </w:rPr>
      </w:pPr>
    </w:p>
    <w:p w:rsidR="005B09B2" w:rsidRDefault="005B09B2" w:rsidP="005B09B2">
      <w:pPr>
        <w:ind w:left="851" w:hanging="284"/>
        <w:jc w:val="both"/>
        <w:rPr>
          <w:rFonts w:ascii="Arial Narrow" w:hAnsi="Arial Narrow" w:cs="Arial"/>
        </w:rPr>
      </w:pPr>
    </w:p>
    <w:p w:rsidR="005B09B2" w:rsidRDefault="005B09B2" w:rsidP="005B09B2">
      <w:pPr>
        <w:pBdr>
          <w:bottom w:val="single" w:sz="4" w:space="1" w:color="800000"/>
        </w:pBdr>
        <w:ind w:left="284" w:hanging="284"/>
        <w:jc w:val="both"/>
        <w:rPr>
          <w:rFonts w:ascii="Arial Narrow" w:hAnsi="Arial Narrow" w:cs="Arial"/>
          <w:b/>
          <w:color w:val="0000FF"/>
          <w:sz w:val="28"/>
        </w:rPr>
      </w:pPr>
      <w:r>
        <w:rPr>
          <w:rFonts w:ascii="Arial Narrow" w:hAnsi="Arial Narrow" w:cs="Arial"/>
          <w:b/>
          <w:color w:val="0000FF"/>
          <w:sz w:val="28"/>
        </w:rPr>
        <w:t xml:space="preserve">ARTICLE 6 : CONTRIBUTION A LA FORMATION CONTRACTUALISEE </w:t>
      </w:r>
    </w:p>
    <w:p w:rsidR="005B09B2" w:rsidRDefault="005B09B2" w:rsidP="005B09B2">
      <w:pPr>
        <w:pBdr>
          <w:bottom w:val="single" w:sz="4" w:space="1" w:color="800000"/>
        </w:pBdr>
        <w:ind w:left="284" w:hanging="284"/>
        <w:jc w:val="both"/>
        <w:rPr>
          <w:rFonts w:ascii="Arial Narrow" w:hAnsi="Arial Narrow" w:cs="Arial"/>
          <w:b/>
          <w:color w:val="0000FF"/>
          <w:sz w:val="28"/>
        </w:rPr>
      </w:pPr>
      <w:r>
        <w:rPr>
          <w:rFonts w:ascii="Arial Narrow" w:hAnsi="Arial Narrow" w:cs="Arial"/>
          <w:b/>
          <w:color w:val="0000FF"/>
          <w:sz w:val="28"/>
        </w:rPr>
        <w:t>POUR L’EMPLOI</w:t>
      </w:r>
    </w:p>
    <w:p w:rsidR="005B09B2" w:rsidRDefault="005B09B2" w:rsidP="005B09B2">
      <w:pPr>
        <w:ind w:left="284" w:hanging="284"/>
        <w:jc w:val="both"/>
        <w:rPr>
          <w:rFonts w:ascii="Arial Narrow" w:hAnsi="Arial Narrow" w:cs="Arial"/>
          <w:b/>
        </w:rPr>
      </w:pPr>
    </w:p>
    <w:p w:rsidR="005B09B2" w:rsidRDefault="005B09B2" w:rsidP="005B09B2">
      <w:pPr>
        <w:pStyle w:val="Corpsdetexte2"/>
        <w:tabs>
          <w:tab w:val="left" w:pos="9180"/>
        </w:tabs>
        <w:ind w:right="-109"/>
        <w:rPr>
          <w:rFonts w:ascii="Arial Narrow" w:hAnsi="Arial Narrow"/>
        </w:rPr>
      </w:pPr>
      <w:r>
        <w:rPr>
          <w:rFonts w:ascii="Arial Narrow" w:hAnsi="Arial Narrow"/>
        </w:rPr>
        <w:t xml:space="preserve">La contribution à la Formation Contractualisée pour l’Emploi est fixée à Quarante Dirhams (40 DH) au maximum par heure et par participant </w:t>
      </w:r>
      <w:r w:rsidRPr="00F66AE6">
        <w:rPr>
          <w:rFonts w:ascii="Arial Narrow" w:hAnsi="Arial Narrow"/>
        </w:rPr>
        <w:t>(y compris les taxes si l’opérateur est éligible à la TVA)</w:t>
      </w:r>
      <w:r>
        <w:rPr>
          <w:rFonts w:ascii="Arial Narrow" w:hAnsi="Arial Narrow"/>
        </w:rPr>
        <w:t>. Des tarifs préférentiels, inférieurs à 40 DH par heure et par participant peuvent être arrêtés en commun accord avec les opérateurs de formation.</w:t>
      </w:r>
    </w:p>
    <w:p w:rsidR="005B09B2" w:rsidRDefault="005B09B2" w:rsidP="005B09B2">
      <w:pPr>
        <w:pStyle w:val="Corpsdetexte2"/>
        <w:tabs>
          <w:tab w:val="left" w:pos="9180"/>
        </w:tabs>
        <w:ind w:right="-109"/>
        <w:rPr>
          <w:rFonts w:ascii="Arial Narrow" w:hAnsi="Arial Narrow"/>
        </w:rPr>
      </w:pPr>
    </w:p>
    <w:p w:rsidR="005B09B2" w:rsidRDefault="005B09B2" w:rsidP="005B09B2">
      <w:pPr>
        <w:pStyle w:val="Corpsdetexte2"/>
        <w:tabs>
          <w:tab w:val="left" w:pos="9180"/>
        </w:tabs>
        <w:ind w:right="-109"/>
        <w:rPr>
          <w:rFonts w:ascii="Arial Narrow" w:hAnsi="Arial Narrow"/>
        </w:rPr>
      </w:pPr>
      <w:r>
        <w:rPr>
          <w:rFonts w:ascii="Arial Narrow" w:hAnsi="Arial Narrow"/>
        </w:rPr>
        <w:t xml:space="preserve">La formation doit être réalisée dans un délai d’une année au maximum. La contribution maximale à cette formation est de 10.000,00 DH par bénéficiaire </w:t>
      </w:r>
      <w:r w:rsidRPr="00F66AE6">
        <w:rPr>
          <w:rFonts w:ascii="Arial Narrow" w:hAnsi="Arial Narrow"/>
        </w:rPr>
        <w:t>(y compris les taxes si l’opérateur est éligible à la TVA)</w:t>
      </w:r>
      <w:r>
        <w:rPr>
          <w:rFonts w:ascii="Arial Narrow" w:hAnsi="Arial Narrow"/>
        </w:rPr>
        <w:t xml:space="preserve">. Cette contribution maximale peut être supérieure à 10.000,00 DH sans dépasser le plafond de 24.000,00 DH par candidat </w:t>
      </w:r>
      <w:r w:rsidRPr="00F66AE6">
        <w:rPr>
          <w:rFonts w:ascii="Arial Narrow" w:hAnsi="Arial Narrow"/>
        </w:rPr>
        <w:t xml:space="preserve">(y compris les taxes si l’opérateur est éligible à la TVA) </w:t>
      </w:r>
      <w:r>
        <w:rPr>
          <w:rFonts w:ascii="Arial Narrow" w:hAnsi="Arial Narrow"/>
        </w:rPr>
        <w:t xml:space="preserve"> dans les cas suivants :</w:t>
      </w:r>
    </w:p>
    <w:p w:rsidR="005B09B2" w:rsidRDefault="005B09B2" w:rsidP="005B09B2">
      <w:pPr>
        <w:pStyle w:val="Corpsdetexte2"/>
        <w:tabs>
          <w:tab w:val="left" w:pos="9180"/>
        </w:tabs>
        <w:ind w:right="-109"/>
        <w:rPr>
          <w:rFonts w:ascii="Arial Narrow" w:hAnsi="Arial Narrow"/>
        </w:rPr>
      </w:pPr>
    </w:p>
    <w:p w:rsidR="005B09B2" w:rsidRDefault="005B09B2" w:rsidP="005E15A4">
      <w:pPr>
        <w:pStyle w:val="Corpsdetexte2"/>
        <w:numPr>
          <w:ilvl w:val="0"/>
          <w:numId w:val="14"/>
        </w:numPr>
        <w:tabs>
          <w:tab w:val="left" w:pos="9180"/>
        </w:tabs>
        <w:ind w:right="-109"/>
        <w:rPr>
          <w:rFonts w:ascii="Arial Narrow" w:hAnsi="Arial Narrow"/>
        </w:rPr>
      </w:pPr>
      <w:r>
        <w:rPr>
          <w:rFonts w:ascii="Arial Narrow" w:hAnsi="Arial Narrow"/>
        </w:rPr>
        <w:t>entreprise nouvellement créée (entreprise ayant au plus une année d’existence à la date de la demande),</w:t>
      </w:r>
    </w:p>
    <w:p w:rsidR="005B09B2" w:rsidRDefault="005B09B2" w:rsidP="005E15A4">
      <w:pPr>
        <w:pStyle w:val="Corpsdetexte2"/>
        <w:numPr>
          <w:ilvl w:val="0"/>
          <w:numId w:val="14"/>
        </w:numPr>
        <w:tabs>
          <w:tab w:val="left" w:pos="9180"/>
        </w:tabs>
        <w:ind w:right="-109"/>
        <w:rPr>
          <w:rFonts w:ascii="Arial Narrow" w:hAnsi="Arial Narrow"/>
        </w:rPr>
      </w:pPr>
      <w:r>
        <w:rPr>
          <w:rFonts w:ascii="Arial Narrow" w:hAnsi="Arial Narrow"/>
        </w:rPr>
        <w:t>entreprise qui opère dans  l’un des nouveaux métiers (Emergence, TIC, …) ou</w:t>
      </w:r>
    </w:p>
    <w:p w:rsidR="005B09B2" w:rsidRDefault="005B09B2" w:rsidP="005E15A4">
      <w:pPr>
        <w:pStyle w:val="Corpsdetexte2"/>
        <w:numPr>
          <w:ilvl w:val="0"/>
          <w:numId w:val="14"/>
        </w:numPr>
        <w:tabs>
          <w:tab w:val="left" w:pos="9180"/>
        </w:tabs>
        <w:ind w:right="-109"/>
        <w:rPr>
          <w:rFonts w:ascii="Arial Narrow" w:hAnsi="Arial Narrow"/>
        </w:rPr>
      </w:pPr>
      <w:r>
        <w:rPr>
          <w:rFonts w:ascii="Arial Narrow" w:hAnsi="Arial Narrow"/>
        </w:rPr>
        <w:t xml:space="preserve">entreprise nationale ou étrangère qui lance un projet d’investissement. </w:t>
      </w:r>
    </w:p>
    <w:p w:rsidR="005B09B2" w:rsidRDefault="005B09B2" w:rsidP="005B09B2">
      <w:pPr>
        <w:pStyle w:val="Corpsdetexte2"/>
        <w:tabs>
          <w:tab w:val="left" w:pos="9180"/>
        </w:tabs>
        <w:ind w:right="-109"/>
        <w:rPr>
          <w:rFonts w:ascii="Arial Narrow" w:hAnsi="Arial Narrow"/>
        </w:rPr>
      </w:pPr>
    </w:p>
    <w:p w:rsidR="005B09B2" w:rsidRDefault="005B09B2" w:rsidP="005B09B2">
      <w:pPr>
        <w:jc w:val="both"/>
        <w:rPr>
          <w:rFonts w:ascii="Arial Narrow" w:hAnsi="Arial Narrow" w:cs="Arial"/>
        </w:rPr>
      </w:pPr>
    </w:p>
    <w:p w:rsidR="005B09B2" w:rsidRPr="00094606" w:rsidRDefault="005B09B2" w:rsidP="00094606">
      <w:pPr>
        <w:pBdr>
          <w:bottom w:val="single" w:sz="4" w:space="1" w:color="800000"/>
        </w:pBdr>
        <w:ind w:left="284" w:hanging="284"/>
        <w:jc w:val="both"/>
        <w:rPr>
          <w:rFonts w:ascii="Arial Narrow" w:hAnsi="Arial Narrow" w:cs="Arial"/>
          <w:b/>
          <w:color w:val="0000FF"/>
          <w:sz w:val="28"/>
        </w:rPr>
      </w:pPr>
      <w:r w:rsidRPr="00094606">
        <w:rPr>
          <w:rFonts w:ascii="Arial Narrow" w:hAnsi="Arial Narrow" w:cs="Arial"/>
          <w:b/>
          <w:color w:val="0000FF"/>
          <w:sz w:val="28"/>
        </w:rPr>
        <w:t>ARTICLE 7 : ORGANISATION D’UNE FORMATION CONTRACTUALISEE POUR L’EMPLOI</w:t>
      </w:r>
    </w:p>
    <w:p w:rsidR="005B09B2" w:rsidRDefault="005B09B2" w:rsidP="005B09B2">
      <w:pPr>
        <w:jc w:val="both"/>
        <w:rPr>
          <w:rFonts w:ascii="Arial Narrow" w:hAnsi="Arial Narrow" w:cs="Arial"/>
          <w:b/>
        </w:rPr>
      </w:pPr>
    </w:p>
    <w:p w:rsidR="005B09B2" w:rsidRDefault="005B09B2" w:rsidP="005B09B2">
      <w:pPr>
        <w:ind w:left="708"/>
        <w:jc w:val="both"/>
        <w:rPr>
          <w:rFonts w:ascii="Arial Narrow" w:hAnsi="Arial Narrow" w:cs="Arial"/>
          <w:b/>
          <w:smallCaps/>
          <w:color w:val="FF6600"/>
        </w:rPr>
      </w:pPr>
      <w:r>
        <w:rPr>
          <w:rFonts w:ascii="Arial Narrow" w:hAnsi="Arial Narrow" w:cs="Arial"/>
          <w:b/>
          <w:smallCaps/>
          <w:color w:val="FF6600"/>
        </w:rPr>
        <w:t>7.1  Demande de Participation :</w:t>
      </w:r>
    </w:p>
    <w:p w:rsidR="005B09B2" w:rsidRDefault="005B09B2" w:rsidP="005B09B2">
      <w:pPr>
        <w:ind w:left="708"/>
        <w:jc w:val="both"/>
        <w:rPr>
          <w:rFonts w:ascii="Arial Narrow" w:hAnsi="Arial Narrow" w:cs="Arial"/>
          <w:b/>
        </w:rPr>
      </w:pPr>
    </w:p>
    <w:p w:rsidR="005B09B2" w:rsidRDefault="005B09B2" w:rsidP="005B09B2">
      <w:pPr>
        <w:pStyle w:val="Corpsdetexte2"/>
        <w:rPr>
          <w:rFonts w:ascii="Arial Narrow" w:hAnsi="Arial Narrow"/>
        </w:rPr>
      </w:pPr>
      <w:r>
        <w:rPr>
          <w:rFonts w:ascii="Arial Narrow" w:hAnsi="Arial Narrow"/>
        </w:rPr>
        <w:t xml:space="preserve">L‘organisation d’une formation contractualisée pour l’emploi ne peut avoir lieu que sur la base d’un engagement de l’employeur ou groupement d’employeurs à recruter les bénéficiaires ayant donné satisfaction à l’issue de la formation. Pour les bénéficiaires non recrutés, l’employeur est appelé à justifier sa décision.  </w:t>
      </w:r>
    </w:p>
    <w:p w:rsidR="005B09B2" w:rsidRDefault="005B09B2" w:rsidP="005B09B2">
      <w:pPr>
        <w:jc w:val="both"/>
        <w:rPr>
          <w:rFonts w:ascii="Arial Narrow" w:hAnsi="Arial Narrow" w:cs="Arial"/>
          <w:b/>
        </w:rPr>
      </w:pPr>
    </w:p>
    <w:p w:rsidR="005B09B2" w:rsidRDefault="005B09B2" w:rsidP="005B09B2">
      <w:pPr>
        <w:jc w:val="both"/>
        <w:rPr>
          <w:rFonts w:ascii="Arial Narrow" w:hAnsi="Arial Narrow" w:cs="Arial"/>
        </w:rPr>
      </w:pPr>
      <w:r>
        <w:rPr>
          <w:rFonts w:ascii="Arial Narrow" w:hAnsi="Arial Narrow" w:cs="Arial"/>
        </w:rPr>
        <w:t xml:space="preserve">Pour bénéficier d’une Formation Contractualisée pour l’emploi, l’Employeur doit déposer auprès de l’agence de l’ANAPEC une demande selon le </w:t>
      </w:r>
      <w:r w:rsidRPr="00D40596">
        <w:rPr>
          <w:rFonts w:ascii="Arial Narrow" w:hAnsi="Arial Narrow" w:cs="Arial"/>
        </w:rPr>
        <w:t xml:space="preserve">modèle « annexe N° 01/FCE ». Une réponse à cette demande est donnée dans </w:t>
      </w:r>
      <w:r w:rsidRPr="00D40596">
        <w:rPr>
          <w:rFonts w:ascii="Arial Narrow" w:hAnsi="Arial Narrow" w:cs="Arial"/>
          <w:b/>
          <w:bCs/>
          <w:i/>
          <w:iCs/>
        </w:rPr>
        <w:t>un délai de 10 jours ouvrables.</w:t>
      </w:r>
    </w:p>
    <w:p w:rsidR="005B09B2" w:rsidRDefault="005B09B2" w:rsidP="005B09B2">
      <w:pPr>
        <w:jc w:val="both"/>
        <w:rPr>
          <w:rFonts w:ascii="Arial Narrow" w:hAnsi="Arial Narrow" w:cs="Arial"/>
          <w:b/>
        </w:rPr>
      </w:pPr>
    </w:p>
    <w:p w:rsidR="005B09B2" w:rsidRDefault="005B09B2" w:rsidP="005B09B2">
      <w:pPr>
        <w:pStyle w:val="Corpsdetexte2"/>
        <w:tabs>
          <w:tab w:val="left" w:pos="4111"/>
        </w:tabs>
        <w:rPr>
          <w:rFonts w:ascii="Arial Narrow" w:hAnsi="Arial Narrow"/>
        </w:rPr>
      </w:pPr>
      <w:r>
        <w:rPr>
          <w:rFonts w:ascii="Arial Narrow" w:hAnsi="Arial Narrow"/>
        </w:rPr>
        <w:t xml:space="preserve">Suite à cette demande et en cas d’avis favorable, une lettre d’accord de principe accompagnée d’un modèle de convention de formation contractualisée pour l’emploi est adressée à l’Employeur. Ce dernier a un délai d’un mois pour démarrer le processus de mise en œuvre de la formation. </w:t>
      </w:r>
    </w:p>
    <w:p w:rsidR="005B09B2" w:rsidRDefault="005B09B2" w:rsidP="005B09B2">
      <w:pPr>
        <w:pStyle w:val="Corpsdetexte2"/>
        <w:ind w:firstLine="708"/>
        <w:rPr>
          <w:rFonts w:ascii="Arial Narrow" w:hAnsi="Arial Narrow"/>
          <w:b/>
          <w:smallCaps/>
          <w:color w:val="FF6600"/>
        </w:rPr>
      </w:pPr>
    </w:p>
    <w:p w:rsidR="005B09B2" w:rsidRDefault="005B09B2" w:rsidP="005B09B2">
      <w:pPr>
        <w:pStyle w:val="Corpsdetexte2"/>
        <w:ind w:firstLine="708"/>
        <w:rPr>
          <w:rFonts w:ascii="Arial Narrow" w:hAnsi="Arial Narrow"/>
          <w:b/>
          <w:smallCaps/>
          <w:color w:val="FF6600"/>
        </w:rPr>
      </w:pPr>
      <w:r>
        <w:rPr>
          <w:rFonts w:ascii="Arial Narrow" w:hAnsi="Arial Narrow"/>
          <w:b/>
          <w:smallCaps/>
          <w:color w:val="FF6600"/>
        </w:rPr>
        <w:t>7.2 Choix de l’opérateur de formation par l’employeur et démarrage  de la Formation</w:t>
      </w:r>
    </w:p>
    <w:p w:rsidR="005B09B2" w:rsidRDefault="005B09B2" w:rsidP="005B09B2">
      <w:pPr>
        <w:pStyle w:val="Corpsdetexte2"/>
        <w:ind w:left="708"/>
        <w:rPr>
          <w:rFonts w:ascii="Arial Narrow" w:hAnsi="Arial Narrow"/>
          <w:b/>
          <w:smallCaps/>
          <w:color w:val="FF6600"/>
        </w:rPr>
      </w:pPr>
      <w:r>
        <w:rPr>
          <w:rFonts w:ascii="Arial Narrow" w:hAnsi="Arial Narrow"/>
          <w:b/>
          <w:smallCaps/>
          <w:color w:val="FF6600"/>
        </w:rPr>
        <w:t>contractualisée pour l’Emploi :</w:t>
      </w:r>
    </w:p>
    <w:p w:rsidR="005B09B2" w:rsidRDefault="005B09B2" w:rsidP="005B09B2">
      <w:pPr>
        <w:pStyle w:val="Corpsdetexte2"/>
        <w:ind w:firstLine="708"/>
        <w:rPr>
          <w:rFonts w:ascii="Arial Narrow" w:hAnsi="Arial Narrow"/>
          <w:b/>
        </w:rPr>
      </w:pPr>
    </w:p>
    <w:p w:rsidR="005B09B2" w:rsidRDefault="005B09B2" w:rsidP="005B09B2">
      <w:pPr>
        <w:pStyle w:val="Corpsdetexte2"/>
        <w:rPr>
          <w:rFonts w:ascii="Arial Narrow" w:hAnsi="Arial Narrow"/>
        </w:rPr>
      </w:pPr>
      <w:r>
        <w:rPr>
          <w:rFonts w:ascii="Arial Narrow" w:hAnsi="Arial Narrow"/>
        </w:rPr>
        <w:t xml:space="preserve">Après accord de principe de l’ANAPEC pour le bénéfice d’une formation contractualisée pour l’emploi, l’employeur ou groupement d’employeurs choisit un opérateur de formation.  </w:t>
      </w:r>
    </w:p>
    <w:p w:rsidR="005B09B2" w:rsidRDefault="005B09B2" w:rsidP="005B09B2">
      <w:pPr>
        <w:pStyle w:val="Corpsdetexte2"/>
        <w:rPr>
          <w:rFonts w:ascii="Arial Narrow" w:hAnsi="Arial Narrow"/>
        </w:rPr>
      </w:pPr>
    </w:p>
    <w:p w:rsidR="005B09B2" w:rsidRPr="00B722E8" w:rsidRDefault="005B09B2" w:rsidP="005B09B2">
      <w:pPr>
        <w:pStyle w:val="Corpsdetexte2"/>
        <w:rPr>
          <w:rFonts w:ascii="Arial Narrow" w:hAnsi="Arial Narrow"/>
          <w:b/>
          <w:smallCaps/>
          <w:color w:val="FF6600"/>
        </w:rPr>
      </w:pPr>
      <w:r>
        <w:rPr>
          <w:rFonts w:ascii="Arial Narrow" w:hAnsi="Arial Narrow"/>
          <w:b/>
          <w:bCs/>
          <w:smallCaps/>
          <w:color w:val="FF6600"/>
        </w:rPr>
        <w:tab/>
        <w:t>7</w:t>
      </w:r>
      <w:r>
        <w:rPr>
          <w:rFonts w:ascii="Arial Narrow" w:hAnsi="Arial Narrow"/>
          <w:b/>
          <w:smallCaps/>
          <w:color w:val="FF6600"/>
        </w:rPr>
        <w:t xml:space="preserve">.3   </w:t>
      </w:r>
      <w:r w:rsidRPr="00B722E8">
        <w:rPr>
          <w:rFonts w:ascii="Arial Narrow" w:hAnsi="Arial Narrow"/>
          <w:b/>
          <w:smallCaps/>
          <w:color w:val="FF6600"/>
        </w:rPr>
        <w:t>Etablissement de la convention de Formation Contractualisée pour l’emploi</w:t>
      </w:r>
      <w:r>
        <w:rPr>
          <w:rFonts w:ascii="Arial Narrow" w:hAnsi="Arial Narrow"/>
          <w:b/>
          <w:smallCaps/>
          <w:color w:val="FF6600"/>
        </w:rPr>
        <w:t>:</w:t>
      </w:r>
    </w:p>
    <w:p w:rsidR="005B09B2" w:rsidRDefault="005B09B2" w:rsidP="005B09B2">
      <w:pPr>
        <w:pStyle w:val="Corpsdetexte2"/>
        <w:rPr>
          <w:rFonts w:ascii="Arial Narrow" w:hAnsi="Arial Narrow"/>
          <w:b/>
          <w:bCs/>
        </w:rPr>
      </w:pPr>
    </w:p>
    <w:p w:rsidR="005B09B2" w:rsidRPr="00C51BB2" w:rsidRDefault="005B09B2" w:rsidP="005B09B2">
      <w:pPr>
        <w:pStyle w:val="Corpsdetexte2"/>
        <w:rPr>
          <w:rFonts w:ascii="Arial Narrow" w:hAnsi="Arial Narrow"/>
        </w:rPr>
      </w:pPr>
      <w:r w:rsidRPr="00C51BB2">
        <w:rPr>
          <w:rFonts w:ascii="Arial Narrow" w:hAnsi="Arial Narrow"/>
        </w:rPr>
        <w:t>Un plan de formation permettant aux chercheurs d’emploi d’acquérir les compétences préalablement définies (annexe N° 03/FCE) est alors élaboré.</w:t>
      </w:r>
    </w:p>
    <w:p w:rsidR="005B09B2" w:rsidRPr="00B722E8" w:rsidRDefault="005B09B2" w:rsidP="005B09B2">
      <w:pPr>
        <w:pStyle w:val="Corpsdetexte2"/>
        <w:rPr>
          <w:rFonts w:ascii="Arial Narrow" w:hAnsi="Arial Narrow"/>
        </w:rPr>
      </w:pPr>
      <w:r w:rsidRPr="00C51BB2">
        <w:rPr>
          <w:rFonts w:ascii="Arial Narrow" w:hAnsi="Arial Narrow"/>
        </w:rPr>
        <w:t>Une Convention de Formation Contractualisée pour l’emploi est établie et portant sur l’effectif global à former. Elle est signée par l’ANAPEC, les employeurs et l’opérateur de formation (annexe N° 04/FCE).</w:t>
      </w:r>
      <w:r w:rsidRPr="00B722E8">
        <w:rPr>
          <w:rFonts w:ascii="Arial Narrow" w:hAnsi="Arial Narrow"/>
        </w:rPr>
        <w:t xml:space="preserve"> Ce dernier procède à son enregistrement auprès du percepteur.</w:t>
      </w:r>
    </w:p>
    <w:p w:rsidR="005B09B2" w:rsidRPr="00B722E8" w:rsidRDefault="005B09B2" w:rsidP="005B09B2">
      <w:pPr>
        <w:pStyle w:val="Corpsdetexte2"/>
        <w:rPr>
          <w:rFonts w:ascii="Arial Narrow" w:hAnsi="Arial Narrow"/>
        </w:rPr>
      </w:pPr>
      <w:r w:rsidRPr="00B722E8">
        <w:rPr>
          <w:rFonts w:ascii="Arial Narrow" w:hAnsi="Arial Narrow"/>
        </w:rPr>
        <w:t xml:space="preserve">Le démarrage effectif de la formation ne pourra avoir lieu qu’une fois la convention de formation signée. </w:t>
      </w:r>
    </w:p>
    <w:p w:rsidR="005B09B2" w:rsidRDefault="005B09B2" w:rsidP="005B09B2">
      <w:pPr>
        <w:pStyle w:val="Corpsdetexte2"/>
        <w:rPr>
          <w:rFonts w:ascii="Arial Narrow" w:hAnsi="Arial Narrow"/>
        </w:rPr>
      </w:pPr>
    </w:p>
    <w:p w:rsidR="005B09B2" w:rsidRDefault="005B09B2" w:rsidP="005B09B2">
      <w:pPr>
        <w:jc w:val="both"/>
        <w:rPr>
          <w:rFonts w:ascii="Arial Narrow" w:hAnsi="Arial Narrow" w:cs="Arial"/>
        </w:rPr>
      </w:pPr>
    </w:p>
    <w:p w:rsidR="005B09B2" w:rsidRDefault="005B09B2" w:rsidP="005B09B2">
      <w:pPr>
        <w:jc w:val="both"/>
        <w:rPr>
          <w:rFonts w:ascii="Arial Narrow" w:hAnsi="Arial Narrow" w:cs="Arial"/>
          <w:b/>
          <w:smallCaps/>
          <w:color w:val="FF6600"/>
        </w:rPr>
      </w:pPr>
      <w:r>
        <w:rPr>
          <w:rFonts w:ascii="Arial Narrow" w:hAnsi="Arial Narrow" w:cs="Arial"/>
          <w:b/>
          <w:smallCaps/>
          <w:color w:val="FF6600"/>
        </w:rPr>
        <w:tab/>
        <w:t xml:space="preserve">7.4  </w:t>
      </w:r>
      <w:r w:rsidRPr="00DF1510">
        <w:rPr>
          <w:rFonts w:ascii="Arial Narrow" w:hAnsi="Arial Narrow" w:cs="Arial"/>
          <w:b/>
          <w:smallCaps/>
          <w:color w:val="FF6600"/>
        </w:rPr>
        <w:t>Sélection des bénéficiaires de la formation</w:t>
      </w:r>
      <w:r>
        <w:rPr>
          <w:rFonts w:ascii="Arial Narrow" w:hAnsi="Arial Narrow" w:cs="Arial"/>
          <w:b/>
          <w:smallCaps/>
          <w:color w:val="FF6600"/>
        </w:rPr>
        <w:t> :</w:t>
      </w:r>
    </w:p>
    <w:p w:rsidR="005B09B2" w:rsidRDefault="005B09B2" w:rsidP="005B09B2">
      <w:pPr>
        <w:ind w:left="708"/>
        <w:jc w:val="both"/>
        <w:rPr>
          <w:rFonts w:ascii="Arial Narrow" w:hAnsi="Arial Narrow" w:cs="Arial"/>
        </w:rPr>
      </w:pPr>
    </w:p>
    <w:p w:rsidR="005B09B2" w:rsidRPr="00DF1510" w:rsidRDefault="005B09B2" w:rsidP="005B09B2">
      <w:pPr>
        <w:jc w:val="both"/>
        <w:rPr>
          <w:rFonts w:ascii="Arial Narrow" w:hAnsi="Arial Narrow" w:cs="Arial"/>
        </w:rPr>
      </w:pPr>
      <w:r w:rsidRPr="00DF1510">
        <w:rPr>
          <w:rFonts w:ascii="Arial Narrow" w:hAnsi="Arial Narrow" w:cs="Arial"/>
        </w:rPr>
        <w:t xml:space="preserve">La sélection est effectuée par l’employeur et l’opérateur de formation. L’ANAPEC apporte son appui et peut assister au déroulement de cette opération à titre d’observateur.  </w:t>
      </w:r>
    </w:p>
    <w:p w:rsidR="005B09B2" w:rsidRPr="00DF1510" w:rsidRDefault="005B09B2" w:rsidP="005B09B2">
      <w:pPr>
        <w:jc w:val="both"/>
        <w:rPr>
          <w:rFonts w:ascii="Arial Narrow" w:hAnsi="Arial Narrow" w:cs="Arial"/>
        </w:rPr>
      </w:pPr>
      <w:r w:rsidRPr="00DF1510">
        <w:rPr>
          <w:rFonts w:ascii="Arial Narrow" w:hAnsi="Arial Narrow" w:cs="Arial"/>
        </w:rPr>
        <w:t xml:space="preserve">A chaque sélection définitive d’un groupe ne dépassant pas 25 personnes dûment approuvé par l’employeur et l’opérateur de </w:t>
      </w:r>
      <w:r w:rsidRPr="00C51BB2">
        <w:rPr>
          <w:rFonts w:ascii="Arial Narrow" w:hAnsi="Arial Narrow" w:cs="Arial"/>
        </w:rPr>
        <w:t>formation (annexe N° 02/FCE), un</w:t>
      </w:r>
      <w:r w:rsidRPr="00DF1510">
        <w:rPr>
          <w:rFonts w:ascii="Arial Narrow" w:hAnsi="Arial Narrow" w:cs="Arial"/>
        </w:rPr>
        <w:t xml:space="preserve"> ordre de service indiquant la date de démarrage de la formation et le délai d’exécution est remis par l’ANAPEC à l’opérateur de formation.</w:t>
      </w:r>
    </w:p>
    <w:p w:rsidR="005B09B2" w:rsidRDefault="005B09B2" w:rsidP="005B09B2">
      <w:pPr>
        <w:pStyle w:val="Corpsdetexte2"/>
        <w:rPr>
          <w:rFonts w:ascii="Arial Narrow" w:hAnsi="Arial Narrow"/>
        </w:rPr>
      </w:pPr>
    </w:p>
    <w:p w:rsidR="005B09B2" w:rsidRDefault="005B09B2" w:rsidP="005B09B2">
      <w:pPr>
        <w:jc w:val="both"/>
        <w:rPr>
          <w:rFonts w:ascii="Arial Narrow" w:hAnsi="Arial Narrow" w:cs="Arial"/>
        </w:rPr>
      </w:pPr>
    </w:p>
    <w:p w:rsidR="005B09B2" w:rsidRDefault="005B09B2" w:rsidP="005B09B2">
      <w:pPr>
        <w:pStyle w:val="Titre1"/>
        <w:ind w:firstLine="708"/>
        <w:jc w:val="left"/>
        <w:rPr>
          <w:rFonts w:ascii="Arial Narrow" w:hAnsi="Arial Narrow"/>
          <w:smallCaps/>
          <w:color w:val="FF6600"/>
        </w:rPr>
      </w:pPr>
      <w:r>
        <w:rPr>
          <w:rFonts w:ascii="Arial Narrow" w:hAnsi="Arial Narrow"/>
          <w:smallCaps/>
          <w:color w:val="FF6600"/>
        </w:rPr>
        <w:t>7.5 Organisation, suivi et évaluation de la formation</w:t>
      </w:r>
    </w:p>
    <w:p w:rsidR="005B09B2" w:rsidRDefault="005B09B2" w:rsidP="005B09B2">
      <w:pPr>
        <w:jc w:val="both"/>
        <w:rPr>
          <w:rFonts w:ascii="Arial Narrow" w:hAnsi="Arial Narrow" w:cs="Arial"/>
        </w:rPr>
      </w:pPr>
    </w:p>
    <w:p w:rsidR="005B09B2" w:rsidRDefault="005B09B2" w:rsidP="005B09B2">
      <w:pPr>
        <w:tabs>
          <w:tab w:val="left" w:pos="9180"/>
        </w:tabs>
        <w:ind w:right="-109"/>
        <w:jc w:val="both"/>
        <w:rPr>
          <w:rFonts w:ascii="Arial Narrow" w:hAnsi="Arial Narrow" w:cs="Arial"/>
        </w:rPr>
      </w:pPr>
      <w:r>
        <w:rPr>
          <w:rFonts w:ascii="Arial Narrow" w:hAnsi="Arial Narrow" w:cs="Arial"/>
        </w:rPr>
        <w:t>La formation est dispensée aux bénéficiaires conformément au plan de formation fixant en plus des objectifs à atteindre, les dates de démarrage et d’achèvement de la formation, les volumes horaires  trimestriels, le mode d’organisation de la formation, le lieu de la formation ainsi que les supports didactiques utilisés</w:t>
      </w:r>
      <w:r>
        <w:rPr>
          <w:rFonts w:ascii="Arial Narrow" w:hAnsi="Arial Narrow"/>
        </w:rPr>
        <w:t>.</w:t>
      </w:r>
    </w:p>
    <w:p w:rsidR="005B09B2" w:rsidRDefault="005B09B2" w:rsidP="005B09B2">
      <w:pPr>
        <w:tabs>
          <w:tab w:val="left" w:pos="9180"/>
        </w:tabs>
        <w:ind w:right="-109"/>
        <w:jc w:val="both"/>
        <w:rPr>
          <w:rFonts w:ascii="Arial Narrow" w:hAnsi="Arial Narrow" w:cs="Arial"/>
        </w:rPr>
      </w:pPr>
    </w:p>
    <w:p w:rsidR="005B09B2" w:rsidRDefault="005B09B2" w:rsidP="005B09B2">
      <w:pPr>
        <w:pStyle w:val="Corpsdetexte2"/>
        <w:rPr>
          <w:rFonts w:ascii="Arial Narrow" w:hAnsi="Arial Narrow"/>
        </w:rPr>
      </w:pPr>
      <w:r>
        <w:rPr>
          <w:rFonts w:ascii="Arial Narrow" w:hAnsi="Arial Narrow"/>
        </w:rPr>
        <w:t xml:space="preserve">Les emplois du temps détaillés doivent être annexés au plan de formation. </w:t>
      </w:r>
    </w:p>
    <w:p w:rsidR="005B09B2" w:rsidRDefault="005B09B2" w:rsidP="005B09B2">
      <w:pPr>
        <w:pStyle w:val="Retraitcorpsdetexte"/>
        <w:ind w:left="0"/>
        <w:rPr>
          <w:rFonts w:ascii="Arial Narrow" w:hAnsi="Arial Narrow"/>
        </w:rPr>
      </w:pPr>
    </w:p>
    <w:p w:rsidR="005B09B2" w:rsidRDefault="005B09B2" w:rsidP="005B09B2">
      <w:pPr>
        <w:pStyle w:val="Retraitcorpsdetexte"/>
        <w:ind w:left="0"/>
        <w:rPr>
          <w:rFonts w:ascii="Arial Narrow" w:hAnsi="Arial Narrow"/>
        </w:rPr>
      </w:pPr>
      <w:r>
        <w:rPr>
          <w:rFonts w:ascii="Arial Narrow" w:hAnsi="Arial Narrow"/>
        </w:rPr>
        <w:t xml:space="preserve">L’opérateur de formation procède à des contrôles d’évaluation pour s’assurer de l’atteinte des objectifs fixés et organise le cas échéant des séances de rattrapage. </w:t>
      </w:r>
    </w:p>
    <w:p w:rsidR="005B09B2" w:rsidRDefault="005B09B2" w:rsidP="005B09B2">
      <w:pPr>
        <w:pStyle w:val="Retraitcorpsdetexte"/>
        <w:ind w:left="0"/>
        <w:rPr>
          <w:rFonts w:ascii="Arial Narrow" w:hAnsi="Arial Narrow"/>
        </w:rPr>
      </w:pPr>
    </w:p>
    <w:p w:rsidR="005B09B2" w:rsidRDefault="005B09B2" w:rsidP="005B09B2">
      <w:pPr>
        <w:pStyle w:val="Corpsdetexte2"/>
        <w:tabs>
          <w:tab w:val="left" w:pos="9180"/>
        </w:tabs>
        <w:ind w:right="-109"/>
        <w:rPr>
          <w:rFonts w:ascii="Arial Narrow" w:hAnsi="Arial Narrow"/>
          <w:color w:val="000000"/>
        </w:rPr>
      </w:pPr>
      <w:r>
        <w:rPr>
          <w:rFonts w:ascii="Arial Narrow" w:hAnsi="Arial Narrow"/>
        </w:rPr>
        <w:t>Aussi, l’opérateur de formation tient un registre de présence pour chaque bénéficiaire (</w:t>
      </w:r>
      <w:r w:rsidRPr="00C51BB2">
        <w:rPr>
          <w:rFonts w:ascii="Arial Narrow" w:hAnsi="Arial Narrow"/>
        </w:rPr>
        <w:t>annexe N° 05/FCE)</w:t>
      </w:r>
      <w:r>
        <w:rPr>
          <w:rFonts w:ascii="Arial Narrow" w:hAnsi="Arial Narrow"/>
        </w:rPr>
        <w:t xml:space="preserve"> et informe l’ANAPEC de tout ce qui pourrait nuire </w:t>
      </w:r>
      <w:r>
        <w:rPr>
          <w:rFonts w:ascii="Arial Narrow" w:hAnsi="Arial Narrow"/>
          <w:color w:val="000000"/>
        </w:rPr>
        <w:t>au bon déroulement de la formation : absence, indiscipline….</w:t>
      </w:r>
    </w:p>
    <w:p w:rsidR="005B09B2" w:rsidRDefault="005B09B2" w:rsidP="005B09B2">
      <w:pPr>
        <w:pStyle w:val="Corpsdetexte2"/>
        <w:tabs>
          <w:tab w:val="left" w:pos="9180"/>
        </w:tabs>
        <w:ind w:right="-109"/>
        <w:rPr>
          <w:rFonts w:ascii="Arial Narrow" w:hAnsi="Arial Narrow"/>
          <w:color w:val="000000"/>
        </w:rPr>
      </w:pPr>
    </w:p>
    <w:p w:rsidR="005B09B2" w:rsidRDefault="005B09B2" w:rsidP="005B09B2">
      <w:pPr>
        <w:tabs>
          <w:tab w:val="left" w:pos="9180"/>
        </w:tabs>
        <w:ind w:right="-109"/>
        <w:jc w:val="both"/>
        <w:rPr>
          <w:rFonts w:ascii="Arial Narrow" w:hAnsi="Arial Narrow" w:cs="Arial"/>
        </w:rPr>
      </w:pPr>
      <w:r>
        <w:rPr>
          <w:rFonts w:ascii="Arial Narrow" w:hAnsi="Arial Narrow" w:cs="Arial"/>
        </w:rPr>
        <w:t xml:space="preserve">A l’issue de la formation, chaque bénéficiaire reçoit une attestation de formation précisant le programme de formation et les volumes horaires. Cette attestation est signée par l’opérateur de formation et </w:t>
      </w:r>
      <w:r w:rsidR="00091A70">
        <w:rPr>
          <w:rFonts w:ascii="Arial Narrow" w:hAnsi="Arial Narrow" w:cs="Arial"/>
        </w:rPr>
        <w:t>cosignée</w:t>
      </w:r>
      <w:r>
        <w:rPr>
          <w:rFonts w:ascii="Arial Narrow" w:hAnsi="Arial Narrow" w:cs="Arial"/>
        </w:rPr>
        <w:t xml:space="preserve"> par l’employeur.  </w:t>
      </w:r>
    </w:p>
    <w:p w:rsidR="005B09B2" w:rsidRDefault="005B09B2" w:rsidP="005B09B2">
      <w:pPr>
        <w:pStyle w:val="Retraitcorpsdetexte"/>
        <w:ind w:left="0"/>
        <w:rPr>
          <w:rFonts w:ascii="Arial Narrow" w:hAnsi="Arial Narrow"/>
        </w:rPr>
      </w:pPr>
    </w:p>
    <w:p w:rsidR="005B09B2" w:rsidRDefault="005B09B2" w:rsidP="005B09B2">
      <w:pPr>
        <w:tabs>
          <w:tab w:val="left" w:pos="9180"/>
        </w:tabs>
        <w:ind w:right="-109"/>
        <w:jc w:val="both"/>
        <w:rPr>
          <w:rFonts w:ascii="Arial Narrow" w:hAnsi="Arial Narrow" w:cs="Arial"/>
        </w:rPr>
      </w:pPr>
      <w:r>
        <w:rPr>
          <w:rFonts w:ascii="Arial Narrow" w:hAnsi="Arial Narrow" w:cs="Arial"/>
        </w:rPr>
        <w:t>L’employeur est tenu de procéder à une évaluation mensuelle sur la base d’un rapport détaillé de suivi et d’évaluation présenté par l’opérateur de formation. Il doit s’assurer de l’atteinte des objectifs arrêtés avec l’opérateur de formation et par conséquent de l’acquisition des compétences recherchées.</w:t>
      </w:r>
    </w:p>
    <w:p w:rsidR="00061A9E" w:rsidRDefault="00061A9E" w:rsidP="005B09B2">
      <w:pPr>
        <w:pStyle w:val="Corpsdetexte2"/>
        <w:pBdr>
          <w:bottom w:val="single" w:sz="4" w:space="1" w:color="800000"/>
        </w:pBdr>
        <w:tabs>
          <w:tab w:val="left" w:pos="0"/>
        </w:tabs>
        <w:ind w:right="-108"/>
        <w:rPr>
          <w:rFonts w:ascii="Arial Narrow" w:hAnsi="Arial Narrow"/>
          <w:b/>
          <w:color w:val="0000FF"/>
          <w:sz w:val="28"/>
        </w:rPr>
      </w:pPr>
    </w:p>
    <w:p w:rsidR="00061A9E" w:rsidRDefault="00061A9E" w:rsidP="005B09B2">
      <w:pPr>
        <w:pStyle w:val="Corpsdetexte2"/>
        <w:pBdr>
          <w:bottom w:val="single" w:sz="4" w:space="1" w:color="800000"/>
        </w:pBdr>
        <w:tabs>
          <w:tab w:val="left" w:pos="0"/>
        </w:tabs>
        <w:ind w:right="-108"/>
        <w:rPr>
          <w:rFonts w:ascii="Arial Narrow" w:hAnsi="Arial Narrow"/>
          <w:b/>
          <w:color w:val="0000FF"/>
          <w:sz w:val="28"/>
        </w:rPr>
      </w:pPr>
    </w:p>
    <w:p w:rsidR="005B09B2" w:rsidRDefault="005B09B2" w:rsidP="005B09B2">
      <w:pPr>
        <w:pStyle w:val="Corpsdetexte2"/>
        <w:pBdr>
          <w:bottom w:val="single" w:sz="4" w:space="1" w:color="800000"/>
        </w:pBdr>
        <w:tabs>
          <w:tab w:val="left" w:pos="0"/>
        </w:tabs>
        <w:ind w:right="-108"/>
        <w:rPr>
          <w:rFonts w:ascii="Arial Narrow" w:hAnsi="Arial Narrow"/>
          <w:b/>
          <w:color w:val="0000FF"/>
          <w:sz w:val="28"/>
        </w:rPr>
      </w:pPr>
      <w:r>
        <w:rPr>
          <w:rFonts w:ascii="Arial Narrow" w:hAnsi="Arial Narrow"/>
          <w:b/>
          <w:color w:val="0000FF"/>
          <w:sz w:val="28"/>
        </w:rPr>
        <w:t>ARTICLE 8 : STAGE</w:t>
      </w:r>
    </w:p>
    <w:p w:rsidR="005B09B2" w:rsidRDefault="005B09B2" w:rsidP="005B09B2">
      <w:pPr>
        <w:pStyle w:val="Corpsdetexte2"/>
        <w:tabs>
          <w:tab w:val="left" w:pos="0"/>
        </w:tabs>
        <w:ind w:right="-109"/>
        <w:rPr>
          <w:rFonts w:ascii="Arial Narrow" w:hAnsi="Arial Narrow"/>
        </w:rPr>
      </w:pPr>
    </w:p>
    <w:p w:rsidR="005B09B2" w:rsidRDefault="005B09B2" w:rsidP="005B09B2">
      <w:pPr>
        <w:pStyle w:val="Retraitcorpsdetexte"/>
        <w:ind w:left="0"/>
        <w:rPr>
          <w:rFonts w:ascii="Arial Narrow" w:hAnsi="Arial Narrow"/>
        </w:rPr>
      </w:pPr>
      <w:r>
        <w:rPr>
          <w:rFonts w:ascii="Arial Narrow" w:hAnsi="Arial Narrow"/>
        </w:rPr>
        <w:t xml:space="preserve">Un stage en entreprise peut être organisé. Il est l'occasion pour le bénéficiaire de mettre en application le contenu de la formation suivie. </w:t>
      </w:r>
    </w:p>
    <w:p w:rsidR="005B09B2" w:rsidRDefault="005B09B2" w:rsidP="005B09B2">
      <w:pPr>
        <w:pStyle w:val="Corpsdetexte2"/>
        <w:tabs>
          <w:tab w:val="left" w:pos="0"/>
        </w:tabs>
        <w:ind w:right="-109"/>
        <w:rPr>
          <w:rFonts w:ascii="Arial Narrow" w:hAnsi="Arial Narrow"/>
        </w:rPr>
      </w:pPr>
    </w:p>
    <w:p w:rsidR="005B09B2" w:rsidRDefault="005B09B2" w:rsidP="005B09B2">
      <w:pPr>
        <w:pStyle w:val="Corpsdetexte2"/>
        <w:tabs>
          <w:tab w:val="left" w:pos="0"/>
        </w:tabs>
        <w:ind w:right="-109"/>
        <w:rPr>
          <w:rFonts w:ascii="Arial Narrow" w:hAnsi="Arial Narrow"/>
        </w:rPr>
      </w:pPr>
    </w:p>
    <w:p w:rsidR="005B09B2" w:rsidRDefault="005B09B2" w:rsidP="005B09B2">
      <w:pPr>
        <w:pStyle w:val="Corpsdetexte2"/>
        <w:pBdr>
          <w:bottom w:val="single" w:sz="4" w:space="1" w:color="800000"/>
        </w:pBdr>
        <w:tabs>
          <w:tab w:val="left" w:pos="9180"/>
        </w:tabs>
        <w:ind w:right="-108"/>
        <w:rPr>
          <w:rFonts w:ascii="Arial Narrow" w:hAnsi="Arial Narrow"/>
          <w:b/>
          <w:color w:val="0000FF"/>
          <w:sz w:val="28"/>
        </w:rPr>
      </w:pPr>
      <w:r>
        <w:rPr>
          <w:rFonts w:ascii="Arial Narrow" w:hAnsi="Arial Narrow"/>
          <w:b/>
          <w:color w:val="0000FF"/>
          <w:sz w:val="28"/>
        </w:rPr>
        <w:t>ARTICLE 9 : PAIEMENT DE LA FORMATION CONTRACTUALISEE POUR L’EMPLOI</w:t>
      </w:r>
    </w:p>
    <w:p w:rsidR="005B09B2" w:rsidRDefault="005B09B2" w:rsidP="005B09B2">
      <w:pPr>
        <w:pStyle w:val="Corpsdetexte2"/>
        <w:tabs>
          <w:tab w:val="left" w:pos="9180"/>
        </w:tabs>
        <w:ind w:right="-109"/>
        <w:rPr>
          <w:rFonts w:ascii="Arial Narrow" w:hAnsi="Arial Narrow"/>
          <w:b/>
        </w:rPr>
      </w:pPr>
    </w:p>
    <w:p w:rsidR="005B09B2" w:rsidRDefault="005B09B2" w:rsidP="005B09B2">
      <w:pPr>
        <w:pStyle w:val="Corpsdetexte2"/>
        <w:tabs>
          <w:tab w:val="left" w:pos="0"/>
        </w:tabs>
        <w:ind w:right="-109"/>
        <w:rPr>
          <w:rFonts w:ascii="Arial Narrow" w:hAnsi="Arial Narrow"/>
          <w:b/>
          <w:bCs/>
          <w:smallCaps/>
          <w:color w:val="FF6600"/>
        </w:rPr>
      </w:pPr>
      <w:r>
        <w:rPr>
          <w:rFonts w:ascii="Arial Narrow" w:hAnsi="Arial Narrow"/>
          <w:b/>
          <w:bCs/>
          <w:smallCaps/>
          <w:color w:val="FF6600"/>
        </w:rPr>
        <w:tab/>
        <w:t>9.1 Dossier de paiement</w:t>
      </w:r>
    </w:p>
    <w:p w:rsidR="005B09B2" w:rsidRDefault="005B09B2" w:rsidP="005B09B2">
      <w:pPr>
        <w:pStyle w:val="Corpsdetexte2"/>
        <w:tabs>
          <w:tab w:val="left" w:pos="0"/>
        </w:tabs>
        <w:ind w:right="-109"/>
        <w:rPr>
          <w:rFonts w:ascii="Arial Narrow" w:hAnsi="Arial Narrow"/>
          <w:b/>
          <w:bCs/>
        </w:rPr>
      </w:pPr>
    </w:p>
    <w:p w:rsidR="005B09B2" w:rsidRDefault="005B09B2" w:rsidP="005B09B2">
      <w:pPr>
        <w:pStyle w:val="Corpsdetexte2"/>
        <w:tabs>
          <w:tab w:val="left" w:pos="0"/>
        </w:tabs>
        <w:ind w:right="-109"/>
        <w:rPr>
          <w:rFonts w:ascii="Arial Narrow" w:hAnsi="Arial Narrow"/>
        </w:rPr>
      </w:pPr>
      <w:r>
        <w:rPr>
          <w:rFonts w:ascii="Arial Narrow" w:hAnsi="Arial Narrow"/>
        </w:rPr>
        <w:t>Le dossier de paiement est composé des pièces suivantes :</w:t>
      </w:r>
    </w:p>
    <w:p w:rsidR="005B09B2" w:rsidRDefault="005B09B2" w:rsidP="005B09B2">
      <w:pPr>
        <w:pStyle w:val="Corpsdetexte2"/>
        <w:tabs>
          <w:tab w:val="left" w:pos="0"/>
        </w:tabs>
        <w:ind w:right="-109"/>
        <w:rPr>
          <w:rFonts w:ascii="Arial Narrow" w:hAnsi="Arial Narrow"/>
        </w:rPr>
      </w:pPr>
    </w:p>
    <w:p w:rsidR="005B09B2" w:rsidRDefault="005B09B2" w:rsidP="005E15A4">
      <w:pPr>
        <w:pStyle w:val="Corpsdetexte2"/>
        <w:numPr>
          <w:ilvl w:val="0"/>
          <w:numId w:val="2"/>
        </w:numPr>
        <w:tabs>
          <w:tab w:val="left" w:pos="0"/>
        </w:tabs>
        <w:ind w:right="-109"/>
        <w:rPr>
          <w:rFonts w:ascii="Arial Narrow" w:hAnsi="Arial Narrow"/>
        </w:rPr>
      </w:pPr>
      <w:r>
        <w:rPr>
          <w:rFonts w:ascii="Arial Narrow" w:hAnsi="Arial Narrow"/>
        </w:rPr>
        <w:t xml:space="preserve">Convention de Formation Contractualisée pour l’Emploi signée par l’employeur, l’opérateur de formation et l’ANAPEC et enregistrée auprès du </w:t>
      </w:r>
      <w:r w:rsidR="005538D4">
        <w:rPr>
          <w:rFonts w:ascii="Arial Narrow" w:hAnsi="Arial Narrow"/>
        </w:rPr>
        <w:t>percepteur ;</w:t>
      </w:r>
    </w:p>
    <w:p w:rsidR="005B09B2" w:rsidRDefault="005B09B2" w:rsidP="005E15A4">
      <w:pPr>
        <w:pStyle w:val="Corpsdetexte2"/>
        <w:numPr>
          <w:ilvl w:val="0"/>
          <w:numId w:val="2"/>
        </w:numPr>
        <w:tabs>
          <w:tab w:val="left" w:pos="0"/>
        </w:tabs>
        <w:ind w:right="-109"/>
        <w:rPr>
          <w:rFonts w:ascii="Arial Narrow" w:hAnsi="Arial Narrow"/>
        </w:rPr>
      </w:pPr>
      <w:r>
        <w:rPr>
          <w:rFonts w:ascii="Arial Narrow" w:hAnsi="Arial Narrow"/>
        </w:rPr>
        <w:t>Liste définitive des participants sélectionnés émargés par ces derniers et dûment signée par l’employeur et l’opérateur de formation, accompagnée des copies légalisées des CIN et des diplômes ;</w:t>
      </w:r>
    </w:p>
    <w:p w:rsidR="005B09B2" w:rsidRDefault="005B09B2" w:rsidP="005E15A4">
      <w:pPr>
        <w:pStyle w:val="Corpsdetexte2"/>
        <w:numPr>
          <w:ilvl w:val="0"/>
          <w:numId w:val="2"/>
        </w:numPr>
        <w:tabs>
          <w:tab w:val="left" w:pos="0"/>
        </w:tabs>
        <w:ind w:right="-109"/>
        <w:rPr>
          <w:rFonts w:ascii="Arial Narrow" w:hAnsi="Arial Narrow"/>
        </w:rPr>
      </w:pPr>
      <w:r>
        <w:rPr>
          <w:rFonts w:ascii="Arial Narrow" w:hAnsi="Arial Narrow"/>
        </w:rPr>
        <w:t>Plan de formation ;</w:t>
      </w:r>
    </w:p>
    <w:p w:rsidR="005B09B2" w:rsidRDefault="005B09B2" w:rsidP="005E15A4">
      <w:pPr>
        <w:pStyle w:val="Corpsdetexte2"/>
        <w:numPr>
          <w:ilvl w:val="0"/>
          <w:numId w:val="2"/>
        </w:numPr>
        <w:tabs>
          <w:tab w:val="left" w:pos="0"/>
        </w:tabs>
        <w:ind w:right="-109"/>
        <w:rPr>
          <w:rFonts w:ascii="Arial Narrow" w:hAnsi="Arial Narrow"/>
        </w:rPr>
      </w:pPr>
      <w:r>
        <w:rPr>
          <w:rFonts w:ascii="Arial Narrow" w:hAnsi="Arial Narrow"/>
        </w:rPr>
        <w:t>Facture adressée à l’ANAPEC pour le compte de l’entreprise pour chaque tranche ;</w:t>
      </w:r>
    </w:p>
    <w:p w:rsidR="005B09B2" w:rsidRDefault="005B09B2" w:rsidP="005E15A4">
      <w:pPr>
        <w:pStyle w:val="Corpsdetexte2"/>
        <w:numPr>
          <w:ilvl w:val="0"/>
          <w:numId w:val="2"/>
        </w:numPr>
        <w:tabs>
          <w:tab w:val="left" w:pos="0"/>
        </w:tabs>
        <w:ind w:right="-109"/>
        <w:rPr>
          <w:rFonts w:ascii="Arial Narrow" w:hAnsi="Arial Narrow"/>
        </w:rPr>
      </w:pPr>
      <w:r>
        <w:rPr>
          <w:rFonts w:ascii="Arial Narrow" w:hAnsi="Arial Narrow"/>
        </w:rPr>
        <w:t>Liste des participants ayant suivi la formation émargée par ces derniers (annexe N° 06/FCE) ;</w:t>
      </w:r>
    </w:p>
    <w:p w:rsidR="005B09B2" w:rsidRDefault="005B09B2" w:rsidP="005E15A4">
      <w:pPr>
        <w:pStyle w:val="Corpsdetexte2"/>
        <w:numPr>
          <w:ilvl w:val="0"/>
          <w:numId w:val="2"/>
        </w:numPr>
        <w:tabs>
          <w:tab w:val="left" w:pos="0"/>
        </w:tabs>
        <w:ind w:right="-109"/>
        <w:rPr>
          <w:rFonts w:ascii="Arial Narrow" w:hAnsi="Arial Narrow"/>
        </w:rPr>
      </w:pPr>
      <w:r>
        <w:rPr>
          <w:rFonts w:ascii="Arial Narrow" w:hAnsi="Arial Narrow"/>
        </w:rPr>
        <w:t>Copie certifiée du contrat d’insertion ou du contrat de travail pour chaque candidat inséré (pour la phase accompagnement à l’insertion) ;</w:t>
      </w:r>
    </w:p>
    <w:p w:rsidR="005B09B2" w:rsidRDefault="005B09B2" w:rsidP="005E15A4">
      <w:pPr>
        <w:pStyle w:val="Corpsdetexte2"/>
        <w:numPr>
          <w:ilvl w:val="0"/>
          <w:numId w:val="2"/>
        </w:numPr>
        <w:tabs>
          <w:tab w:val="left" w:pos="0"/>
        </w:tabs>
        <w:ind w:right="-109"/>
        <w:rPr>
          <w:rFonts w:ascii="Arial Narrow" w:hAnsi="Arial Narrow"/>
        </w:rPr>
      </w:pPr>
      <w:r>
        <w:rPr>
          <w:rFonts w:ascii="Arial Narrow" w:hAnsi="Arial Narrow"/>
        </w:rPr>
        <w:t>Rapport trimestriel (ou final) sur l’état d’avancement et le déroulement de la formation ;</w:t>
      </w:r>
    </w:p>
    <w:p w:rsidR="005B09B2" w:rsidRDefault="005B09B2" w:rsidP="005E15A4">
      <w:pPr>
        <w:numPr>
          <w:ilvl w:val="0"/>
          <w:numId w:val="2"/>
        </w:numPr>
        <w:jc w:val="both"/>
        <w:rPr>
          <w:rFonts w:ascii="Arial Narrow" w:hAnsi="Arial Narrow" w:cs="Arial"/>
          <w:bCs/>
        </w:rPr>
      </w:pPr>
      <w:r>
        <w:rPr>
          <w:rFonts w:ascii="Arial Narrow" w:hAnsi="Arial Narrow" w:cs="Arial"/>
        </w:rPr>
        <w:t>Attestation originale d’Identité Bancaire de l’opérateur de formation ;</w:t>
      </w:r>
    </w:p>
    <w:p w:rsidR="005B09B2" w:rsidRDefault="005B09B2" w:rsidP="005B09B2">
      <w:pPr>
        <w:pStyle w:val="Corpsdetexte2"/>
        <w:tabs>
          <w:tab w:val="left" w:pos="0"/>
        </w:tabs>
        <w:ind w:right="-109"/>
        <w:rPr>
          <w:rFonts w:ascii="Arial Narrow" w:hAnsi="Arial Narrow"/>
          <w:b/>
          <w:bCs/>
        </w:rPr>
      </w:pPr>
    </w:p>
    <w:p w:rsidR="005B09B2" w:rsidRDefault="005B09B2" w:rsidP="005B09B2">
      <w:pPr>
        <w:pStyle w:val="Corpsdetexte2"/>
        <w:tabs>
          <w:tab w:val="left" w:pos="0"/>
        </w:tabs>
        <w:ind w:left="720" w:right="-109"/>
        <w:rPr>
          <w:rFonts w:ascii="Arial Narrow" w:hAnsi="Arial Narrow"/>
          <w:b/>
          <w:bCs/>
          <w:smallCaps/>
          <w:color w:val="FF6600"/>
        </w:rPr>
      </w:pPr>
      <w:r>
        <w:rPr>
          <w:rFonts w:ascii="Arial Narrow" w:hAnsi="Arial Narrow"/>
          <w:b/>
          <w:bCs/>
          <w:smallCaps/>
          <w:color w:val="FF6600"/>
        </w:rPr>
        <w:t>9.2  Procédure de paiement :</w:t>
      </w:r>
    </w:p>
    <w:p w:rsidR="005B09B2" w:rsidRDefault="005B09B2" w:rsidP="005B09B2">
      <w:pPr>
        <w:pStyle w:val="Corpsdetexte2"/>
        <w:tabs>
          <w:tab w:val="left" w:pos="0"/>
        </w:tabs>
        <w:ind w:left="720" w:right="-109"/>
        <w:rPr>
          <w:rFonts w:ascii="Arial Narrow" w:hAnsi="Arial Narrow"/>
          <w:b/>
          <w:bCs/>
        </w:rPr>
      </w:pPr>
    </w:p>
    <w:p w:rsidR="005B09B2" w:rsidRDefault="005B09B2" w:rsidP="005B09B2">
      <w:pPr>
        <w:pStyle w:val="Corpsdetexte2"/>
        <w:tabs>
          <w:tab w:val="left" w:pos="9180"/>
        </w:tabs>
        <w:ind w:right="-108"/>
        <w:rPr>
          <w:rFonts w:ascii="Arial Narrow" w:hAnsi="Arial Narrow"/>
        </w:rPr>
      </w:pPr>
      <w:r>
        <w:rPr>
          <w:rFonts w:ascii="Arial Narrow" w:hAnsi="Arial Narrow"/>
        </w:rPr>
        <w:t>Le paiement de la Formation Contractualisée pour l’Emploi s’effectue en plusieurs tranches :</w:t>
      </w:r>
    </w:p>
    <w:p w:rsidR="005B09B2" w:rsidRDefault="005B09B2" w:rsidP="005B09B2">
      <w:pPr>
        <w:pStyle w:val="Corpsdetexte2"/>
        <w:tabs>
          <w:tab w:val="left" w:pos="9180"/>
        </w:tabs>
        <w:ind w:right="-108"/>
        <w:rPr>
          <w:rFonts w:ascii="Arial Narrow" w:hAnsi="Arial Narrow"/>
        </w:rPr>
      </w:pPr>
    </w:p>
    <w:p w:rsidR="005B09B2" w:rsidRDefault="005B09B2" w:rsidP="005E15A4">
      <w:pPr>
        <w:pStyle w:val="Corpsdetexte2"/>
        <w:numPr>
          <w:ilvl w:val="0"/>
          <w:numId w:val="3"/>
        </w:numPr>
        <w:tabs>
          <w:tab w:val="left" w:pos="9180"/>
        </w:tabs>
        <w:ind w:right="-108"/>
        <w:rPr>
          <w:rFonts w:ascii="Arial Narrow" w:hAnsi="Arial Narrow"/>
          <w:b/>
          <w:bCs/>
          <w:i/>
          <w:iCs/>
        </w:rPr>
      </w:pPr>
      <w:r>
        <w:rPr>
          <w:rFonts w:ascii="Arial Narrow" w:hAnsi="Arial Narrow"/>
          <w:b/>
          <w:bCs/>
          <w:i/>
          <w:iCs/>
        </w:rPr>
        <w:t>Une ou plusieurs tranche(s) « formation » :</w:t>
      </w:r>
    </w:p>
    <w:p w:rsidR="005B09B2" w:rsidRDefault="005B09B2" w:rsidP="005B09B2">
      <w:pPr>
        <w:pStyle w:val="Corpsdetexte2"/>
        <w:tabs>
          <w:tab w:val="left" w:pos="9180"/>
        </w:tabs>
        <w:ind w:left="360" w:right="-108"/>
        <w:rPr>
          <w:rFonts w:ascii="Arial Narrow" w:hAnsi="Arial Narrow"/>
          <w:b/>
          <w:bCs/>
          <w:i/>
          <w:iCs/>
        </w:rPr>
      </w:pPr>
    </w:p>
    <w:p w:rsidR="005B09B2" w:rsidRDefault="005B09B2" w:rsidP="005B09B2">
      <w:pPr>
        <w:pStyle w:val="Corpsdetexte2"/>
        <w:tabs>
          <w:tab w:val="left" w:pos="9180"/>
        </w:tabs>
        <w:ind w:left="1416" w:right="-108"/>
        <w:rPr>
          <w:rFonts w:ascii="Arial Narrow" w:hAnsi="Arial Narrow"/>
          <w:color w:val="000000"/>
        </w:rPr>
      </w:pPr>
      <w:r>
        <w:rPr>
          <w:rFonts w:ascii="Arial Narrow" w:hAnsi="Arial Narrow"/>
          <w:bCs/>
          <w:iCs/>
        </w:rPr>
        <w:t>A l’issue de chaque trimestre, une tranche « formation » est réglée au prorata des bénéficiaires effectifs conformément au tableau de présence. Le montant de cette tranche est égal à « </w:t>
      </w:r>
      <w:r>
        <w:rPr>
          <w:rFonts w:ascii="Arial Narrow" w:hAnsi="Arial Narrow"/>
          <w:color w:val="000000"/>
        </w:rPr>
        <w:t>0.8 * Nombre d’heures réalisées du trimestre * taux horaire * nombre de participants ayant suivi le programme du trimestre. Toutefois, si la durée de la formation est inférieure à trois mois, le dossier de paiement peut être déposé juste après la fin de la formation.</w:t>
      </w:r>
    </w:p>
    <w:p w:rsidR="005B09B2" w:rsidRDefault="005B09B2" w:rsidP="005B09B2">
      <w:pPr>
        <w:pStyle w:val="Corpsdetexte2"/>
        <w:tabs>
          <w:tab w:val="left" w:pos="9180"/>
        </w:tabs>
        <w:ind w:left="1416" w:right="-108"/>
        <w:rPr>
          <w:rFonts w:ascii="Arial Narrow" w:hAnsi="Arial Narrow"/>
          <w:bCs/>
          <w:iCs/>
          <w:color w:val="000000"/>
        </w:rPr>
      </w:pPr>
    </w:p>
    <w:p w:rsidR="005B09B2" w:rsidRDefault="005B09B2" w:rsidP="005E15A4">
      <w:pPr>
        <w:pStyle w:val="Corpsdetexte2"/>
        <w:numPr>
          <w:ilvl w:val="0"/>
          <w:numId w:val="10"/>
        </w:numPr>
        <w:tabs>
          <w:tab w:val="left" w:pos="9180"/>
        </w:tabs>
        <w:ind w:right="-108"/>
        <w:rPr>
          <w:rFonts w:ascii="Arial Narrow" w:hAnsi="Arial Narrow"/>
          <w:b/>
          <w:i/>
        </w:rPr>
      </w:pPr>
      <w:r>
        <w:rPr>
          <w:rFonts w:ascii="Arial Narrow" w:hAnsi="Arial Narrow"/>
          <w:b/>
          <w:i/>
        </w:rPr>
        <w:t>Une tranche accompagnement à l’insertion :</w:t>
      </w:r>
    </w:p>
    <w:p w:rsidR="005B09B2" w:rsidRDefault="005B09B2" w:rsidP="005B09B2">
      <w:pPr>
        <w:pStyle w:val="Corpsdetexte2"/>
        <w:tabs>
          <w:tab w:val="left" w:pos="9180"/>
        </w:tabs>
        <w:ind w:left="360" w:right="-108"/>
        <w:rPr>
          <w:rFonts w:ascii="Arial Narrow" w:hAnsi="Arial Narrow"/>
          <w:b/>
          <w:i/>
        </w:rPr>
      </w:pPr>
    </w:p>
    <w:p w:rsidR="005B09B2" w:rsidRDefault="005B09B2" w:rsidP="005B09B2">
      <w:pPr>
        <w:pStyle w:val="Corpsdetexte2"/>
        <w:tabs>
          <w:tab w:val="left" w:pos="9180"/>
        </w:tabs>
        <w:ind w:left="1416" w:right="-108"/>
        <w:rPr>
          <w:rFonts w:ascii="Arial Narrow" w:hAnsi="Arial Narrow"/>
          <w:b/>
          <w:i/>
        </w:rPr>
      </w:pPr>
      <w:r>
        <w:rPr>
          <w:rFonts w:ascii="Arial Narrow" w:hAnsi="Arial Narrow"/>
          <w:bCs/>
          <w:iCs/>
        </w:rPr>
        <w:t>Cette tranche est régléeau prorata des bénéficiaires de l’accompagnement ayant été insérés effectivement. Le montant de cette tranche est égal à « </w:t>
      </w:r>
      <w:r>
        <w:rPr>
          <w:rFonts w:ascii="Arial Narrow" w:hAnsi="Arial Narrow"/>
          <w:color w:val="000000"/>
        </w:rPr>
        <w:t>0.2 * (nombre des insérées / nombre des sélectionnées) * Montant engagement Brut de la convention ».</w:t>
      </w:r>
    </w:p>
    <w:p w:rsidR="005B09B2" w:rsidRDefault="005B09B2" w:rsidP="005B09B2">
      <w:pPr>
        <w:jc w:val="both"/>
        <w:rPr>
          <w:rFonts w:ascii="Arial Narrow" w:hAnsi="Arial Narrow"/>
        </w:rPr>
      </w:pPr>
    </w:p>
    <w:p w:rsidR="005B09B2" w:rsidRDefault="005B09B2" w:rsidP="005B09B2">
      <w:pPr>
        <w:rPr>
          <w:rFonts w:ascii="Arial Narrow" w:hAnsi="Arial Narrow" w:cs="Arial"/>
          <w:b/>
          <w:bCs/>
          <w:smallCaps/>
          <w:color w:val="FF6600"/>
        </w:rPr>
      </w:pPr>
      <w:r>
        <w:rPr>
          <w:rFonts w:ascii="Arial Narrow" w:hAnsi="Arial Narrow" w:cs="Arial"/>
          <w:b/>
          <w:bCs/>
          <w:smallCaps/>
          <w:color w:val="FF6600"/>
        </w:rPr>
        <w:tab/>
        <w:t>9.3 Date limite de dépôt des dossiers de paiement :</w:t>
      </w:r>
    </w:p>
    <w:p w:rsidR="005B09B2" w:rsidRDefault="005B09B2" w:rsidP="005B09B2">
      <w:pPr>
        <w:rPr>
          <w:rFonts w:ascii="Arial Narrow" w:hAnsi="Arial Narrow" w:cs="Arial"/>
          <w:b/>
          <w:bCs/>
          <w:smallCaps/>
          <w:color w:val="FF6600"/>
        </w:rPr>
      </w:pPr>
    </w:p>
    <w:p w:rsidR="005B09B2" w:rsidRDefault="005B09B2" w:rsidP="005B09B2">
      <w:pPr>
        <w:pStyle w:val="Corpsdetexte2"/>
        <w:tabs>
          <w:tab w:val="left" w:pos="9180"/>
        </w:tabs>
        <w:ind w:right="-108"/>
        <w:jc w:val="left"/>
        <w:rPr>
          <w:rFonts w:ascii="Arial Narrow" w:hAnsi="Arial Narrow"/>
        </w:rPr>
      </w:pPr>
      <w:r>
        <w:rPr>
          <w:rFonts w:ascii="Arial Narrow" w:hAnsi="Arial Narrow"/>
        </w:rPr>
        <w:t>Le paiement s’effectue à l’issue de chaque tranche, au plus tard soixante jours ouvrables après réception du dossier conforme de paiement.</w:t>
      </w:r>
    </w:p>
    <w:p w:rsidR="005B09B2" w:rsidRDefault="005B09B2" w:rsidP="005B09B2">
      <w:pPr>
        <w:rPr>
          <w:rFonts w:ascii="Arial Narrow" w:hAnsi="Arial Narrow" w:cs="Arial"/>
        </w:rPr>
      </w:pPr>
    </w:p>
    <w:p w:rsidR="005B09B2" w:rsidRDefault="005B09B2" w:rsidP="005B09B2">
      <w:pPr>
        <w:jc w:val="both"/>
        <w:rPr>
          <w:rFonts w:ascii="Arial Narrow" w:hAnsi="Arial Narrow" w:cs="Arial"/>
          <w:sz w:val="32"/>
          <w:szCs w:val="32"/>
        </w:rPr>
      </w:pPr>
      <w:r>
        <w:rPr>
          <w:rFonts w:ascii="Arial Narrow" w:hAnsi="Arial Narrow" w:cs="Arial"/>
        </w:rPr>
        <w:t>La date limite de dépôt des dossiers de paiement ne doit en aucun cas dépasser six mois après l’expiration du délai d’exécution</w:t>
      </w:r>
      <w:r>
        <w:rPr>
          <w:rFonts w:ascii="Arial Narrow" w:hAnsi="Arial Narrow" w:cs="Arial"/>
          <w:sz w:val="32"/>
          <w:szCs w:val="32"/>
        </w:rPr>
        <w:t>.</w:t>
      </w:r>
    </w:p>
    <w:p w:rsidR="000E14A4" w:rsidRDefault="000E14A4" w:rsidP="00245644">
      <w:pPr>
        <w:jc w:val="both"/>
        <w:rPr>
          <w:b/>
          <w:bCs/>
          <w:sz w:val="22"/>
          <w:szCs w:val="22"/>
          <w:u w:val="single"/>
        </w:rPr>
      </w:pPr>
    </w:p>
    <w:p w:rsidR="00126123" w:rsidRDefault="00126123" w:rsidP="000E14A4">
      <w:pPr>
        <w:jc w:val="both"/>
        <w:rPr>
          <w:b/>
          <w:bCs/>
          <w:sz w:val="22"/>
          <w:szCs w:val="22"/>
          <w:u w:val="single"/>
        </w:rPr>
      </w:pPr>
    </w:p>
    <w:p w:rsidR="00126123" w:rsidRDefault="00126123" w:rsidP="000E14A4">
      <w:pPr>
        <w:jc w:val="both"/>
        <w:rPr>
          <w:b/>
          <w:bCs/>
          <w:sz w:val="22"/>
          <w:szCs w:val="22"/>
          <w:u w:val="single"/>
        </w:rPr>
      </w:pPr>
    </w:p>
    <w:p w:rsidR="00126123" w:rsidRDefault="00126123" w:rsidP="000E14A4">
      <w:pPr>
        <w:jc w:val="both"/>
        <w:rPr>
          <w:b/>
          <w:bCs/>
          <w:sz w:val="22"/>
          <w:szCs w:val="22"/>
          <w:u w:val="single"/>
        </w:rPr>
      </w:pPr>
    </w:p>
    <w:p w:rsidR="00126123" w:rsidRDefault="00C51BB2" w:rsidP="00C51BB2">
      <w:pPr>
        <w:ind w:firstLine="708"/>
        <w:jc w:val="both"/>
        <w:rPr>
          <w:b/>
          <w:bCs/>
          <w:sz w:val="22"/>
          <w:szCs w:val="22"/>
          <w:u w:val="single"/>
        </w:rPr>
      </w:pPr>
      <w:r>
        <w:rPr>
          <w:b/>
          <w:bCs/>
          <w:sz w:val="22"/>
          <w:szCs w:val="22"/>
          <w:u w:val="single"/>
        </w:rPr>
        <w:t xml:space="preserve">Toutes les annexes sont téléchargeables du site de l’ANAPEC </w:t>
      </w:r>
      <w:hyperlink r:id="rId17" w:history="1">
        <w:r w:rsidRPr="00E66F52">
          <w:rPr>
            <w:rStyle w:val="Lienhypertexte"/>
            <w:b/>
            <w:bCs/>
            <w:sz w:val="22"/>
            <w:szCs w:val="22"/>
          </w:rPr>
          <w:t>www.anapec.org</w:t>
        </w:r>
      </w:hyperlink>
    </w:p>
    <w:p w:rsidR="00C51BB2" w:rsidRDefault="00C51BB2" w:rsidP="000E14A4">
      <w:pPr>
        <w:jc w:val="both"/>
        <w:rPr>
          <w:b/>
          <w:bCs/>
          <w:sz w:val="22"/>
          <w:szCs w:val="22"/>
          <w:u w:val="single"/>
        </w:rPr>
      </w:pPr>
    </w:p>
    <w:p w:rsidR="00126123" w:rsidRDefault="00126123" w:rsidP="000E14A4">
      <w:pPr>
        <w:jc w:val="both"/>
        <w:rPr>
          <w:b/>
          <w:bCs/>
          <w:sz w:val="22"/>
          <w:szCs w:val="22"/>
          <w:u w:val="single"/>
        </w:rPr>
      </w:pPr>
    </w:p>
    <w:p w:rsidR="00511EB1" w:rsidRDefault="00511EB1" w:rsidP="00511EB1">
      <w:pPr>
        <w:rPr>
          <w:b/>
          <w:bCs/>
        </w:rPr>
      </w:pPr>
    </w:p>
    <w:p w:rsidR="00511EB1" w:rsidRDefault="00511EB1" w:rsidP="00511EB1">
      <w:pPr>
        <w:rPr>
          <w:b/>
          <w:bCs/>
        </w:rPr>
      </w:pPr>
    </w:p>
    <w:p w:rsidR="007630D9" w:rsidRDefault="007630D9" w:rsidP="00511EB1">
      <w:pPr>
        <w:rPr>
          <w:b/>
          <w:bCs/>
        </w:rPr>
      </w:pPr>
    </w:p>
    <w:p w:rsidR="000062D0" w:rsidRDefault="000062D0" w:rsidP="00511EB1">
      <w:pPr>
        <w:rPr>
          <w:b/>
          <w:bCs/>
        </w:rPr>
      </w:pPr>
    </w:p>
    <w:p w:rsidR="000062D0" w:rsidRDefault="000062D0" w:rsidP="00511EB1">
      <w:pPr>
        <w:rPr>
          <w:b/>
          <w:bCs/>
        </w:rPr>
      </w:pPr>
    </w:p>
    <w:p w:rsidR="000062D0" w:rsidRDefault="000062D0" w:rsidP="00511EB1">
      <w:pPr>
        <w:rPr>
          <w:b/>
          <w:bCs/>
        </w:rPr>
      </w:pPr>
    </w:p>
    <w:p w:rsidR="000062D0" w:rsidRDefault="000062D0" w:rsidP="00511EB1">
      <w:pPr>
        <w:rPr>
          <w:b/>
          <w:bCs/>
        </w:rPr>
      </w:pPr>
    </w:p>
    <w:p w:rsidR="000062D0" w:rsidRDefault="000062D0" w:rsidP="00511EB1">
      <w:pPr>
        <w:rPr>
          <w:b/>
          <w:bCs/>
        </w:rPr>
      </w:pPr>
    </w:p>
    <w:p w:rsidR="000062D0" w:rsidRDefault="000062D0" w:rsidP="00511EB1">
      <w:pPr>
        <w:rPr>
          <w:b/>
          <w:bCs/>
        </w:rPr>
      </w:pPr>
    </w:p>
    <w:p w:rsidR="007630D9" w:rsidRDefault="007630D9" w:rsidP="00511EB1">
      <w:pPr>
        <w:rPr>
          <w:b/>
          <w:bCs/>
        </w:rPr>
      </w:pPr>
    </w:p>
    <w:p w:rsidR="00614768" w:rsidRDefault="00614768" w:rsidP="00511EB1">
      <w:pPr>
        <w:rPr>
          <w:b/>
          <w:bCs/>
        </w:rPr>
      </w:pPr>
    </w:p>
    <w:p w:rsidR="007703ED" w:rsidRDefault="007703ED" w:rsidP="00511EB1">
      <w:pPr>
        <w:rPr>
          <w:b/>
          <w:bCs/>
        </w:rPr>
      </w:pPr>
    </w:p>
    <w:p w:rsidR="007703ED" w:rsidRDefault="007703ED" w:rsidP="00511EB1">
      <w:pPr>
        <w:rPr>
          <w:b/>
          <w:bCs/>
        </w:rPr>
      </w:pPr>
    </w:p>
    <w:p w:rsidR="007630D9" w:rsidRPr="00574013" w:rsidRDefault="00574013" w:rsidP="00857B00">
      <w:pPr>
        <w:jc w:val="center"/>
        <w:rPr>
          <w:b/>
          <w:bCs/>
        </w:rPr>
      </w:pPr>
      <w:r w:rsidRPr="00574013">
        <w:rPr>
          <w:b/>
          <w:bCs/>
        </w:rPr>
        <w:t xml:space="preserve">TITRE II. </w:t>
      </w:r>
      <w:r w:rsidR="00857B00" w:rsidRPr="00574013">
        <w:rPr>
          <w:b/>
          <w:bCs/>
        </w:rPr>
        <w:t>CAHIER DES PRESCRIPTIONS SPECIALES</w:t>
      </w:r>
    </w:p>
    <w:p w:rsidR="007630D9" w:rsidRDefault="007630D9" w:rsidP="00511EB1">
      <w:pPr>
        <w:rPr>
          <w:b/>
          <w:bCs/>
        </w:rPr>
      </w:pPr>
    </w:p>
    <w:p w:rsidR="00857B00" w:rsidRDefault="00857B00" w:rsidP="00511EB1">
      <w:pPr>
        <w:rPr>
          <w:b/>
          <w:bCs/>
        </w:rPr>
      </w:pPr>
    </w:p>
    <w:p w:rsidR="00865256" w:rsidRDefault="0051540A" w:rsidP="00865256">
      <w:pPr>
        <w:pBdr>
          <w:bottom w:val="single" w:sz="4" w:space="1" w:color="800000"/>
        </w:pBdr>
        <w:spacing w:line="360" w:lineRule="auto"/>
        <w:rPr>
          <w:b/>
          <w:caps/>
          <w:color w:val="0000FF"/>
        </w:rPr>
      </w:pPr>
      <w:r>
        <w:rPr>
          <w:b/>
          <w:caps/>
          <w:color w:val="0000FF"/>
        </w:rPr>
        <w:t>Ii.1 OBJET</w:t>
      </w:r>
      <w:r w:rsidR="001B43EE">
        <w:rPr>
          <w:b/>
          <w:caps/>
          <w:color w:val="0000FF"/>
        </w:rPr>
        <w:t>DE L’APPEL</w:t>
      </w:r>
      <w:r w:rsidR="00EE3C1F">
        <w:rPr>
          <w:b/>
          <w:caps/>
          <w:color w:val="0000FF"/>
        </w:rPr>
        <w:t xml:space="preserve"> A CANDIDATURES</w:t>
      </w:r>
    </w:p>
    <w:p w:rsidR="00865256" w:rsidRPr="00865256" w:rsidRDefault="00865256" w:rsidP="00865256">
      <w:pPr>
        <w:pStyle w:val="En-tte"/>
        <w:tabs>
          <w:tab w:val="clear" w:pos="4536"/>
          <w:tab w:val="clear" w:pos="9072"/>
        </w:tabs>
        <w:rPr>
          <w:b/>
          <w:bCs/>
          <w:color w:val="FF0000"/>
        </w:rPr>
      </w:pPr>
    </w:p>
    <w:p w:rsidR="00865256" w:rsidRPr="0020657C" w:rsidRDefault="00865256" w:rsidP="00CC469C">
      <w:pPr>
        <w:pStyle w:val="En-tte"/>
        <w:tabs>
          <w:tab w:val="clear" w:pos="4536"/>
          <w:tab w:val="clear" w:pos="9072"/>
        </w:tabs>
        <w:jc w:val="both"/>
      </w:pPr>
      <w:r w:rsidRPr="0020657C">
        <w:t>Le présent</w:t>
      </w:r>
      <w:r w:rsidR="001B43EE">
        <w:t>appel à</w:t>
      </w:r>
      <w:r w:rsidR="00EE3C1F">
        <w:t xml:space="preserve"> candidatures a pour </w:t>
      </w:r>
      <w:r w:rsidR="001B43EE">
        <w:t>objectifde</w:t>
      </w:r>
      <w:r w:rsidR="00EE3C1F">
        <w:t xml:space="preserve"> sélectionner et d’accréditer les opérateurs de formation privés qui prendront en charge les formations des </w:t>
      </w:r>
      <w:r w:rsidR="00CC469C">
        <w:t>éducatrices et éducateurs de l’enseignement préscolaire</w:t>
      </w:r>
      <w:r w:rsidR="00EE3C1F">
        <w:t>.</w:t>
      </w:r>
    </w:p>
    <w:p w:rsidR="00865256" w:rsidRPr="0020657C" w:rsidRDefault="00865256" w:rsidP="00865256">
      <w:pPr>
        <w:pStyle w:val="En-tte"/>
        <w:tabs>
          <w:tab w:val="clear" w:pos="4536"/>
          <w:tab w:val="clear" w:pos="9072"/>
        </w:tabs>
      </w:pPr>
    </w:p>
    <w:p w:rsidR="00865256" w:rsidRPr="0020657C" w:rsidRDefault="00865256" w:rsidP="00865256">
      <w:pPr>
        <w:pStyle w:val="En-tte"/>
        <w:tabs>
          <w:tab w:val="clear" w:pos="4536"/>
          <w:tab w:val="clear" w:pos="9072"/>
        </w:tabs>
      </w:pPr>
      <w:r w:rsidRPr="0020657C">
        <w:t>Le présent cahier des charges précise les modalités et les conditions nécessaires pour b</w:t>
      </w:r>
      <w:r w:rsidR="00104C94">
        <w:t>énéficier de cette sélection</w:t>
      </w:r>
      <w:r w:rsidRPr="0020657C">
        <w:t>.</w:t>
      </w:r>
    </w:p>
    <w:p w:rsidR="00865256" w:rsidRDefault="00865256" w:rsidP="003420AA">
      <w:pPr>
        <w:pBdr>
          <w:bottom w:val="single" w:sz="4" w:space="1" w:color="800000"/>
        </w:pBdr>
        <w:spacing w:line="360" w:lineRule="auto"/>
        <w:rPr>
          <w:b/>
          <w:color w:val="0000FF"/>
        </w:rPr>
      </w:pPr>
    </w:p>
    <w:p w:rsidR="003420AA" w:rsidRDefault="0020657C" w:rsidP="004C160E">
      <w:pPr>
        <w:pBdr>
          <w:bottom w:val="single" w:sz="4" w:space="1" w:color="800000"/>
        </w:pBdr>
        <w:spacing w:line="360" w:lineRule="auto"/>
        <w:rPr>
          <w:b/>
          <w:caps/>
          <w:color w:val="0000FF"/>
        </w:rPr>
      </w:pPr>
      <w:r>
        <w:rPr>
          <w:b/>
          <w:caps/>
          <w:color w:val="0000FF"/>
        </w:rPr>
        <w:t>II.2 procedure d’</w:t>
      </w:r>
      <w:r w:rsidR="0051540A">
        <w:rPr>
          <w:b/>
          <w:caps/>
          <w:color w:val="0000FF"/>
        </w:rPr>
        <w:t xml:space="preserve">accreditation des operateurs de formation pour la realisation des formations contractualisees pour l’EMPLOI </w:t>
      </w:r>
    </w:p>
    <w:p w:rsidR="003420AA" w:rsidRDefault="003420AA" w:rsidP="003420AA">
      <w:pPr>
        <w:ind w:right="567"/>
        <w:jc w:val="both"/>
      </w:pPr>
    </w:p>
    <w:p w:rsidR="0051540A" w:rsidRPr="0020657C" w:rsidRDefault="008A2443" w:rsidP="00104C94">
      <w:pPr>
        <w:ind w:left="708" w:right="567"/>
        <w:jc w:val="both"/>
        <w:rPr>
          <w:b/>
          <w:bCs/>
          <w:color w:val="0000FF"/>
        </w:rPr>
      </w:pPr>
      <w:r>
        <w:rPr>
          <w:b/>
          <w:bCs/>
          <w:color w:val="0000FF"/>
        </w:rPr>
        <w:t>II.2.1 Object</w:t>
      </w:r>
      <w:r w:rsidR="00104C94">
        <w:rPr>
          <w:b/>
          <w:bCs/>
          <w:color w:val="0000FF"/>
        </w:rPr>
        <w:t xml:space="preserve"> de la procédure de sélection</w:t>
      </w:r>
      <w:r w:rsidR="0051540A" w:rsidRPr="0020657C">
        <w:rPr>
          <w:b/>
          <w:bCs/>
          <w:color w:val="0000FF"/>
        </w:rPr>
        <w:t> :</w:t>
      </w:r>
    </w:p>
    <w:p w:rsidR="0051540A" w:rsidRPr="0051540A" w:rsidRDefault="0051540A" w:rsidP="003420AA">
      <w:pPr>
        <w:ind w:right="567"/>
        <w:jc w:val="both"/>
        <w:rPr>
          <w:b/>
          <w:bCs/>
        </w:rPr>
      </w:pPr>
    </w:p>
    <w:p w:rsidR="00C052BB" w:rsidRPr="00C052BB" w:rsidRDefault="008F20B6" w:rsidP="00574013">
      <w:pPr>
        <w:jc w:val="both"/>
      </w:pPr>
      <w:r w:rsidRPr="00C052BB">
        <w:t xml:space="preserve">Cette procédure a pour objet </w:t>
      </w:r>
      <w:r w:rsidR="001B43EE" w:rsidRPr="00C052BB">
        <w:t>de</w:t>
      </w:r>
      <w:r w:rsidR="001B43EE">
        <w:t> décrire</w:t>
      </w:r>
      <w:r w:rsidRPr="00C052BB">
        <w:t xml:space="preserve"> les modalités de présélection et </w:t>
      </w:r>
      <w:r w:rsidR="00104C94">
        <w:t>de sélection</w:t>
      </w:r>
      <w:r w:rsidRPr="00C052BB">
        <w:t xml:space="preserve"> des opérateurs de formation désirant org</w:t>
      </w:r>
      <w:r w:rsidR="00C052BB">
        <w:t>aniser des actions de formation contractualisée</w:t>
      </w:r>
      <w:r w:rsidRPr="00C052BB">
        <w:t xml:space="preserve"> pour l’emploi </w:t>
      </w:r>
      <w:r w:rsidR="00CC469C">
        <w:t xml:space="preserve">des éducatrices et éducateurs conformément à la demande en recrutement </w:t>
      </w:r>
      <w:r w:rsidR="00574013">
        <w:t>de ce profil.</w:t>
      </w:r>
    </w:p>
    <w:p w:rsidR="008F20B6" w:rsidRDefault="008F20B6" w:rsidP="003420AA">
      <w:pPr>
        <w:jc w:val="both"/>
        <w:rPr>
          <w:color w:val="FF0000"/>
        </w:rPr>
      </w:pPr>
    </w:p>
    <w:p w:rsidR="00D04F22" w:rsidRDefault="001B43EE" w:rsidP="00D62FF7">
      <w:pPr>
        <w:jc w:val="both"/>
      </w:pPr>
      <w:r w:rsidRPr="005B5DF9">
        <w:t>L’instauration</w:t>
      </w:r>
      <w:r>
        <w:t xml:space="preserve"> d’un</w:t>
      </w:r>
      <w:r w:rsidR="00104C94">
        <w:t xml:space="preserve"> système de sélection</w:t>
      </w:r>
      <w:r w:rsidR="00307757" w:rsidRPr="005B5DF9">
        <w:t>vise</w:t>
      </w:r>
      <w:r w:rsidR="00D04F22" w:rsidRPr="005B5DF9">
        <w:t> </w:t>
      </w:r>
      <w:r w:rsidR="00586BD9" w:rsidRPr="005B5DF9">
        <w:t xml:space="preserve">à </w:t>
      </w:r>
      <w:r w:rsidR="00D04F22" w:rsidRPr="005B5DF9">
        <w:t>:</w:t>
      </w:r>
    </w:p>
    <w:p w:rsidR="005F2FC6" w:rsidRPr="005B5DF9" w:rsidRDefault="005F2FC6" w:rsidP="00D62FF7">
      <w:pPr>
        <w:jc w:val="both"/>
      </w:pPr>
    </w:p>
    <w:p w:rsidR="00EE3C1F" w:rsidRPr="005B5DF9" w:rsidRDefault="005F2FC6" w:rsidP="005E15A4">
      <w:pPr>
        <w:numPr>
          <w:ilvl w:val="2"/>
          <w:numId w:val="3"/>
        </w:numPr>
        <w:tabs>
          <w:tab w:val="clear" w:pos="2160"/>
          <w:tab w:val="num" w:pos="851"/>
        </w:tabs>
        <w:ind w:left="851" w:hanging="284"/>
        <w:jc w:val="both"/>
      </w:pPr>
      <w:r>
        <w:t>I</w:t>
      </w:r>
      <w:r w:rsidR="00EE3C1F">
        <w:t>dentifier</w:t>
      </w:r>
      <w:r w:rsidR="00EE3C1F" w:rsidRPr="005B5DF9">
        <w:t xml:space="preserve"> d</w:t>
      </w:r>
      <w:r w:rsidR="00EE3C1F">
        <w:t xml:space="preserve">es </w:t>
      </w:r>
      <w:r w:rsidR="00EE3C1F" w:rsidRPr="005B5DF9">
        <w:t>opérateurs de formation qui répond</w:t>
      </w:r>
      <w:r w:rsidR="00EE3C1F">
        <w:t>ent</w:t>
      </w:r>
      <w:r w:rsidR="00EE3C1F" w:rsidRPr="005B5DF9">
        <w:t xml:space="preserve"> aux </w:t>
      </w:r>
      <w:r w:rsidR="00EE3C1F">
        <w:t xml:space="preserve">exigences de </w:t>
      </w:r>
      <w:r w:rsidR="001B43EE">
        <w:t>la formation</w:t>
      </w:r>
      <w:r w:rsidR="00EE3C1F" w:rsidRPr="005B5DF9">
        <w:t xml:space="preserve"> contractualisée pour l’emploi </w:t>
      </w:r>
      <w:r w:rsidR="00EE3C1F">
        <w:t>conformément au manuel des procédures TAEHIL.</w:t>
      </w:r>
    </w:p>
    <w:p w:rsidR="00EE3C1F" w:rsidRDefault="005F2FC6" w:rsidP="005E15A4">
      <w:pPr>
        <w:numPr>
          <w:ilvl w:val="2"/>
          <w:numId w:val="3"/>
        </w:numPr>
        <w:tabs>
          <w:tab w:val="clear" w:pos="2160"/>
          <w:tab w:val="num" w:pos="851"/>
        </w:tabs>
        <w:ind w:left="851" w:hanging="284"/>
        <w:jc w:val="both"/>
      </w:pPr>
      <w:r>
        <w:t>S’assurer que ces opérateurs de formation ont la capacité de dispenser une formation de qualité à travers la disposition des ressources humaine</w:t>
      </w:r>
      <w:r w:rsidR="00CC469C">
        <w:t xml:space="preserve">s </w:t>
      </w:r>
      <w:r w:rsidR="009C647F">
        <w:t>qualifiées ,</w:t>
      </w:r>
      <w:r w:rsidR="00CC469C">
        <w:t xml:space="preserve"> de l’équipement pédagogique et matériel adapté , et de </w:t>
      </w:r>
      <w:r>
        <w:t xml:space="preserve"> l’utilisation de l’approche pédagogique adéquate.</w:t>
      </w:r>
    </w:p>
    <w:p w:rsidR="00D04F22" w:rsidRDefault="00D04F22" w:rsidP="003420AA">
      <w:pPr>
        <w:jc w:val="both"/>
      </w:pPr>
    </w:p>
    <w:p w:rsidR="00D04F22" w:rsidRPr="0020657C" w:rsidRDefault="0051540A" w:rsidP="0051540A">
      <w:pPr>
        <w:ind w:left="708" w:right="567"/>
        <w:jc w:val="both"/>
        <w:rPr>
          <w:b/>
          <w:bCs/>
          <w:color w:val="0000FF"/>
        </w:rPr>
      </w:pPr>
      <w:bookmarkStart w:id="1" w:name="OLE_LINK1"/>
      <w:bookmarkStart w:id="2" w:name="OLE_LINK2"/>
      <w:r w:rsidRPr="0020657C">
        <w:rPr>
          <w:b/>
          <w:bCs/>
          <w:color w:val="0000FF"/>
        </w:rPr>
        <w:t>II.2.2 Int</w:t>
      </w:r>
      <w:r w:rsidR="00586BD9" w:rsidRPr="0020657C">
        <w:rPr>
          <w:b/>
          <w:bCs/>
          <w:color w:val="0000FF"/>
        </w:rPr>
        <w:t>ervenants</w:t>
      </w:r>
      <w:r w:rsidR="005B5DF9" w:rsidRPr="0020657C">
        <w:rPr>
          <w:b/>
          <w:bCs/>
          <w:color w:val="0000FF"/>
        </w:rPr>
        <w:t xml:space="preserve"> d</w:t>
      </w:r>
      <w:r w:rsidR="00104C94">
        <w:rPr>
          <w:b/>
          <w:bCs/>
          <w:color w:val="0000FF"/>
        </w:rPr>
        <w:t>ans le processus de sélection</w:t>
      </w:r>
    </w:p>
    <w:bookmarkEnd w:id="1"/>
    <w:bookmarkEnd w:id="2"/>
    <w:p w:rsidR="004F3BEA" w:rsidRDefault="004F3BEA" w:rsidP="003420AA">
      <w:pPr>
        <w:jc w:val="both"/>
        <w:rPr>
          <w:b/>
          <w:iCs/>
          <w:smallCaps/>
          <w:color w:val="FF6600"/>
          <w:u w:val="single"/>
        </w:rPr>
      </w:pPr>
    </w:p>
    <w:p w:rsidR="004F3BEA" w:rsidRDefault="004F3BEA" w:rsidP="005E15A4">
      <w:pPr>
        <w:numPr>
          <w:ilvl w:val="1"/>
          <w:numId w:val="3"/>
        </w:numPr>
        <w:jc w:val="both"/>
        <w:rPr>
          <w:b/>
          <w:iCs/>
          <w:smallCaps/>
          <w:color w:val="FF6600"/>
          <w:u w:val="single"/>
        </w:rPr>
      </w:pPr>
      <w:r>
        <w:rPr>
          <w:b/>
          <w:iCs/>
          <w:smallCaps/>
          <w:color w:val="FF6600"/>
          <w:u w:val="single"/>
        </w:rPr>
        <w:t>L’ANAPEC :</w:t>
      </w:r>
    </w:p>
    <w:p w:rsidR="004F3BEA" w:rsidRDefault="004F3BEA" w:rsidP="003420AA">
      <w:pPr>
        <w:jc w:val="both"/>
        <w:rPr>
          <w:b/>
          <w:iCs/>
          <w:smallCaps/>
          <w:color w:val="FF6600"/>
          <w:u w:val="single"/>
        </w:rPr>
      </w:pPr>
    </w:p>
    <w:p w:rsidR="004F3BEA" w:rsidRDefault="001B43EE" w:rsidP="00104C94">
      <w:pPr>
        <w:jc w:val="both"/>
      </w:pPr>
      <w:r w:rsidRPr="004F3BEA">
        <w:t>L’ANAPEC en</w:t>
      </w:r>
      <w:r w:rsidR="004F3BEA">
        <w:t xml:space="preserve"> tant que gestionnaire </w:t>
      </w:r>
      <w:r w:rsidR="00EB0614">
        <w:t>des M</w:t>
      </w:r>
      <w:r w:rsidR="00555A21">
        <w:t>esures pour l’emploi</w:t>
      </w:r>
      <w:r w:rsidR="00A31F1F">
        <w:t>,</w:t>
      </w:r>
      <w:r w:rsidR="00EB0614">
        <w:t xml:space="preserve">et </w:t>
      </w:r>
      <w:r w:rsidR="005B5DF9">
        <w:t>notamment du</w:t>
      </w:r>
      <w:r w:rsidR="004F3BEA">
        <w:t xml:space="preserve"> programme TAEHIL</w:t>
      </w:r>
      <w:r w:rsidR="00104C94">
        <w:t>, agit dans ce processus de sélection</w:t>
      </w:r>
      <w:r w:rsidR="00995DB4">
        <w:t xml:space="preserve"> à </w:t>
      </w:r>
      <w:r>
        <w:t>travers :</w:t>
      </w:r>
    </w:p>
    <w:p w:rsidR="004F3BEA" w:rsidRDefault="00995DB4" w:rsidP="005E15A4">
      <w:pPr>
        <w:numPr>
          <w:ilvl w:val="2"/>
          <w:numId w:val="3"/>
        </w:numPr>
        <w:tabs>
          <w:tab w:val="clear" w:pos="2160"/>
          <w:tab w:val="num" w:pos="851"/>
        </w:tabs>
        <w:ind w:left="851" w:hanging="284"/>
        <w:jc w:val="both"/>
      </w:pPr>
      <w:r>
        <w:t xml:space="preserve">Le </w:t>
      </w:r>
      <w:r w:rsidR="004F3BEA">
        <w:t>lance</w:t>
      </w:r>
      <w:r>
        <w:t>ment de</w:t>
      </w:r>
      <w:r w:rsidR="00094D0E">
        <w:t xml:space="preserve"> l’appel à candidatures</w:t>
      </w:r>
      <w:r w:rsidR="00104C94">
        <w:t xml:space="preserve"> pour la sélection</w:t>
      </w:r>
      <w:r w:rsidR="004F3BEA">
        <w:t xml:space="preserve"> des opérateurs de formations pour la réalisation des formations contractualisées pour l’emploi </w:t>
      </w:r>
      <w:r w:rsidR="007E7CA7">
        <w:t>des éducatrices et éducateurs du préscolaire</w:t>
      </w:r>
      <w:r w:rsidR="00A31F1F">
        <w:t>,</w:t>
      </w:r>
    </w:p>
    <w:p w:rsidR="004F3BEA" w:rsidRPr="005B5DF9" w:rsidRDefault="00995DB4" w:rsidP="005E15A4">
      <w:pPr>
        <w:numPr>
          <w:ilvl w:val="2"/>
          <w:numId w:val="3"/>
        </w:numPr>
        <w:tabs>
          <w:tab w:val="clear" w:pos="2160"/>
          <w:tab w:val="num" w:pos="851"/>
        </w:tabs>
        <w:ind w:left="851" w:hanging="284"/>
        <w:jc w:val="both"/>
        <w:rPr>
          <w:b/>
          <w:iCs/>
          <w:smallCaps/>
          <w:u w:val="single"/>
        </w:rPr>
      </w:pPr>
      <w:r>
        <w:t>La participation</w:t>
      </w:r>
      <w:r w:rsidR="00555A21" w:rsidRPr="005B5DF9">
        <w:t xml:space="preserve"> aux </w:t>
      </w:r>
      <w:r w:rsidR="001B43EE" w:rsidRPr="005B5DF9">
        <w:t>travaux de</w:t>
      </w:r>
      <w:r w:rsidR="004F3BEA" w:rsidRPr="005B5DF9">
        <w:t xml:space="preserve"> la commission régionale de </w:t>
      </w:r>
      <w:r w:rsidR="004F3BEA" w:rsidRPr="005B5DF9">
        <w:rPr>
          <w:b/>
          <w:bCs/>
        </w:rPr>
        <w:t>sélection</w:t>
      </w:r>
      <w:r w:rsidR="004F3BEA" w:rsidRPr="005B5DF9">
        <w:t xml:space="preserve"> des dossiers des </w:t>
      </w:r>
      <w:r w:rsidR="001B43EE" w:rsidRPr="005B5DF9">
        <w:t>soumissionnaires</w:t>
      </w:r>
      <w:r w:rsidR="001B43EE">
        <w:t>.</w:t>
      </w:r>
    </w:p>
    <w:p w:rsidR="004F3BEA" w:rsidRPr="005B5DF9" w:rsidRDefault="00995DB4" w:rsidP="004C160E">
      <w:pPr>
        <w:numPr>
          <w:ilvl w:val="2"/>
          <w:numId w:val="3"/>
        </w:numPr>
        <w:tabs>
          <w:tab w:val="clear" w:pos="2160"/>
          <w:tab w:val="num" w:pos="851"/>
        </w:tabs>
        <w:ind w:left="851" w:hanging="284"/>
        <w:jc w:val="both"/>
        <w:rPr>
          <w:b/>
          <w:iCs/>
          <w:smallCaps/>
          <w:u w:val="single"/>
        </w:rPr>
      </w:pPr>
      <w:r>
        <w:t>La diffusion de</w:t>
      </w:r>
      <w:r w:rsidR="004F3BEA" w:rsidRPr="005B5DF9">
        <w:t xml:space="preserve"> la liste des opérateurs de formation </w:t>
      </w:r>
      <w:r w:rsidR="004F3BEA" w:rsidRPr="005B5DF9">
        <w:rPr>
          <w:b/>
          <w:bCs/>
        </w:rPr>
        <w:t>accrédités</w:t>
      </w:r>
      <w:r w:rsidR="00A31F1F" w:rsidRPr="005B5DF9">
        <w:rPr>
          <w:b/>
          <w:bCs/>
        </w:rPr>
        <w:t>.</w:t>
      </w:r>
    </w:p>
    <w:p w:rsidR="00555A21" w:rsidRDefault="00555A21" w:rsidP="00555A21">
      <w:pPr>
        <w:jc w:val="both"/>
        <w:rPr>
          <w:b/>
          <w:iCs/>
          <w:smallCaps/>
          <w:color w:val="FF6600"/>
          <w:u w:val="single"/>
        </w:rPr>
      </w:pPr>
    </w:p>
    <w:p w:rsidR="004F3BEA" w:rsidRDefault="004C160E" w:rsidP="004C160E">
      <w:pPr>
        <w:numPr>
          <w:ilvl w:val="1"/>
          <w:numId w:val="3"/>
        </w:numPr>
        <w:jc w:val="both"/>
        <w:rPr>
          <w:b/>
          <w:iCs/>
          <w:smallCaps/>
          <w:color w:val="FF6600"/>
          <w:u w:val="single"/>
        </w:rPr>
      </w:pPr>
      <w:r>
        <w:rPr>
          <w:b/>
          <w:iCs/>
          <w:smallCaps/>
          <w:color w:val="FF6600"/>
          <w:u w:val="single"/>
        </w:rPr>
        <w:t>L’ACADEMIE REGIONALE DE L’EDUCATION ET DE LA FORMATION REGION RSK</w:t>
      </w:r>
      <w:r w:rsidR="00555A21">
        <w:rPr>
          <w:b/>
          <w:iCs/>
          <w:smallCaps/>
          <w:color w:val="FF6600"/>
          <w:u w:val="single"/>
        </w:rPr>
        <w:t>:</w:t>
      </w:r>
    </w:p>
    <w:p w:rsidR="00555A21" w:rsidRDefault="00555A21" w:rsidP="003420AA">
      <w:pPr>
        <w:jc w:val="both"/>
        <w:rPr>
          <w:b/>
          <w:iCs/>
          <w:smallCaps/>
          <w:color w:val="FF6600"/>
          <w:u w:val="single"/>
        </w:rPr>
      </w:pPr>
    </w:p>
    <w:p w:rsidR="00977EAB" w:rsidRDefault="005878E1" w:rsidP="004C160E">
      <w:pPr>
        <w:jc w:val="both"/>
      </w:pPr>
      <w:r>
        <w:t>Académie Régionale</w:t>
      </w:r>
      <w:r w:rsidR="004C160E">
        <w:t xml:space="preserve"> de l’Education et de la Formation (AREF) </w:t>
      </w:r>
      <w:r w:rsidR="00104C94">
        <w:t>intervient da</w:t>
      </w:r>
      <w:r w:rsidR="004C160E">
        <w:t>ns l</w:t>
      </w:r>
      <w:r w:rsidR="00104C94">
        <w:t xml:space="preserve">e processus de </w:t>
      </w:r>
      <w:r w:rsidR="001B43EE">
        <w:t>sélection à</w:t>
      </w:r>
      <w:r w:rsidR="00EB0614">
        <w:t xml:space="preserve"> travers</w:t>
      </w:r>
      <w:r w:rsidR="00E640B8">
        <w:t> </w:t>
      </w:r>
      <w:r w:rsidR="00977EAB">
        <w:t xml:space="preserve">la participation aux </w:t>
      </w:r>
      <w:r w:rsidR="001B43EE">
        <w:t>travaux de</w:t>
      </w:r>
      <w:r w:rsidR="00977EAB">
        <w:t xml:space="preserve"> la commission régionale de </w:t>
      </w:r>
      <w:r w:rsidR="00977EAB" w:rsidRPr="00555A21">
        <w:rPr>
          <w:b/>
          <w:bCs/>
        </w:rPr>
        <w:t>sélection</w:t>
      </w:r>
      <w:r w:rsidR="00977EAB">
        <w:t xml:space="preserve"> des dossiers des soumissionnaires </w:t>
      </w:r>
    </w:p>
    <w:p w:rsidR="00574013" w:rsidRDefault="00574013" w:rsidP="00DA094A">
      <w:pPr>
        <w:jc w:val="both"/>
      </w:pPr>
    </w:p>
    <w:p w:rsidR="00574013" w:rsidRDefault="00574013" w:rsidP="00DA094A">
      <w:pPr>
        <w:jc w:val="both"/>
      </w:pPr>
    </w:p>
    <w:p w:rsidR="006E094F" w:rsidRPr="00555A21" w:rsidRDefault="006E094F" w:rsidP="00977EAB">
      <w:pPr>
        <w:jc w:val="both"/>
      </w:pPr>
    </w:p>
    <w:p w:rsidR="00EB0614" w:rsidRDefault="00EB0614" w:rsidP="003420AA">
      <w:pPr>
        <w:jc w:val="both"/>
        <w:rPr>
          <w:b/>
          <w:iCs/>
          <w:smallCaps/>
          <w:color w:val="FF6600"/>
          <w:u w:val="single"/>
        </w:rPr>
      </w:pPr>
    </w:p>
    <w:p w:rsidR="004C160E" w:rsidRDefault="004C160E" w:rsidP="003420AA">
      <w:pPr>
        <w:jc w:val="both"/>
        <w:rPr>
          <w:b/>
          <w:iCs/>
          <w:smallCaps/>
          <w:color w:val="FF6600"/>
          <w:u w:val="single"/>
        </w:rPr>
      </w:pPr>
    </w:p>
    <w:p w:rsidR="0088336D" w:rsidRPr="0020657C" w:rsidRDefault="0051540A" w:rsidP="00F50D0C">
      <w:pPr>
        <w:ind w:right="567" w:firstLine="708"/>
        <w:jc w:val="both"/>
        <w:rPr>
          <w:b/>
          <w:bCs/>
          <w:color w:val="0000FF"/>
        </w:rPr>
      </w:pPr>
      <w:r w:rsidRPr="0020657C">
        <w:rPr>
          <w:b/>
          <w:bCs/>
          <w:color w:val="0000FF"/>
        </w:rPr>
        <w:t>II.</w:t>
      </w:r>
      <w:r w:rsidR="00F64AEA" w:rsidRPr="0020657C">
        <w:rPr>
          <w:b/>
          <w:bCs/>
          <w:color w:val="0000FF"/>
        </w:rPr>
        <w:t xml:space="preserve">2.3 </w:t>
      </w:r>
      <w:r w:rsidR="00073A94">
        <w:rPr>
          <w:b/>
          <w:bCs/>
          <w:color w:val="0000FF"/>
        </w:rPr>
        <w:t xml:space="preserve">Commissions de sélection </w:t>
      </w:r>
      <w:r w:rsidR="00F50D0C">
        <w:rPr>
          <w:b/>
          <w:bCs/>
          <w:color w:val="0000FF"/>
        </w:rPr>
        <w:t>et processus de sélection</w:t>
      </w:r>
    </w:p>
    <w:p w:rsidR="00EB0614" w:rsidRDefault="00EB0614" w:rsidP="003420AA">
      <w:pPr>
        <w:jc w:val="both"/>
        <w:rPr>
          <w:b/>
          <w:iCs/>
          <w:smallCaps/>
          <w:color w:val="FF6600"/>
          <w:u w:val="single"/>
        </w:rPr>
      </w:pPr>
    </w:p>
    <w:p w:rsidR="0088336D" w:rsidRDefault="0088336D" w:rsidP="004C160E">
      <w:pPr>
        <w:jc w:val="both"/>
      </w:pPr>
      <w:r w:rsidRPr="0088336D">
        <w:t>Il est inst</w:t>
      </w:r>
      <w:r>
        <w:t xml:space="preserve">itué </w:t>
      </w:r>
      <w:r w:rsidR="004C160E">
        <w:t>une</w:t>
      </w:r>
      <w:r w:rsidR="008A1028">
        <w:t>c</w:t>
      </w:r>
      <w:r w:rsidR="004C160E">
        <w:t>ommission</w:t>
      </w:r>
      <w:r w:rsidR="005C04DD">
        <w:t xml:space="preserve">au niveau </w:t>
      </w:r>
      <w:r w:rsidR="00F50D0C">
        <w:t xml:space="preserve">de </w:t>
      </w:r>
      <w:r w:rsidR="004C160E">
        <w:t xml:space="preserve">la </w:t>
      </w:r>
      <w:r w:rsidR="00F50D0C">
        <w:t>région</w:t>
      </w:r>
      <w:r w:rsidR="004C160E">
        <w:t xml:space="preserve"> RSK </w:t>
      </w:r>
      <w:r w:rsidR="005C04DD">
        <w:t xml:space="preserve"> pour la </w:t>
      </w:r>
      <w:r>
        <w:t xml:space="preserve">sélection des </w:t>
      </w:r>
      <w:r w:rsidR="005C04DD">
        <w:t xml:space="preserve">dossiers des </w:t>
      </w:r>
      <w:r w:rsidR="00AA7163">
        <w:t>soumissionnaires.</w:t>
      </w:r>
    </w:p>
    <w:p w:rsidR="0088336D" w:rsidRDefault="0088336D" w:rsidP="003420AA">
      <w:pPr>
        <w:jc w:val="both"/>
      </w:pPr>
    </w:p>
    <w:p w:rsidR="0088336D" w:rsidRDefault="0088336D" w:rsidP="008A1028">
      <w:pPr>
        <w:jc w:val="both"/>
      </w:pPr>
      <w:r>
        <w:t>Cette commission a pour mission de sélectionner les dossiers des soumissio</w:t>
      </w:r>
      <w:r w:rsidR="00344049">
        <w:t>nnaires au présent appel à candidatures</w:t>
      </w:r>
      <w:r w:rsidR="00003804">
        <w:t xml:space="preserve"> sur la base des dossiers administratifs et techniques</w:t>
      </w:r>
      <w:r>
        <w:t>.</w:t>
      </w:r>
    </w:p>
    <w:p w:rsidR="0088336D" w:rsidRDefault="0088336D" w:rsidP="0088336D">
      <w:pPr>
        <w:ind w:left="360"/>
        <w:jc w:val="both"/>
      </w:pPr>
    </w:p>
    <w:p w:rsidR="0088336D" w:rsidRDefault="0088336D" w:rsidP="0088336D">
      <w:pPr>
        <w:ind w:left="360"/>
        <w:jc w:val="both"/>
      </w:pPr>
      <w:r>
        <w:t>C</w:t>
      </w:r>
      <w:r w:rsidR="00003804">
        <w:t xml:space="preserve">ette </w:t>
      </w:r>
      <w:r w:rsidR="00416665">
        <w:t>commission est</w:t>
      </w:r>
      <w:r w:rsidR="005C04DD">
        <w:t xml:space="preserve"> constituée du</w:t>
      </w:r>
      <w:r>
        <w:t> :</w:t>
      </w:r>
    </w:p>
    <w:p w:rsidR="00003804" w:rsidRDefault="005878E1" w:rsidP="00183F3F">
      <w:pPr>
        <w:numPr>
          <w:ilvl w:val="0"/>
          <w:numId w:val="12"/>
        </w:numPr>
        <w:jc w:val="both"/>
      </w:pPr>
      <w:r>
        <w:t>Directeur de l’Académie Régionale de l’Education et la F</w:t>
      </w:r>
      <w:r w:rsidR="00003804">
        <w:t xml:space="preserve">ormation (AREF) ; ou son </w:t>
      </w:r>
      <w:r w:rsidR="00416665">
        <w:t>représentant,</w:t>
      </w:r>
      <w:r w:rsidR="004C160E">
        <w:t>et/</w:t>
      </w:r>
      <w:r w:rsidR="00183F3F">
        <w:t>ou représentant de tout département</w:t>
      </w:r>
      <w:r w:rsidR="008A1028">
        <w:t xml:space="preserve"> du Ministère de l’éducation nationale et de la formation professionnelle.</w:t>
      </w:r>
    </w:p>
    <w:p w:rsidR="004C160E" w:rsidRDefault="005C04DD" w:rsidP="005878E1">
      <w:pPr>
        <w:numPr>
          <w:ilvl w:val="0"/>
          <w:numId w:val="12"/>
        </w:numPr>
        <w:jc w:val="both"/>
      </w:pPr>
      <w:r>
        <w:t>D</w:t>
      </w:r>
      <w:r w:rsidR="0088336D">
        <w:t xml:space="preserve">irecteur régional </w:t>
      </w:r>
      <w:r w:rsidR="004C160E">
        <w:t>de l’ANAPEC</w:t>
      </w:r>
      <w:r w:rsidR="00416665">
        <w:t>;</w:t>
      </w:r>
      <w:r w:rsidR="004C160E">
        <w:t>ou son représentan</w:t>
      </w:r>
      <w:r w:rsidR="005878E1">
        <w:t>t et/ou un représentant de tout</w:t>
      </w:r>
      <w:r w:rsidR="004C160E">
        <w:t xml:space="preserve"> département du Ministère du travail et de l’insertion professionnelle.</w:t>
      </w:r>
    </w:p>
    <w:p w:rsidR="0088336D" w:rsidRDefault="0088336D" w:rsidP="004C160E">
      <w:pPr>
        <w:ind w:left="1068"/>
        <w:jc w:val="both"/>
      </w:pPr>
    </w:p>
    <w:p w:rsidR="0088336D" w:rsidRDefault="0088336D" w:rsidP="0088336D">
      <w:pPr>
        <w:ind w:left="360"/>
        <w:jc w:val="both"/>
      </w:pPr>
    </w:p>
    <w:p w:rsidR="0088336D" w:rsidRDefault="00183F3F" w:rsidP="00183F3F">
      <w:pPr>
        <w:jc w:val="both"/>
      </w:pPr>
      <w:r>
        <w:t>L’ANAPEC au niveau régional</w:t>
      </w:r>
      <w:r w:rsidR="0088336D">
        <w:t xml:space="preserve"> assure le secrétariat et la coordination des travaux </w:t>
      </w:r>
      <w:r>
        <w:t>de la commission régionale.</w:t>
      </w:r>
    </w:p>
    <w:p w:rsidR="00AB46D4" w:rsidRDefault="00AB46D4" w:rsidP="00F50D0C">
      <w:pPr>
        <w:jc w:val="both"/>
      </w:pPr>
    </w:p>
    <w:p w:rsidR="00946307" w:rsidRDefault="00946307" w:rsidP="00B94B05">
      <w:pPr>
        <w:jc w:val="both"/>
      </w:pPr>
      <w:r>
        <w:t>La sélection des opérateurs de formation se fait sur la base de la gri</w:t>
      </w:r>
      <w:r w:rsidR="00416665">
        <w:t xml:space="preserve">lle </w:t>
      </w:r>
      <w:r w:rsidR="00B94B05">
        <w:t xml:space="preserve">de notation </w:t>
      </w:r>
      <w:r w:rsidR="00416665">
        <w:t xml:space="preserve"> en annexe.</w:t>
      </w:r>
    </w:p>
    <w:p w:rsidR="00E44CF1" w:rsidRDefault="00E44CF1" w:rsidP="004674EA">
      <w:pPr>
        <w:pBdr>
          <w:bottom w:val="single" w:sz="4" w:space="1" w:color="800000"/>
        </w:pBdr>
        <w:spacing w:line="360" w:lineRule="auto"/>
        <w:rPr>
          <w:b/>
          <w:caps/>
          <w:color w:val="0000FF"/>
        </w:rPr>
      </w:pPr>
    </w:p>
    <w:p w:rsidR="004674EA" w:rsidRDefault="004674EA" w:rsidP="00B94B05">
      <w:pPr>
        <w:pBdr>
          <w:bottom w:val="single" w:sz="4" w:space="1" w:color="800000"/>
        </w:pBdr>
        <w:spacing w:line="360" w:lineRule="auto"/>
        <w:rPr>
          <w:b/>
          <w:caps/>
          <w:color w:val="0000FF"/>
        </w:rPr>
      </w:pPr>
      <w:r>
        <w:rPr>
          <w:b/>
          <w:caps/>
          <w:color w:val="0000FF"/>
        </w:rPr>
        <w:t>Ii.</w:t>
      </w:r>
      <w:r w:rsidR="00656C36">
        <w:rPr>
          <w:b/>
          <w:caps/>
          <w:color w:val="0000FF"/>
        </w:rPr>
        <w:t>3</w:t>
      </w:r>
      <w:r w:rsidR="007E13CD">
        <w:rPr>
          <w:b/>
          <w:caps/>
          <w:color w:val="0000FF"/>
        </w:rPr>
        <w:t xml:space="preserve"> mise en place </w:t>
      </w:r>
      <w:r w:rsidR="00416665">
        <w:rPr>
          <w:b/>
          <w:caps/>
          <w:color w:val="0000FF"/>
        </w:rPr>
        <w:t>DES FORMATIONS</w:t>
      </w:r>
      <w:r w:rsidR="007E13CD">
        <w:rPr>
          <w:b/>
          <w:caps/>
          <w:color w:val="0000FF"/>
        </w:rPr>
        <w:t xml:space="preserve"> contractualisees pour l’EMPLOI </w:t>
      </w:r>
      <w:r w:rsidR="00E44CF1">
        <w:rPr>
          <w:b/>
          <w:caps/>
          <w:color w:val="0000FF"/>
        </w:rPr>
        <w:t xml:space="preserve">ET CONTRIBUTION </w:t>
      </w:r>
      <w:r w:rsidR="00416665">
        <w:rPr>
          <w:b/>
          <w:caps/>
          <w:color w:val="0000FF"/>
        </w:rPr>
        <w:t>FINANCIERE DE</w:t>
      </w:r>
      <w:r w:rsidR="00E44CF1">
        <w:rPr>
          <w:b/>
          <w:caps/>
          <w:color w:val="0000FF"/>
        </w:rPr>
        <w:t xml:space="preserve"> L’ANAPEC :</w:t>
      </w:r>
    </w:p>
    <w:p w:rsidR="004674EA" w:rsidRPr="00865256" w:rsidRDefault="004674EA" w:rsidP="004674EA">
      <w:pPr>
        <w:pStyle w:val="En-tte"/>
        <w:tabs>
          <w:tab w:val="clear" w:pos="4536"/>
          <w:tab w:val="clear" w:pos="9072"/>
        </w:tabs>
        <w:rPr>
          <w:b/>
          <w:bCs/>
          <w:color w:val="FF0000"/>
        </w:rPr>
      </w:pPr>
    </w:p>
    <w:p w:rsidR="004674EA" w:rsidRDefault="004674EA" w:rsidP="00183F3F">
      <w:pPr>
        <w:ind w:left="360"/>
        <w:jc w:val="both"/>
      </w:pPr>
      <w:r w:rsidRPr="004674EA">
        <w:t>L</w:t>
      </w:r>
      <w:r>
        <w:t>a réalisation des a</w:t>
      </w:r>
      <w:r w:rsidR="00AC4E26">
        <w:t xml:space="preserve">ctions de </w:t>
      </w:r>
      <w:r w:rsidR="009C647F">
        <w:t xml:space="preserve">la </w:t>
      </w:r>
      <w:r w:rsidR="00AC4E26">
        <w:t>formation contractualisée</w:t>
      </w:r>
      <w:r>
        <w:t xml:space="preserve"> pour l’emploi </w:t>
      </w:r>
      <w:r w:rsidR="009C647F">
        <w:t xml:space="preserve">pour les éducatrices et éducateurs </w:t>
      </w:r>
      <w:r w:rsidR="007E13CD">
        <w:t xml:space="preserve"> se fera </w:t>
      </w:r>
      <w:r w:rsidR="001A1D96">
        <w:t xml:space="preserve">par les opérateurs de formation </w:t>
      </w:r>
      <w:r w:rsidR="00416665">
        <w:t>accrédités ;</w:t>
      </w:r>
      <w:r w:rsidR="001A1D96">
        <w:t xml:space="preserve"> conformément </w:t>
      </w:r>
      <w:r w:rsidR="00AC4E26">
        <w:t>a</w:t>
      </w:r>
      <w:r w:rsidR="001A1D96">
        <w:t xml:space="preserve">u manuel des procédures TAEHIL et dans le respect du cahier </w:t>
      </w:r>
      <w:r w:rsidR="00416665">
        <w:t>des charges pédagogiques</w:t>
      </w:r>
      <w:r w:rsidR="001A1D96">
        <w:t xml:space="preserve"> arrêté par le département de l’éducation national</w:t>
      </w:r>
      <w:r w:rsidR="005878E1">
        <w:t>(voir</w:t>
      </w:r>
      <w:r w:rsidR="009C647F">
        <w:t xml:space="preserve"> ci-</w:t>
      </w:r>
      <w:r w:rsidR="005878E1">
        <w:t>dessous)</w:t>
      </w:r>
      <w:r w:rsidR="001A1D96">
        <w:t>.</w:t>
      </w:r>
    </w:p>
    <w:p w:rsidR="004A70E2" w:rsidRDefault="004A70E2" w:rsidP="00AC4E26">
      <w:pPr>
        <w:ind w:left="360"/>
        <w:jc w:val="both"/>
      </w:pPr>
    </w:p>
    <w:p w:rsidR="004A70E2" w:rsidRDefault="004A70E2" w:rsidP="00AC4E26">
      <w:pPr>
        <w:ind w:left="360"/>
        <w:jc w:val="both"/>
      </w:pPr>
      <w:r w:rsidRPr="00BE7643">
        <w:rPr>
          <w:b/>
          <w:u w:val="single"/>
        </w:rPr>
        <w:t>Contribution de l’ANAPEC au</w:t>
      </w:r>
      <w:r w:rsidR="00E44CF1">
        <w:rPr>
          <w:b/>
          <w:u w:val="single"/>
        </w:rPr>
        <w:t xml:space="preserve"> financement des </w:t>
      </w:r>
      <w:r w:rsidR="00416665">
        <w:rPr>
          <w:b/>
          <w:u w:val="single"/>
        </w:rPr>
        <w:t>formations</w:t>
      </w:r>
      <w:r w:rsidR="00416665">
        <w:t xml:space="preserve"> :</w:t>
      </w:r>
    </w:p>
    <w:p w:rsidR="004A70E2" w:rsidRDefault="004A70E2" w:rsidP="00AC4E26">
      <w:pPr>
        <w:ind w:left="360"/>
        <w:jc w:val="both"/>
      </w:pPr>
    </w:p>
    <w:p w:rsidR="00E44CF1" w:rsidRDefault="00BE7643" w:rsidP="00183F3F">
      <w:pPr>
        <w:ind w:left="360"/>
        <w:jc w:val="both"/>
      </w:pPr>
      <w:r w:rsidRPr="004674EA">
        <w:t>L</w:t>
      </w:r>
      <w:r>
        <w:t xml:space="preserve">a </w:t>
      </w:r>
      <w:r w:rsidR="00E44CF1">
        <w:t>contribution de l’ANAPEC au financement des formations dans le cadre objet du présent cahier des charges est fixée à</w:t>
      </w:r>
      <w:r w:rsidR="009C647F">
        <w:t> </w:t>
      </w:r>
      <w:r w:rsidR="00183F3F">
        <w:rPr>
          <w:b/>
        </w:rPr>
        <w:t>28</w:t>
      </w:r>
      <w:r w:rsidR="00E44CF1" w:rsidRPr="00E44CF1">
        <w:rPr>
          <w:b/>
        </w:rPr>
        <w:t>dhs TTC</w:t>
      </w:r>
      <w:r w:rsidR="00E44CF1">
        <w:t xml:space="preserve"> par heure et par participant</w:t>
      </w:r>
      <w:r w:rsidR="00806FDB">
        <w:t>,</w:t>
      </w:r>
      <w:r w:rsidR="00E44CF1">
        <w:t xml:space="preserve"> soit </w:t>
      </w:r>
      <w:r w:rsidR="00183F3F" w:rsidRPr="00183F3F">
        <w:rPr>
          <w:b/>
          <w:bCs/>
        </w:rPr>
        <w:t>9800</w:t>
      </w:r>
      <w:r w:rsidR="00E44CF1" w:rsidRPr="00E44CF1">
        <w:rPr>
          <w:b/>
        </w:rPr>
        <w:t>dhs TTC</w:t>
      </w:r>
      <w:r w:rsidR="00E44CF1">
        <w:t xml:space="preserve"> par participant pour </w:t>
      </w:r>
      <w:r w:rsidR="009C647F">
        <w:rPr>
          <w:b/>
        </w:rPr>
        <w:t>350</w:t>
      </w:r>
      <w:r w:rsidR="00E44CF1" w:rsidRPr="00E44CF1">
        <w:rPr>
          <w:b/>
        </w:rPr>
        <w:t xml:space="preserve"> heures</w:t>
      </w:r>
      <w:r w:rsidR="00E44CF1">
        <w:t xml:space="preserve"> de formation suivis.</w:t>
      </w:r>
    </w:p>
    <w:p w:rsidR="00E44CF1" w:rsidRDefault="00E44CF1" w:rsidP="00BE7643">
      <w:pPr>
        <w:ind w:left="360"/>
        <w:jc w:val="both"/>
      </w:pPr>
    </w:p>
    <w:p w:rsidR="00E44CF1" w:rsidRDefault="00E44CF1" w:rsidP="004674EA">
      <w:pPr>
        <w:pBdr>
          <w:bottom w:val="single" w:sz="4" w:space="1" w:color="800000"/>
        </w:pBdr>
        <w:spacing w:line="360" w:lineRule="auto"/>
        <w:rPr>
          <w:b/>
          <w:caps/>
          <w:color w:val="0000FF"/>
        </w:rPr>
      </w:pPr>
    </w:p>
    <w:p w:rsidR="0020657C" w:rsidRPr="0020657C" w:rsidRDefault="002C159A" w:rsidP="0020657C">
      <w:pPr>
        <w:pBdr>
          <w:bottom w:val="single" w:sz="4" w:space="1" w:color="800000"/>
        </w:pBdr>
        <w:spacing w:line="360" w:lineRule="auto"/>
        <w:rPr>
          <w:b/>
          <w:caps/>
          <w:color w:val="0000FF"/>
        </w:rPr>
      </w:pPr>
      <w:r>
        <w:rPr>
          <w:b/>
          <w:caps/>
          <w:color w:val="0000FF"/>
        </w:rPr>
        <w:t>II.</w:t>
      </w:r>
      <w:r w:rsidR="00656C36">
        <w:rPr>
          <w:b/>
          <w:caps/>
          <w:color w:val="0000FF"/>
        </w:rPr>
        <w:t>4</w:t>
      </w:r>
      <w:r w:rsidR="00AC4E26">
        <w:rPr>
          <w:b/>
          <w:caps/>
          <w:color w:val="0000FF"/>
        </w:rPr>
        <w:t>DEPOT ET EVALUATION DES candidatures</w:t>
      </w:r>
    </w:p>
    <w:p w:rsidR="002C159A" w:rsidRDefault="002C159A">
      <w:pPr>
        <w:ind w:right="567"/>
        <w:jc w:val="both"/>
      </w:pPr>
    </w:p>
    <w:p w:rsidR="0020657C" w:rsidRPr="00210E6E" w:rsidRDefault="0020657C" w:rsidP="0020657C">
      <w:pPr>
        <w:ind w:left="708" w:right="567"/>
        <w:jc w:val="both"/>
        <w:rPr>
          <w:b/>
          <w:bCs/>
          <w:color w:val="0000FF"/>
          <w:sz w:val="32"/>
          <w:szCs w:val="32"/>
        </w:rPr>
      </w:pPr>
      <w:r w:rsidRPr="00210E6E">
        <w:rPr>
          <w:b/>
          <w:bCs/>
          <w:color w:val="0000FF"/>
          <w:sz w:val="32"/>
          <w:szCs w:val="32"/>
        </w:rPr>
        <w:t>II.</w:t>
      </w:r>
      <w:r w:rsidR="00656C36">
        <w:rPr>
          <w:b/>
          <w:bCs/>
          <w:color w:val="0000FF"/>
          <w:sz w:val="32"/>
          <w:szCs w:val="32"/>
        </w:rPr>
        <w:t>4</w:t>
      </w:r>
      <w:r w:rsidR="0057632E">
        <w:rPr>
          <w:b/>
          <w:bCs/>
          <w:color w:val="0000FF"/>
          <w:sz w:val="32"/>
          <w:szCs w:val="32"/>
        </w:rPr>
        <w:t>.1 C</w:t>
      </w:r>
      <w:r w:rsidRPr="00210E6E">
        <w:rPr>
          <w:b/>
          <w:bCs/>
          <w:color w:val="0000FF"/>
          <w:sz w:val="32"/>
          <w:szCs w:val="32"/>
        </w:rPr>
        <w:t xml:space="preserve">onstitution des </w:t>
      </w:r>
      <w:r w:rsidR="00416665" w:rsidRPr="00210E6E">
        <w:rPr>
          <w:b/>
          <w:bCs/>
          <w:color w:val="0000FF"/>
          <w:sz w:val="32"/>
          <w:szCs w:val="32"/>
        </w:rPr>
        <w:t>dossiers de</w:t>
      </w:r>
      <w:r w:rsidRPr="00210E6E">
        <w:rPr>
          <w:b/>
          <w:bCs/>
          <w:color w:val="0000FF"/>
          <w:sz w:val="32"/>
          <w:szCs w:val="32"/>
        </w:rPr>
        <w:t xml:space="preserve"> candidatures</w:t>
      </w:r>
    </w:p>
    <w:p w:rsidR="0020657C" w:rsidRDefault="0020657C">
      <w:pPr>
        <w:ind w:right="567"/>
        <w:jc w:val="both"/>
      </w:pPr>
    </w:p>
    <w:p w:rsidR="002C159A" w:rsidRDefault="002C159A" w:rsidP="00183F3F">
      <w:pPr>
        <w:jc w:val="both"/>
      </w:pPr>
      <w:r>
        <w:t xml:space="preserve">Le retrait du cahier des charges </w:t>
      </w:r>
      <w:r w:rsidR="00EA4995">
        <w:t xml:space="preserve">est téléchargeable à partir du site ANAPEC : </w:t>
      </w:r>
      <w:hyperlink r:id="rId18" w:history="1">
        <w:r w:rsidR="00CB6217" w:rsidRPr="00074722">
          <w:rPr>
            <w:rStyle w:val="Lienhypertexte"/>
          </w:rPr>
          <w:t>www.anapec.org</w:t>
        </w:r>
      </w:hyperlink>
    </w:p>
    <w:p w:rsidR="002C159A" w:rsidRDefault="002C159A">
      <w:pPr>
        <w:jc w:val="both"/>
      </w:pPr>
    </w:p>
    <w:p w:rsidR="002C159A" w:rsidRDefault="00AC4E26">
      <w:pPr>
        <w:jc w:val="both"/>
      </w:pPr>
      <w:r>
        <w:t xml:space="preserve">Le </w:t>
      </w:r>
      <w:r w:rsidR="00416665">
        <w:t>dossier de</w:t>
      </w:r>
      <w:r>
        <w:t xml:space="preserve"> candidature</w:t>
      </w:r>
      <w:r w:rsidR="002C159A">
        <w:t xml:space="preserve"> est constit</w:t>
      </w:r>
      <w:r w:rsidR="00CA35DA">
        <w:t>ué d’une partie administrative</w:t>
      </w:r>
      <w:r w:rsidR="00416665">
        <w:t>et d’une</w:t>
      </w:r>
      <w:r w:rsidR="002C159A">
        <w:t xml:space="preserve"> partie techn</w:t>
      </w:r>
      <w:r w:rsidR="00B11777">
        <w:t>ique.</w:t>
      </w:r>
    </w:p>
    <w:p w:rsidR="002C159A" w:rsidRDefault="002C159A">
      <w:pPr>
        <w:jc w:val="both"/>
      </w:pPr>
    </w:p>
    <w:p w:rsidR="00946307" w:rsidRDefault="00946307" w:rsidP="00946307">
      <w:pPr>
        <w:jc w:val="both"/>
        <w:rPr>
          <w:b/>
          <w:iCs/>
          <w:smallCaps/>
          <w:color w:val="FF6600"/>
          <w:u w:val="single"/>
        </w:rPr>
      </w:pPr>
    </w:p>
    <w:p w:rsidR="00183F3F" w:rsidRDefault="00183F3F" w:rsidP="00946307">
      <w:pPr>
        <w:jc w:val="both"/>
        <w:rPr>
          <w:b/>
          <w:iCs/>
          <w:smallCaps/>
          <w:color w:val="FF6600"/>
          <w:u w:val="single"/>
        </w:rPr>
      </w:pPr>
    </w:p>
    <w:p w:rsidR="00183F3F" w:rsidRDefault="00183F3F" w:rsidP="00946307">
      <w:pPr>
        <w:jc w:val="both"/>
        <w:rPr>
          <w:b/>
          <w:iCs/>
          <w:smallCaps/>
          <w:color w:val="FF6600"/>
          <w:u w:val="single"/>
        </w:rPr>
      </w:pPr>
    </w:p>
    <w:p w:rsidR="00183F3F" w:rsidRDefault="00183F3F" w:rsidP="00946307">
      <w:pPr>
        <w:jc w:val="both"/>
        <w:rPr>
          <w:b/>
          <w:iCs/>
          <w:smallCaps/>
          <w:color w:val="FF6600"/>
          <w:u w:val="single"/>
        </w:rPr>
      </w:pPr>
    </w:p>
    <w:p w:rsidR="00183F3F" w:rsidRDefault="00183F3F" w:rsidP="00946307">
      <w:pPr>
        <w:jc w:val="both"/>
        <w:rPr>
          <w:b/>
          <w:iCs/>
          <w:smallCaps/>
          <w:color w:val="FF6600"/>
          <w:u w:val="single"/>
        </w:rPr>
      </w:pPr>
    </w:p>
    <w:p w:rsidR="00183F3F" w:rsidRDefault="00183F3F" w:rsidP="00946307">
      <w:pPr>
        <w:jc w:val="both"/>
        <w:rPr>
          <w:b/>
          <w:iCs/>
          <w:smallCaps/>
          <w:color w:val="FF6600"/>
          <w:u w:val="single"/>
        </w:rPr>
      </w:pPr>
    </w:p>
    <w:p w:rsidR="00183F3F" w:rsidRDefault="00183F3F" w:rsidP="00946307">
      <w:pPr>
        <w:jc w:val="both"/>
        <w:rPr>
          <w:b/>
          <w:iCs/>
          <w:smallCaps/>
          <w:color w:val="FF6600"/>
          <w:u w:val="single"/>
        </w:rPr>
      </w:pPr>
    </w:p>
    <w:p w:rsidR="002C159A" w:rsidRDefault="002C159A" w:rsidP="0020657C">
      <w:pPr>
        <w:ind w:left="708"/>
        <w:jc w:val="both"/>
        <w:rPr>
          <w:b/>
          <w:iCs/>
          <w:smallCaps/>
          <w:color w:val="FF6600"/>
          <w:u w:val="single"/>
        </w:rPr>
      </w:pPr>
      <w:r>
        <w:rPr>
          <w:b/>
          <w:iCs/>
          <w:smallCaps/>
          <w:color w:val="FF6600"/>
          <w:u w:val="single"/>
        </w:rPr>
        <w:t>1. Partie administrative</w:t>
      </w:r>
    </w:p>
    <w:p w:rsidR="002C159A" w:rsidRDefault="002C159A">
      <w:pPr>
        <w:ind w:right="-109"/>
        <w:jc w:val="both"/>
        <w:rPr>
          <w:b/>
          <w:color w:val="3366FF"/>
          <w:sz w:val="16"/>
          <w:szCs w:val="16"/>
          <w:u w:val="single"/>
        </w:rPr>
      </w:pPr>
    </w:p>
    <w:p w:rsidR="009148AA" w:rsidRPr="00F46297" w:rsidRDefault="009148AA" w:rsidP="009148AA">
      <w:pPr>
        <w:ind w:right="-109"/>
        <w:jc w:val="both"/>
      </w:pPr>
      <w:r w:rsidRPr="00F46297">
        <w:t>La partie administra</w:t>
      </w:r>
      <w:r>
        <w:t xml:space="preserve">tive du dossier de candidature de l’opérateur de formation </w:t>
      </w:r>
      <w:r w:rsidRPr="00F46297">
        <w:t>comprend les documents ci-après :</w:t>
      </w:r>
    </w:p>
    <w:p w:rsidR="009148AA" w:rsidRPr="00F46297" w:rsidRDefault="009148AA" w:rsidP="009148AA">
      <w:pPr>
        <w:ind w:right="-109"/>
        <w:jc w:val="both"/>
      </w:pPr>
    </w:p>
    <w:p w:rsidR="009148AA" w:rsidRPr="00A87090" w:rsidRDefault="009148AA" w:rsidP="009148AA">
      <w:pPr>
        <w:ind w:right="-109"/>
        <w:jc w:val="both"/>
      </w:pPr>
    </w:p>
    <w:p w:rsidR="009148AA" w:rsidRPr="00F46297" w:rsidRDefault="009148AA" w:rsidP="009148AA">
      <w:pPr>
        <w:numPr>
          <w:ilvl w:val="0"/>
          <w:numId w:val="8"/>
        </w:numPr>
        <w:ind w:right="-109"/>
        <w:jc w:val="both"/>
      </w:pPr>
      <w:r>
        <w:t>C</w:t>
      </w:r>
      <w:r w:rsidRPr="00F46297">
        <w:t>opie légalisée d’une attestation récente</w:t>
      </w:r>
      <w:r>
        <w:t xml:space="preserve"> de la CNSS pour soumissionner aux marchés publics </w:t>
      </w:r>
      <w:r w:rsidRPr="0050348B">
        <w:t xml:space="preserve">nouvelle </w:t>
      </w:r>
      <w:r w:rsidR="005878E1" w:rsidRPr="0050348B">
        <w:t>version</w:t>
      </w:r>
      <w:r w:rsidR="005878E1">
        <w:t xml:space="preserve"> (</w:t>
      </w:r>
      <w:r>
        <w:t>sauf pour les opérateurs publics) </w:t>
      </w:r>
      <w:r w:rsidRPr="00F46297">
        <w:t>;</w:t>
      </w:r>
    </w:p>
    <w:p w:rsidR="009148AA" w:rsidRPr="003A0639" w:rsidRDefault="009148AA" w:rsidP="009148AA">
      <w:pPr>
        <w:numPr>
          <w:ilvl w:val="0"/>
          <w:numId w:val="8"/>
        </w:numPr>
        <w:ind w:right="-109"/>
        <w:jc w:val="both"/>
        <w:rPr>
          <w:color w:val="000000"/>
        </w:rPr>
      </w:pPr>
      <w:r>
        <w:t>C</w:t>
      </w:r>
      <w:r w:rsidRPr="00F46297">
        <w:t>opie légalisée du statut de l’opérateur de formation</w:t>
      </w:r>
      <w:r>
        <w:t xml:space="preserve"> (sauf pour les opérateurs publics) ,</w:t>
      </w:r>
      <w:r>
        <w:rPr>
          <w:color w:val="000000"/>
        </w:rPr>
        <w:t>p</w:t>
      </w:r>
      <w:r w:rsidRPr="00D031B1">
        <w:rPr>
          <w:color w:val="000000"/>
        </w:rPr>
        <w:t xml:space="preserve">our les cabinets </w:t>
      </w:r>
      <w:r>
        <w:rPr>
          <w:color w:val="000000"/>
        </w:rPr>
        <w:t>conseil en</w:t>
      </w:r>
      <w:r w:rsidRPr="00D031B1">
        <w:rPr>
          <w:color w:val="000000"/>
        </w:rPr>
        <w:t xml:space="preserve"> formation, la formation doit apparaitre comme objet dans le statut.</w:t>
      </w:r>
    </w:p>
    <w:p w:rsidR="009148AA" w:rsidRPr="00F46297" w:rsidRDefault="009148AA" w:rsidP="009148AA">
      <w:pPr>
        <w:numPr>
          <w:ilvl w:val="0"/>
          <w:numId w:val="8"/>
        </w:numPr>
        <w:ind w:right="-109"/>
        <w:jc w:val="both"/>
      </w:pPr>
      <w:r>
        <w:t>Copie légalisée du registre  de commerce (sauf pour les opérateurs publics);</w:t>
      </w:r>
    </w:p>
    <w:p w:rsidR="009148AA" w:rsidRPr="00D555E8" w:rsidRDefault="009148AA" w:rsidP="009148AA">
      <w:pPr>
        <w:numPr>
          <w:ilvl w:val="0"/>
          <w:numId w:val="8"/>
        </w:numPr>
        <w:ind w:right="-109"/>
        <w:jc w:val="both"/>
        <w:rPr>
          <w:u w:val="single"/>
        </w:rPr>
      </w:pPr>
      <w:r>
        <w:t>Les pièces justifiant les</w:t>
      </w:r>
      <w:r w:rsidRPr="00F46297">
        <w:t xml:space="preserve"> pouvoir</w:t>
      </w:r>
      <w:r>
        <w:t>s conférés</w:t>
      </w:r>
      <w:r w:rsidRPr="00F46297">
        <w:t xml:space="preserve"> de la personne </w:t>
      </w:r>
      <w:r>
        <w:t xml:space="preserve">habilitée </w:t>
      </w:r>
      <w:r w:rsidRPr="00F46297">
        <w:t> pour signer les documents administratifs</w:t>
      </w:r>
      <w:r>
        <w:t xml:space="preserve"> (sauf pour les opérateurs publics), </w:t>
      </w:r>
      <w:r w:rsidRPr="00293147">
        <w:t>en cas de délégation de signature ou d’associées, un document de délégation des pouvoirs légalisé doit être déposé (</w:t>
      </w:r>
      <w:r w:rsidRPr="00D555E8">
        <w:rPr>
          <w:u w:val="single"/>
        </w:rPr>
        <w:t>la date de délégation doit correspondre à la date de la signature de la convention) ;</w:t>
      </w:r>
    </w:p>
    <w:p w:rsidR="009148AA" w:rsidRPr="00A95C2C" w:rsidRDefault="009148AA" w:rsidP="009148AA">
      <w:pPr>
        <w:numPr>
          <w:ilvl w:val="0"/>
          <w:numId w:val="8"/>
        </w:numPr>
        <w:ind w:right="-109"/>
        <w:jc w:val="both"/>
        <w:rPr>
          <w:b/>
          <w:bCs/>
        </w:rPr>
      </w:pPr>
      <w:r>
        <w:t>C</w:t>
      </w:r>
      <w:r w:rsidRPr="00F46297">
        <w:t xml:space="preserve">opie légalisée de l’autorisation d’exercer </w:t>
      </w:r>
      <w:r w:rsidRPr="00713E0B">
        <w:rPr>
          <w:color w:val="000000"/>
        </w:rPr>
        <w:t xml:space="preserve">dans </w:t>
      </w:r>
      <w:r w:rsidRPr="00A95C2C">
        <w:rPr>
          <w:b/>
          <w:bCs/>
          <w:color w:val="000000"/>
        </w:rPr>
        <w:t>les filières sujet</w:t>
      </w:r>
      <w:r>
        <w:rPr>
          <w:b/>
          <w:bCs/>
          <w:color w:val="000000"/>
        </w:rPr>
        <w:t>tes</w:t>
      </w:r>
      <w:r w:rsidRPr="00A95C2C">
        <w:rPr>
          <w:b/>
          <w:bCs/>
          <w:color w:val="000000"/>
        </w:rPr>
        <w:t xml:space="preserve"> de candidature</w:t>
      </w:r>
      <w:r w:rsidRPr="00A95C2C">
        <w:rPr>
          <w:b/>
          <w:bCs/>
        </w:rPr>
        <w:t>délivrée par les autorités compétentes</w:t>
      </w:r>
      <w:r>
        <w:rPr>
          <w:b/>
          <w:bCs/>
        </w:rPr>
        <w:t xml:space="preserve"> pour les établissements de la formation professionnelles</w:t>
      </w:r>
      <w:r w:rsidRPr="00A95C2C">
        <w:rPr>
          <w:b/>
          <w:bCs/>
        </w:rPr>
        <w:t> ;</w:t>
      </w:r>
    </w:p>
    <w:p w:rsidR="009148AA" w:rsidRPr="0050348B" w:rsidRDefault="009148AA" w:rsidP="009148AA">
      <w:pPr>
        <w:numPr>
          <w:ilvl w:val="0"/>
          <w:numId w:val="8"/>
        </w:numPr>
        <w:ind w:right="-109"/>
        <w:jc w:val="both"/>
      </w:pPr>
      <w:r w:rsidRPr="0050348B">
        <w:t>Copie du relevé d’</w:t>
      </w:r>
      <w:r>
        <w:t>identification</w:t>
      </w:r>
      <w:r w:rsidRPr="0050348B">
        <w:t xml:space="preserve"> bancaire en </w:t>
      </w:r>
      <w:r>
        <w:t>24</w:t>
      </w:r>
      <w:r w:rsidRPr="0050348B">
        <w:t xml:space="preserve"> chiffres (RIB)</w:t>
      </w:r>
    </w:p>
    <w:p w:rsidR="009148AA" w:rsidRDefault="009148AA" w:rsidP="009148AA">
      <w:pPr>
        <w:ind w:right="-109"/>
        <w:jc w:val="both"/>
      </w:pPr>
    </w:p>
    <w:p w:rsidR="009148AA" w:rsidRPr="00124263" w:rsidRDefault="009148AA" w:rsidP="009148AA">
      <w:pPr>
        <w:ind w:right="-109"/>
        <w:jc w:val="both"/>
      </w:pPr>
      <w:r w:rsidRPr="00781133">
        <w:t>Apr</w:t>
      </w:r>
      <w:r w:rsidR="00874EAD">
        <w:t>è</w:t>
      </w:r>
      <w:r w:rsidRPr="00781133">
        <w:t>s sélection,</w:t>
      </w:r>
      <w:r w:rsidR="00874EAD">
        <w:t xml:space="preserve"> et à l’occasion du démarrage de chaque action de formation,</w:t>
      </w:r>
      <w:r w:rsidRPr="00781133">
        <w:t xml:space="preserve"> l’opérateur retenu doit présenter une attestation récente d’assurance des candidats en formation couvrant la période de </w:t>
      </w:r>
      <w:r w:rsidR="00874EAD" w:rsidRPr="00781133">
        <w:t>formation</w:t>
      </w:r>
      <w:r w:rsidR="00874EAD" w:rsidRPr="00124263">
        <w:t xml:space="preserve"> (</w:t>
      </w:r>
      <w:r w:rsidRPr="00124263">
        <w:t xml:space="preserve">attestation d’assurance de responsabilité civile scolaire) </w:t>
      </w:r>
    </w:p>
    <w:p w:rsidR="009148AA" w:rsidRPr="00C419E7" w:rsidRDefault="009148AA" w:rsidP="009148AA">
      <w:pPr>
        <w:ind w:right="-109"/>
        <w:jc w:val="both"/>
        <w:rPr>
          <w:color w:val="FF0000"/>
        </w:rPr>
      </w:pPr>
      <w:r w:rsidRPr="00124263">
        <w:t>Si l’opérateur de formation souhaite former dans une ville autre que le lieu de son implantation, l’attestation d’assurance à fournir doit couv</w:t>
      </w:r>
      <w:r w:rsidR="00874EAD">
        <w:t xml:space="preserve">rir le lieu de la formation. </w:t>
      </w:r>
    </w:p>
    <w:p w:rsidR="00183F3F" w:rsidRPr="005538D4" w:rsidRDefault="00183F3F" w:rsidP="00183F3F">
      <w:pPr>
        <w:ind w:left="720" w:right="-109"/>
        <w:jc w:val="both"/>
      </w:pPr>
    </w:p>
    <w:p w:rsidR="0089576C" w:rsidRDefault="0089576C">
      <w:pPr>
        <w:jc w:val="both"/>
      </w:pPr>
    </w:p>
    <w:p w:rsidR="002C159A" w:rsidRDefault="002C159A" w:rsidP="0020657C">
      <w:pPr>
        <w:ind w:left="708"/>
        <w:jc w:val="both"/>
        <w:rPr>
          <w:b/>
          <w:color w:val="3366FF"/>
          <w:u w:val="single"/>
        </w:rPr>
      </w:pPr>
      <w:r>
        <w:rPr>
          <w:b/>
          <w:iCs/>
          <w:smallCaps/>
          <w:color w:val="FF6600"/>
        </w:rPr>
        <w:t xml:space="preserve">2. </w:t>
      </w:r>
      <w:r>
        <w:rPr>
          <w:b/>
          <w:iCs/>
          <w:smallCaps/>
          <w:color w:val="FF6600"/>
          <w:u w:val="single"/>
        </w:rPr>
        <w:t>Partie technique</w:t>
      </w:r>
    </w:p>
    <w:p w:rsidR="002C159A" w:rsidRDefault="002C159A">
      <w:pPr>
        <w:ind w:right="-109"/>
        <w:jc w:val="both"/>
      </w:pPr>
    </w:p>
    <w:p w:rsidR="00D32FEE" w:rsidRPr="00F46297" w:rsidRDefault="00D32FEE" w:rsidP="00D32FEE">
      <w:pPr>
        <w:ind w:right="-109"/>
        <w:jc w:val="both"/>
      </w:pPr>
      <w:r w:rsidRPr="00F46297">
        <w:t>La partie technique du dossier doit être constitué des volets ci-après:</w:t>
      </w:r>
    </w:p>
    <w:p w:rsidR="00D32FEE" w:rsidRDefault="00D32FEE" w:rsidP="00D32FEE">
      <w:pPr>
        <w:jc w:val="both"/>
      </w:pPr>
    </w:p>
    <w:p w:rsidR="00D32FEE" w:rsidRDefault="00D32FEE" w:rsidP="00D32FEE">
      <w:pPr>
        <w:numPr>
          <w:ilvl w:val="0"/>
          <w:numId w:val="38"/>
        </w:numPr>
        <w:ind w:right="-109"/>
        <w:jc w:val="both"/>
      </w:pPr>
      <w:r>
        <w:t xml:space="preserve">Pertinence et cohérence du projet : c’est l’approche adoptée par l’opérateur de formation (études, visites, contacts, recueil d’informations…) permettant de justifier l’intérêt </w:t>
      </w:r>
      <w:r w:rsidRPr="000D20A2">
        <w:rPr>
          <w:color w:val="000000"/>
        </w:rPr>
        <w:t>de</w:t>
      </w:r>
      <w:r w:rsidR="00874EAD">
        <w:rPr>
          <w:color w:val="000000"/>
        </w:rPr>
        <w:t xml:space="preserve"> </w:t>
      </w:r>
      <w:r>
        <w:t>lancer une action de formation contractualisée pour le préscolaire. Elle doit préciser entre autres :</w:t>
      </w:r>
    </w:p>
    <w:p w:rsidR="00D32FEE" w:rsidRDefault="00D32FEE" w:rsidP="00D32FEE">
      <w:pPr>
        <w:ind w:left="1440" w:right="-109"/>
        <w:jc w:val="both"/>
      </w:pPr>
    </w:p>
    <w:p w:rsidR="00D32FEE" w:rsidRDefault="00D32FEE" w:rsidP="00D32FEE">
      <w:pPr>
        <w:numPr>
          <w:ilvl w:val="1"/>
          <w:numId w:val="40"/>
        </w:numPr>
        <w:ind w:right="-109"/>
        <w:jc w:val="both"/>
      </w:pPr>
      <w:r w:rsidRPr="00124263">
        <w:t xml:space="preserve">le plan de formation conformément au modèle en annexe </w:t>
      </w:r>
    </w:p>
    <w:p w:rsidR="00D32FEE" w:rsidRDefault="00D32FEE" w:rsidP="00D32FEE">
      <w:pPr>
        <w:numPr>
          <w:ilvl w:val="1"/>
          <w:numId w:val="40"/>
        </w:numPr>
        <w:ind w:right="-109"/>
        <w:jc w:val="both"/>
      </w:pPr>
      <w:r>
        <w:t xml:space="preserve">Fiche technique </w:t>
      </w:r>
    </w:p>
    <w:p w:rsidR="00274931" w:rsidRPr="00124263" w:rsidRDefault="00274931" w:rsidP="00D32FEE">
      <w:pPr>
        <w:numPr>
          <w:ilvl w:val="1"/>
          <w:numId w:val="40"/>
        </w:numPr>
        <w:ind w:right="-109"/>
        <w:jc w:val="both"/>
      </w:pPr>
      <w:r>
        <w:t>Fiche de candidature</w:t>
      </w:r>
    </w:p>
    <w:p w:rsidR="00D32FEE" w:rsidRPr="0017086A" w:rsidRDefault="00D32FEE" w:rsidP="00D32FEE">
      <w:pPr>
        <w:numPr>
          <w:ilvl w:val="1"/>
          <w:numId w:val="40"/>
        </w:numPr>
        <w:ind w:left="1385" w:right="-109"/>
        <w:jc w:val="both"/>
        <w:rPr>
          <w:color w:val="000000"/>
          <w:sz w:val="16"/>
          <w:szCs w:val="12"/>
        </w:rPr>
      </w:pPr>
      <w:r w:rsidRPr="00814FE8">
        <w:t>la capacité maximale de formation : c’est l’effectif maximal que l’opérateur</w:t>
      </w:r>
      <w:r>
        <w:t xml:space="preserve"> de formation est en mesure de former en parallèle.</w:t>
      </w:r>
    </w:p>
    <w:p w:rsidR="00D32FEE" w:rsidRPr="00821903" w:rsidRDefault="00D32FEE" w:rsidP="00D32FEE">
      <w:pPr>
        <w:numPr>
          <w:ilvl w:val="0"/>
          <w:numId w:val="38"/>
        </w:numPr>
        <w:tabs>
          <w:tab w:val="clear" w:pos="720"/>
          <w:tab w:val="num" w:pos="665"/>
        </w:tabs>
        <w:ind w:left="665" w:right="-109"/>
        <w:jc w:val="both"/>
        <w:rPr>
          <w:color w:val="000000"/>
          <w:u w:val="single"/>
        </w:rPr>
      </w:pPr>
      <w:r w:rsidRPr="0017086A">
        <w:rPr>
          <w:color w:val="000000"/>
        </w:rPr>
        <w:t xml:space="preserve">Copies légalisées des attestations de références en termes de </w:t>
      </w:r>
      <w:r w:rsidRPr="00124263">
        <w:t>formations</w:t>
      </w:r>
      <w:r w:rsidR="00874EAD">
        <w:t xml:space="preserve"> </w:t>
      </w:r>
      <w:r w:rsidRPr="00124263">
        <w:t>similairesdans</w:t>
      </w:r>
      <w:r w:rsidRPr="00666A48">
        <w:rPr>
          <w:b/>
          <w:bCs/>
        </w:rPr>
        <w:t xml:space="preserve"> le domaine du </w:t>
      </w:r>
      <w:r>
        <w:rPr>
          <w:b/>
          <w:bCs/>
        </w:rPr>
        <w:t>préscolaire(</w:t>
      </w:r>
      <w:r w:rsidRPr="00666A48">
        <w:rPr>
          <w:b/>
          <w:bCs/>
        </w:rPr>
        <w:t>en précisant le montant et la durée de la formation</w:t>
      </w:r>
      <w:r>
        <w:rPr>
          <w:b/>
          <w:bCs/>
        </w:rPr>
        <w:t>)</w:t>
      </w:r>
      <w:r w:rsidR="00274931">
        <w:rPr>
          <w:rFonts w:ascii="Arial" w:eastAsia="Arial" w:hAnsi="Arial"/>
          <w:b/>
          <w:color w:val="FF0000"/>
          <w:sz w:val="20"/>
          <w:szCs w:val="32"/>
        </w:rPr>
        <w:t>(1)</w:t>
      </w:r>
      <w:r>
        <w:rPr>
          <w:color w:val="000000"/>
        </w:rPr>
        <w:t>;</w:t>
      </w:r>
    </w:p>
    <w:p w:rsidR="00D32FEE" w:rsidRPr="007D71A0" w:rsidRDefault="00D32FEE" w:rsidP="00D32FEE">
      <w:pPr>
        <w:ind w:left="665" w:right="-109"/>
        <w:jc w:val="both"/>
        <w:rPr>
          <w:color w:val="000000"/>
          <w:u w:val="single"/>
        </w:rPr>
      </w:pPr>
    </w:p>
    <w:p w:rsidR="00D32FEE" w:rsidRPr="007F2341" w:rsidRDefault="00D32FEE" w:rsidP="00D32FEE">
      <w:pPr>
        <w:ind w:left="665" w:right="-109"/>
        <w:jc w:val="both"/>
        <w:rPr>
          <w:color w:val="FF0000"/>
          <w:sz w:val="32"/>
          <w:szCs w:val="32"/>
        </w:rPr>
      </w:pPr>
      <w:r>
        <w:rPr>
          <w:rFonts w:ascii="Arial" w:eastAsia="Arial" w:hAnsi="Arial"/>
          <w:b/>
          <w:color w:val="FF0000"/>
          <w:sz w:val="20"/>
          <w:szCs w:val="32"/>
        </w:rPr>
        <w:t>(1)</w:t>
      </w:r>
      <w:r w:rsidRPr="007F2341">
        <w:rPr>
          <w:rFonts w:ascii="Arial" w:eastAsia="Arial" w:hAnsi="Arial"/>
          <w:b/>
          <w:color w:val="FF0000"/>
          <w:sz w:val="20"/>
          <w:szCs w:val="32"/>
        </w:rPr>
        <w:t xml:space="preserve"> Toute attestation non conforme sera rejetée par la commission.</w:t>
      </w:r>
    </w:p>
    <w:p w:rsidR="00D32FEE" w:rsidRPr="0017086A" w:rsidRDefault="00D32FEE" w:rsidP="00D32FEE">
      <w:pPr>
        <w:ind w:left="360" w:right="-109"/>
        <w:jc w:val="both"/>
        <w:rPr>
          <w:color w:val="000000"/>
          <w:u w:val="single"/>
        </w:rPr>
      </w:pPr>
    </w:p>
    <w:p w:rsidR="00D32FEE" w:rsidRPr="00220CF9" w:rsidRDefault="00D32FEE" w:rsidP="00D32FEE">
      <w:pPr>
        <w:ind w:left="720" w:right="-109"/>
        <w:jc w:val="both"/>
        <w:rPr>
          <w:u w:val="single"/>
        </w:rPr>
      </w:pPr>
    </w:p>
    <w:p w:rsidR="00D32FEE" w:rsidRDefault="00D32FEE" w:rsidP="00D32FEE">
      <w:pPr>
        <w:numPr>
          <w:ilvl w:val="0"/>
          <w:numId w:val="38"/>
        </w:numPr>
        <w:ind w:right="-109"/>
        <w:jc w:val="both"/>
      </w:pPr>
      <w:r w:rsidRPr="00AE7507">
        <w:t>CV</w:t>
      </w:r>
      <w:r>
        <w:t xml:space="preserve"> (Annexe</w:t>
      </w:r>
      <w:r w:rsidR="00274931">
        <w:t xml:space="preserve"> 05</w:t>
      </w:r>
      <w:r>
        <w:t>) et Engagement (Annexe</w:t>
      </w:r>
      <w:r w:rsidR="00274931">
        <w:t>06</w:t>
      </w:r>
      <w:r>
        <w:t> ) de l’expert, du coordinateur , et des inspecteurs conformément au modèles en annexe</w:t>
      </w:r>
      <w:r>
        <w:rPr>
          <w:b/>
          <w:bCs/>
          <w:u w:val="single"/>
        </w:rPr>
        <w:t xml:space="preserve"> signé et légalisé . ( voire</w:t>
      </w:r>
      <w:r w:rsidR="00874EAD">
        <w:rPr>
          <w:b/>
          <w:bCs/>
          <w:u w:val="single"/>
        </w:rPr>
        <w:t xml:space="preserve"> </w:t>
      </w:r>
      <w:r>
        <w:rPr>
          <w:b/>
          <w:bCs/>
          <w:u w:val="single"/>
        </w:rPr>
        <w:t>modele CV+ modele engagement)</w:t>
      </w:r>
      <w:r w:rsidRPr="00794875">
        <w:rPr>
          <w:b/>
          <w:bCs/>
          <w:color w:val="FF0000"/>
        </w:rPr>
        <w:t>:</w:t>
      </w:r>
    </w:p>
    <w:p w:rsidR="00D32FEE" w:rsidRDefault="00D32FEE" w:rsidP="00D32FEE">
      <w:pPr>
        <w:pStyle w:val="Paragraphedeliste"/>
      </w:pPr>
    </w:p>
    <w:p w:rsidR="00D32FEE" w:rsidRDefault="00D32FEE" w:rsidP="00D32FEE">
      <w:pPr>
        <w:numPr>
          <w:ilvl w:val="0"/>
          <w:numId w:val="39"/>
        </w:numPr>
        <w:ind w:right="-109"/>
        <w:jc w:val="both"/>
        <w:rPr>
          <w:b/>
          <w:bCs/>
        </w:rPr>
      </w:pPr>
      <w:r>
        <w:rPr>
          <w:u w:val="single"/>
        </w:rPr>
        <w:t>L’Expert pédagogique doit être titulaire d’un BAC+5 au minimum et avoir une expérience justifiée dans l’encadrement de 10</w:t>
      </w:r>
      <w:r w:rsidR="00874EAD">
        <w:rPr>
          <w:u w:val="single"/>
        </w:rPr>
        <w:t xml:space="preserve"> </w:t>
      </w:r>
      <w:r>
        <w:rPr>
          <w:u w:val="single"/>
        </w:rPr>
        <w:t>ans au minimum.</w:t>
      </w:r>
      <w:r w:rsidRPr="00BE736C">
        <w:rPr>
          <w:b/>
          <w:bCs/>
        </w:rPr>
        <w:t>(tous les justificatifs scannés</w:t>
      </w:r>
      <w:r>
        <w:rPr>
          <w:b/>
          <w:bCs/>
        </w:rPr>
        <w:t xml:space="preserve"> et non conforme à l'originale</w:t>
      </w:r>
      <w:r w:rsidRPr="00BE736C">
        <w:rPr>
          <w:b/>
          <w:bCs/>
        </w:rPr>
        <w:t xml:space="preserve"> seront rejetés et non pris en compte).</w:t>
      </w:r>
    </w:p>
    <w:p w:rsidR="00D32FEE" w:rsidRPr="00821903" w:rsidRDefault="00D32FEE" w:rsidP="00D32FEE">
      <w:pPr>
        <w:ind w:left="1440" w:right="-109"/>
        <w:jc w:val="both"/>
        <w:rPr>
          <w:b/>
          <w:bCs/>
        </w:rPr>
      </w:pPr>
    </w:p>
    <w:p w:rsidR="00D32FEE" w:rsidRPr="001138BB" w:rsidRDefault="00D32FEE" w:rsidP="00D32FEE">
      <w:pPr>
        <w:numPr>
          <w:ilvl w:val="0"/>
          <w:numId w:val="39"/>
        </w:numPr>
        <w:jc w:val="both"/>
        <w:rPr>
          <w:u w:val="single"/>
        </w:rPr>
      </w:pPr>
      <w:r>
        <w:rPr>
          <w:u w:val="single"/>
        </w:rPr>
        <w:t xml:space="preserve">Pour le coordinateur: doit etre titulaire d’un BAC+3 au minimum et avoir une expérience justifiée dans l’encadrement pédagogique de 5 ans au minimum </w:t>
      </w:r>
      <w:r w:rsidRPr="00BE736C">
        <w:rPr>
          <w:b/>
          <w:bCs/>
        </w:rPr>
        <w:t>(tous les justificatifs scannés</w:t>
      </w:r>
      <w:r>
        <w:rPr>
          <w:b/>
          <w:bCs/>
        </w:rPr>
        <w:t xml:space="preserve"> et non conforme à l'originale</w:t>
      </w:r>
      <w:r w:rsidRPr="00BE736C">
        <w:rPr>
          <w:b/>
          <w:bCs/>
        </w:rPr>
        <w:t xml:space="preserve"> seront rejetés et non pris en compte). </w:t>
      </w:r>
    </w:p>
    <w:p w:rsidR="00D32FEE" w:rsidRDefault="00D32FEE" w:rsidP="00D32FEE">
      <w:pPr>
        <w:pStyle w:val="Paragraphedeliste"/>
        <w:rPr>
          <w:u w:val="single"/>
        </w:rPr>
      </w:pPr>
    </w:p>
    <w:p w:rsidR="00D32FEE" w:rsidRDefault="00D32FEE" w:rsidP="00D32FEE">
      <w:pPr>
        <w:pStyle w:val="Paragraphedeliste"/>
        <w:rPr>
          <w:b/>
          <w:bCs/>
        </w:rPr>
      </w:pPr>
    </w:p>
    <w:p w:rsidR="00D32FEE" w:rsidRPr="00A47691" w:rsidRDefault="00D32FEE" w:rsidP="00D32FEE">
      <w:pPr>
        <w:numPr>
          <w:ilvl w:val="0"/>
          <w:numId w:val="39"/>
        </w:numPr>
        <w:ind w:right="-109"/>
        <w:jc w:val="both"/>
        <w:rPr>
          <w:u w:val="single"/>
        </w:rPr>
      </w:pPr>
      <w:r>
        <w:rPr>
          <w:u w:val="single"/>
        </w:rPr>
        <w:t xml:space="preserve">Les 4 inspecteurs pédagogiques </w:t>
      </w:r>
      <w:r w:rsidRPr="00C419E7">
        <w:rPr>
          <w:b/>
          <w:bCs/>
          <w:color w:val="000000" w:themeColor="text1"/>
          <w:u w:val="single"/>
        </w:rPr>
        <w:t>doivent justifier</w:t>
      </w:r>
      <w:r w:rsidRPr="00C419E7">
        <w:rPr>
          <w:color w:val="000000" w:themeColor="text1"/>
          <w:u w:val="single"/>
        </w:rPr>
        <w:t xml:space="preserve"> une </w:t>
      </w:r>
      <w:r>
        <w:rPr>
          <w:u w:val="single"/>
        </w:rPr>
        <w:t xml:space="preserve">expérience supérieur à 5ans </w:t>
      </w:r>
    </w:p>
    <w:p w:rsidR="00D32FEE" w:rsidRDefault="00D32FEE" w:rsidP="00D32FEE">
      <w:pPr>
        <w:ind w:left="1440" w:right="-109"/>
        <w:jc w:val="both"/>
        <w:rPr>
          <w:b/>
          <w:bCs/>
        </w:rPr>
      </w:pPr>
    </w:p>
    <w:p w:rsidR="00D32FEE" w:rsidRDefault="00D32FEE" w:rsidP="00D32FEE">
      <w:pPr>
        <w:numPr>
          <w:ilvl w:val="0"/>
          <w:numId w:val="39"/>
        </w:numPr>
        <w:ind w:right="-109"/>
        <w:jc w:val="both"/>
        <w:rPr>
          <w:b/>
          <w:bCs/>
        </w:rPr>
      </w:pPr>
      <w:r>
        <w:rPr>
          <w:b/>
          <w:bCs/>
        </w:rPr>
        <w:t>T</w:t>
      </w:r>
      <w:r w:rsidRPr="00EB1F6F">
        <w:rPr>
          <w:b/>
          <w:bCs/>
        </w:rPr>
        <w:t xml:space="preserve">out CV non accompagné de </w:t>
      </w:r>
      <w:r>
        <w:rPr>
          <w:b/>
          <w:bCs/>
        </w:rPr>
        <w:t xml:space="preserve">l’Engagement signé </w:t>
      </w:r>
      <w:r w:rsidRPr="00EB1F6F">
        <w:rPr>
          <w:b/>
          <w:bCs/>
        </w:rPr>
        <w:t xml:space="preserve"> et relatif à ce marché sera automatiquement rejeté (voir modèle en annexe)</w:t>
      </w:r>
    </w:p>
    <w:p w:rsidR="00D32FEE" w:rsidRPr="006D18A3" w:rsidRDefault="00D32FEE" w:rsidP="00D32FEE">
      <w:pPr>
        <w:ind w:left="1440" w:right="-109"/>
        <w:jc w:val="both"/>
        <w:rPr>
          <w:b/>
          <w:bCs/>
        </w:rPr>
      </w:pPr>
    </w:p>
    <w:p w:rsidR="00D32FEE" w:rsidRDefault="00D32FEE" w:rsidP="00D32FEE">
      <w:pPr>
        <w:numPr>
          <w:ilvl w:val="0"/>
          <w:numId w:val="39"/>
        </w:numPr>
      </w:pPr>
      <w:r w:rsidRPr="00EB63C6">
        <w:t>L’opéra</w:t>
      </w:r>
      <w:r>
        <w:t>teur de formation doit fournir en plus du CV de l’expert et celui du coordinateur 4 CVs d’inspecteurs pédagogique</w:t>
      </w:r>
      <w:r w:rsidR="00874EAD">
        <w:t xml:space="preserve"> pour un groupe de formation</w:t>
      </w:r>
      <w:r>
        <w:t>.</w:t>
      </w:r>
      <w:r w:rsidRPr="00EB63C6">
        <w:t> </w:t>
      </w:r>
      <w:r w:rsidRPr="00EB1F6F">
        <w:t>L’opérateur d</w:t>
      </w:r>
      <w:r>
        <w:t>e formation qui ne fournit pas 6 CVs (conformes)</w:t>
      </w:r>
      <w:r w:rsidR="00874EAD">
        <w:t xml:space="preserve"> au minimum </w:t>
      </w:r>
      <w:r>
        <w:t xml:space="preserve"> s</w:t>
      </w:r>
      <w:r w:rsidRPr="00EB1F6F">
        <w:t>era automatiquement écarté par la commission</w:t>
      </w:r>
      <w:r w:rsidR="00874EAD">
        <w:t>.</w:t>
      </w:r>
    </w:p>
    <w:p w:rsidR="00D32FEE" w:rsidRDefault="00D32FEE" w:rsidP="00D32FEE">
      <w:pPr>
        <w:pStyle w:val="Paragraphedeliste"/>
      </w:pPr>
    </w:p>
    <w:p w:rsidR="00D32FEE" w:rsidRPr="00EB1F6F" w:rsidRDefault="00D32FEE" w:rsidP="00874EAD">
      <w:pPr>
        <w:pStyle w:val="En-tte"/>
        <w:tabs>
          <w:tab w:val="clear" w:pos="4536"/>
          <w:tab w:val="clear" w:pos="9072"/>
        </w:tabs>
        <w:ind w:firstLine="708"/>
        <w:jc w:val="both"/>
      </w:pPr>
      <w:r w:rsidRPr="00881366">
        <w:rPr>
          <w:b/>
          <w:bCs/>
          <w:u w:val="single"/>
        </w:rPr>
        <w:t xml:space="preserve">Lieux d’exécutions : toutes les opérations de formation y compris la sélections des candidats seront réalisés </w:t>
      </w:r>
      <w:r>
        <w:rPr>
          <w:b/>
          <w:bCs/>
          <w:u w:val="single"/>
        </w:rPr>
        <w:t>dans</w:t>
      </w:r>
      <w:r w:rsidRPr="00881366">
        <w:rPr>
          <w:b/>
          <w:bCs/>
          <w:u w:val="single"/>
        </w:rPr>
        <w:t xml:space="preserve"> la région de Rabat-Salé-Kénitra et selon la carte qui sera arrêtée par le directeur régional RSK en concertation avec </w:t>
      </w:r>
      <w:r w:rsidR="00874EAD">
        <w:rPr>
          <w:b/>
          <w:bCs/>
          <w:u w:val="single"/>
        </w:rPr>
        <w:t>l’autorité gouvernementale chargée du dossier.</w:t>
      </w:r>
    </w:p>
    <w:p w:rsidR="00D32FEE" w:rsidRPr="00EB1F6F" w:rsidRDefault="00D32FEE" w:rsidP="00D32FEE">
      <w:pPr>
        <w:ind w:left="1440" w:right="-109"/>
        <w:jc w:val="both"/>
        <w:rPr>
          <w:color w:val="FF0000"/>
        </w:rPr>
      </w:pPr>
    </w:p>
    <w:p w:rsidR="00D32FEE" w:rsidRPr="00BE736C" w:rsidRDefault="00D32FEE" w:rsidP="00D32FEE">
      <w:pPr>
        <w:ind w:right="-109"/>
        <w:jc w:val="both"/>
        <w:rPr>
          <w:color w:val="FF0000"/>
        </w:rPr>
      </w:pPr>
      <w:r>
        <w:rPr>
          <w:sz w:val="16"/>
          <w:szCs w:val="16"/>
        </w:rPr>
        <w:tab/>
      </w:r>
    </w:p>
    <w:p w:rsidR="00D32FEE" w:rsidRDefault="00D32FEE" w:rsidP="00D32FEE">
      <w:pPr>
        <w:numPr>
          <w:ilvl w:val="0"/>
          <w:numId w:val="38"/>
        </w:numPr>
        <w:ind w:right="-109"/>
        <w:jc w:val="both"/>
      </w:pPr>
      <w:r>
        <w:t>Infrastructures et moyens à renseigner sur la fiche de candidature dans le dossier technique ;</w:t>
      </w:r>
    </w:p>
    <w:p w:rsidR="00D32FEE" w:rsidRDefault="00D32FEE" w:rsidP="00D32FEE">
      <w:pPr>
        <w:ind w:left="1440" w:right="-109"/>
        <w:jc w:val="both"/>
      </w:pPr>
    </w:p>
    <w:p w:rsidR="00D32FEE" w:rsidRDefault="00D32FEE" w:rsidP="00D32FEE">
      <w:pPr>
        <w:numPr>
          <w:ilvl w:val="1"/>
          <w:numId w:val="38"/>
        </w:numPr>
        <w:ind w:right="-109"/>
        <w:jc w:val="both"/>
      </w:pPr>
      <w:r>
        <w:t>Infrastructures équipements et matériels pédagogiques ;</w:t>
      </w:r>
    </w:p>
    <w:p w:rsidR="00D32FEE" w:rsidRDefault="00D32FEE" w:rsidP="00D32FEE">
      <w:pPr>
        <w:ind w:left="1440" w:right="-109"/>
        <w:jc w:val="both"/>
      </w:pPr>
    </w:p>
    <w:p w:rsidR="00D32FEE" w:rsidRPr="00124263" w:rsidRDefault="00D32FEE" w:rsidP="00D32FEE">
      <w:pPr>
        <w:ind w:left="1080" w:right="-109"/>
        <w:jc w:val="both"/>
      </w:pPr>
      <w:r w:rsidRPr="00D955C5">
        <w:rPr>
          <w:b/>
          <w:bCs/>
          <w:u w:val="single"/>
        </w:rPr>
        <w:t>Dans le contexte du covid-19 les opérateurs de formations qui seront sélectionnés seront dans l’obligation de respecter toutes les mesures sanitaires adopté par l’autorité gouvernemental</w:t>
      </w:r>
      <w:r w:rsidRPr="00124263">
        <w:t>.</w:t>
      </w:r>
    </w:p>
    <w:p w:rsidR="00D32FEE" w:rsidRDefault="00D32FEE" w:rsidP="00D32FEE">
      <w:pPr>
        <w:ind w:left="1080" w:right="-109"/>
        <w:jc w:val="both"/>
      </w:pPr>
    </w:p>
    <w:p w:rsidR="00D32FEE" w:rsidRPr="003A3EB8" w:rsidRDefault="00D32FEE" w:rsidP="00D32FEE">
      <w:pPr>
        <w:ind w:left="1080" w:right="-109"/>
        <w:jc w:val="both"/>
        <w:rPr>
          <w:color w:val="FF0000"/>
          <w:u w:val="single"/>
        </w:rPr>
      </w:pPr>
    </w:p>
    <w:p w:rsidR="00D32FEE" w:rsidRDefault="00D32FEE" w:rsidP="00D32FEE">
      <w:pPr>
        <w:numPr>
          <w:ilvl w:val="0"/>
          <w:numId w:val="38"/>
        </w:numPr>
        <w:ind w:right="-109"/>
        <w:jc w:val="both"/>
      </w:pPr>
      <w:r>
        <w:t>méthodologie :</w:t>
      </w:r>
    </w:p>
    <w:p w:rsidR="00D32FEE" w:rsidRPr="00124263" w:rsidRDefault="00D32FEE" w:rsidP="00D32FEE">
      <w:pPr>
        <w:numPr>
          <w:ilvl w:val="1"/>
          <w:numId w:val="38"/>
        </w:numPr>
        <w:ind w:right="-109"/>
        <w:jc w:val="both"/>
      </w:pPr>
      <w:r>
        <w:t>approche pédagogique et didactique,  les approches pratiques sont favorisées ;</w:t>
      </w:r>
    </w:p>
    <w:p w:rsidR="00D32FEE" w:rsidRDefault="00D32FEE" w:rsidP="00D32FEE">
      <w:pPr>
        <w:ind w:left="1440" w:right="-109"/>
        <w:jc w:val="both"/>
      </w:pPr>
    </w:p>
    <w:p w:rsidR="00D32FEE" w:rsidRDefault="00D32FEE" w:rsidP="00D32FEE">
      <w:pPr>
        <w:numPr>
          <w:ilvl w:val="1"/>
          <w:numId w:val="38"/>
        </w:numPr>
        <w:ind w:right="-109"/>
        <w:jc w:val="both"/>
      </w:pPr>
      <w:r>
        <w:t>Démarche d’accompagnement à l’insertion des participants ; </w:t>
      </w:r>
    </w:p>
    <w:p w:rsidR="002C159A" w:rsidRPr="00685563" w:rsidRDefault="00D32FEE" w:rsidP="00D32FEE">
      <w:pPr>
        <w:ind w:right="-109"/>
        <w:jc w:val="both"/>
      </w:pPr>
      <w:r w:rsidRPr="000D20A2">
        <w:rPr>
          <w:color w:val="000000"/>
        </w:rPr>
        <w:t>(L’opérateur de formation doit préciser les actions à entreprendre pour l’accompagnement à l’insertion des lauréats à compter de la date de clôture de l’action de formation)</w:t>
      </w:r>
      <w:r>
        <w:rPr>
          <w:color w:val="000000"/>
        </w:rPr>
        <w:t>.</w:t>
      </w:r>
    </w:p>
    <w:p w:rsidR="00EB37D5" w:rsidRDefault="00EB37D5">
      <w:pPr>
        <w:pStyle w:val="En-tte"/>
      </w:pPr>
    </w:p>
    <w:p w:rsidR="004149CC" w:rsidRPr="00210E6E" w:rsidRDefault="0020657C" w:rsidP="0020657C">
      <w:pPr>
        <w:ind w:left="708" w:right="567"/>
        <w:jc w:val="both"/>
        <w:rPr>
          <w:b/>
          <w:bCs/>
          <w:color w:val="0000FF"/>
          <w:sz w:val="32"/>
          <w:szCs w:val="32"/>
        </w:rPr>
      </w:pPr>
      <w:r w:rsidRPr="00210E6E">
        <w:rPr>
          <w:b/>
          <w:bCs/>
          <w:color w:val="0000FF"/>
          <w:sz w:val="32"/>
          <w:szCs w:val="32"/>
        </w:rPr>
        <w:t>I</w:t>
      </w:r>
      <w:r w:rsidR="004149CC" w:rsidRPr="00210E6E">
        <w:rPr>
          <w:b/>
          <w:bCs/>
          <w:color w:val="0000FF"/>
          <w:sz w:val="32"/>
          <w:szCs w:val="32"/>
        </w:rPr>
        <w:t>I.</w:t>
      </w:r>
      <w:r w:rsidR="00656C36">
        <w:rPr>
          <w:b/>
          <w:bCs/>
          <w:color w:val="0000FF"/>
          <w:sz w:val="32"/>
          <w:szCs w:val="32"/>
        </w:rPr>
        <w:t>4</w:t>
      </w:r>
      <w:r w:rsidRPr="00210E6E">
        <w:rPr>
          <w:b/>
          <w:bCs/>
          <w:color w:val="0000FF"/>
          <w:sz w:val="32"/>
          <w:szCs w:val="32"/>
        </w:rPr>
        <w:t>.</w:t>
      </w:r>
      <w:r w:rsidR="004149CC" w:rsidRPr="00210E6E">
        <w:rPr>
          <w:b/>
          <w:bCs/>
          <w:color w:val="0000FF"/>
          <w:sz w:val="32"/>
          <w:szCs w:val="32"/>
        </w:rPr>
        <w:t xml:space="preserve">2 Evaluation </w:t>
      </w:r>
      <w:r w:rsidRPr="00210E6E">
        <w:rPr>
          <w:b/>
          <w:bCs/>
          <w:color w:val="0000FF"/>
          <w:sz w:val="32"/>
          <w:szCs w:val="32"/>
        </w:rPr>
        <w:t xml:space="preserve">des </w:t>
      </w:r>
      <w:r w:rsidR="00BA7D18" w:rsidRPr="00210E6E">
        <w:rPr>
          <w:b/>
          <w:bCs/>
          <w:color w:val="0000FF"/>
          <w:sz w:val="32"/>
          <w:szCs w:val="32"/>
        </w:rPr>
        <w:t>dossiers de</w:t>
      </w:r>
      <w:r w:rsidR="004149CC" w:rsidRPr="00210E6E">
        <w:rPr>
          <w:b/>
          <w:bCs/>
          <w:color w:val="0000FF"/>
          <w:sz w:val="32"/>
          <w:szCs w:val="32"/>
        </w:rPr>
        <w:t xml:space="preserve"> candidatures</w:t>
      </w:r>
    </w:p>
    <w:p w:rsidR="00EB37D5" w:rsidRDefault="00EB37D5">
      <w:pPr>
        <w:pStyle w:val="En-tte"/>
      </w:pPr>
    </w:p>
    <w:p w:rsidR="00EB37D5" w:rsidRDefault="004149CC">
      <w:pPr>
        <w:pStyle w:val="En-tte"/>
      </w:pPr>
      <w:r>
        <w:t>L’évaluation des dossiers de candidat</w:t>
      </w:r>
      <w:r w:rsidR="005B6DB4">
        <w:t>ures est effectuée selon les étapes ci-après</w:t>
      </w:r>
      <w:r>
        <w:t> :</w:t>
      </w:r>
    </w:p>
    <w:p w:rsidR="004149CC" w:rsidRDefault="004149CC">
      <w:pPr>
        <w:pStyle w:val="En-tte"/>
      </w:pPr>
    </w:p>
    <w:p w:rsidR="00EB37D5" w:rsidRDefault="00EB37D5">
      <w:pPr>
        <w:pStyle w:val="En-tte"/>
      </w:pPr>
    </w:p>
    <w:p w:rsidR="005B6DB4" w:rsidRDefault="004149CC" w:rsidP="005E15A4">
      <w:pPr>
        <w:pStyle w:val="En-tte"/>
        <w:numPr>
          <w:ilvl w:val="1"/>
          <w:numId w:val="11"/>
        </w:numPr>
        <w:rPr>
          <w:b/>
          <w:bCs/>
          <w:sz w:val="28"/>
          <w:szCs w:val="28"/>
        </w:rPr>
      </w:pPr>
      <w:r w:rsidRPr="00093842">
        <w:rPr>
          <w:b/>
          <w:bCs/>
          <w:sz w:val="28"/>
          <w:szCs w:val="28"/>
        </w:rPr>
        <w:t>Présélection sur dossier administratif :</w:t>
      </w:r>
    </w:p>
    <w:p w:rsidR="003B7382" w:rsidRPr="002B154D" w:rsidRDefault="003B7382" w:rsidP="003B7382">
      <w:pPr>
        <w:pStyle w:val="En-tte"/>
        <w:ind w:left="1080"/>
        <w:rPr>
          <w:b/>
          <w:bCs/>
          <w:sz w:val="28"/>
          <w:szCs w:val="28"/>
        </w:rPr>
      </w:pPr>
    </w:p>
    <w:p w:rsidR="004149CC" w:rsidRDefault="004149CC" w:rsidP="004149CC">
      <w:pPr>
        <w:pStyle w:val="En-tte"/>
      </w:pPr>
      <w:r>
        <w:t xml:space="preserve">Les dossiers administratifs doivent être complets.  </w:t>
      </w:r>
      <w:r w:rsidR="003B7382">
        <w:t>Pour l</w:t>
      </w:r>
      <w:r>
        <w:t>es dossiers incomplets</w:t>
      </w:r>
      <w:r w:rsidR="003B7382">
        <w:t xml:space="preserve">, un délai </w:t>
      </w:r>
      <w:r w:rsidR="00BA7D18">
        <w:t>de 3</w:t>
      </w:r>
      <w:r w:rsidR="003B7382">
        <w:t xml:space="preserve"> jours pour compléter le dossier. Au-delà ce délai les </w:t>
      </w:r>
      <w:r w:rsidR="00BA7D18">
        <w:t>dossiers seront</w:t>
      </w:r>
      <w:r w:rsidR="003B7382">
        <w:t xml:space="preserve"> écartés</w:t>
      </w:r>
      <w:r w:rsidR="005B6DB4">
        <w:t>.</w:t>
      </w:r>
    </w:p>
    <w:p w:rsidR="00EB37D5" w:rsidRDefault="00EB37D5">
      <w:pPr>
        <w:pStyle w:val="En-tte"/>
      </w:pPr>
    </w:p>
    <w:p w:rsidR="00093842" w:rsidRPr="00093842" w:rsidRDefault="005B6DB4" w:rsidP="005E15A4">
      <w:pPr>
        <w:pStyle w:val="En-tte"/>
        <w:numPr>
          <w:ilvl w:val="1"/>
          <w:numId w:val="11"/>
        </w:numPr>
        <w:rPr>
          <w:b/>
          <w:bCs/>
          <w:sz w:val="28"/>
          <w:szCs w:val="28"/>
        </w:rPr>
      </w:pPr>
      <w:r w:rsidRPr="00093842">
        <w:rPr>
          <w:b/>
          <w:bCs/>
          <w:sz w:val="28"/>
          <w:szCs w:val="28"/>
        </w:rPr>
        <w:t>Sélection sur dossier technique :</w:t>
      </w:r>
    </w:p>
    <w:p w:rsidR="005B6DB4" w:rsidRDefault="002113BC" w:rsidP="005B6DB4">
      <w:pPr>
        <w:pStyle w:val="En-tte"/>
      </w:pPr>
      <w:r>
        <w:t>L’étude technique des</w:t>
      </w:r>
      <w:r w:rsidR="005B6DB4">
        <w:t xml:space="preserve"> dossiers présélectionnés suite à l’évaluation administrative se fera moyennant une grille d’évaluation qui prend en compte les aspects suivant</w:t>
      </w:r>
      <w:r w:rsidR="002A7C74">
        <w:t>s</w:t>
      </w:r>
      <w:r w:rsidR="005B6DB4">
        <w:t> :</w:t>
      </w:r>
    </w:p>
    <w:p w:rsidR="005B6DB4" w:rsidRPr="002B154D" w:rsidRDefault="005B6DB4" w:rsidP="005B6DB4">
      <w:pPr>
        <w:ind w:right="-109"/>
        <w:jc w:val="both"/>
      </w:pPr>
    </w:p>
    <w:p w:rsidR="00D32FEE" w:rsidRDefault="00D32FEE" w:rsidP="00D32FEE">
      <w:pPr>
        <w:numPr>
          <w:ilvl w:val="2"/>
          <w:numId w:val="11"/>
        </w:numPr>
        <w:ind w:right="-109"/>
        <w:jc w:val="both"/>
      </w:pPr>
      <w:r>
        <w:t xml:space="preserve">1. </w:t>
      </w:r>
      <w:r w:rsidR="005B6DB4" w:rsidRPr="002B154D">
        <w:t xml:space="preserve">la </w:t>
      </w:r>
      <w:r w:rsidR="002B154D" w:rsidRPr="002B154D">
        <w:t>méthodologie</w:t>
      </w:r>
      <w:r w:rsidR="005B6DB4" w:rsidRPr="002B154D">
        <w:t xml:space="preserve"> (p</w:t>
      </w:r>
      <w:r w:rsidR="002675A3">
        <w:t>rès requis, p</w:t>
      </w:r>
      <w:r w:rsidR="005B6DB4" w:rsidRPr="002B154D">
        <w:t xml:space="preserve">rocessus de sélection ; approche pédagogique et didactique ; organisation </w:t>
      </w:r>
      <w:r w:rsidR="002B154D" w:rsidRPr="002B154D">
        <w:t>éventuelle</w:t>
      </w:r>
      <w:r w:rsidR="005B6DB4" w:rsidRPr="002B154D">
        <w:t xml:space="preserve"> d’un </w:t>
      </w:r>
      <w:r w:rsidR="00274931" w:rsidRPr="002B154D">
        <w:t>stage)</w:t>
      </w:r>
      <w:r w:rsidR="00DB0AE3" w:rsidRPr="00DB0AE3">
        <w:rPr>
          <w:b/>
          <w:bCs/>
        </w:rPr>
        <w:t>10%</w:t>
      </w:r>
    </w:p>
    <w:p w:rsidR="005B6DB4" w:rsidRPr="00DF6894" w:rsidRDefault="00D32FEE" w:rsidP="00D32FEE">
      <w:pPr>
        <w:ind w:left="2160" w:right="-109"/>
        <w:jc w:val="both"/>
      </w:pPr>
      <w:r>
        <w:t xml:space="preserve">2. Approche </w:t>
      </w:r>
      <w:r w:rsidR="005B6DB4" w:rsidRPr="002B154D">
        <w:t>d’accompagnement à l’insertion des participants). Ces informations sont à renseigner sur la fiche</w:t>
      </w:r>
      <w:r w:rsidR="00A23E07">
        <w:t xml:space="preserve"> technique</w:t>
      </w:r>
      <w:r w:rsidR="008C4AD5">
        <w:t> ;</w:t>
      </w:r>
      <w:r w:rsidR="00DB0AE3">
        <w:rPr>
          <w:b/>
          <w:bCs/>
        </w:rPr>
        <w:t>1</w:t>
      </w:r>
      <w:r w:rsidR="005B6DB4" w:rsidRPr="00D32FEE">
        <w:rPr>
          <w:b/>
          <w:bCs/>
        </w:rPr>
        <w:t>0%</w:t>
      </w:r>
    </w:p>
    <w:p w:rsidR="00DF6894" w:rsidRPr="002B154D" w:rsidRDefault="00DF6894" w:rsidP="00DF6894">
      <w:pPr>
        <w:ind w:left="2160" w:right="-109"/>
        <w:jc w:val="both"/>
      </w:pPr>
    </w:p>
    <w:p w:rsidR="00DF6894" w:rsidRPr="002B154D" w:rsidRDefault="00DF6894" w:rsidP="00DB0AE3">
      <w:pPr>
        <w:numPr>
          <w:ilvl w:val="2"/>
          <w:numId w:val="11"/>
        </w:numPr>
        <w:ind w:right="-109"/>
        <w:jc w:val="both"/>
      </w:pPr>
      <w:r w:rsidRPr="005538D4">
        <w:t>CVs</w:t>
      </w:r>
      <w:r w:rsidR="00333A7E">
        <w:t>, diplômes</w:t>
      </w:r>
      <w:r w:rsidR="005538D4">
        <w:t xml:space="preserve">et expériences </w:t>
      </w:r>
      <w:r w:rsidR="00DB0AE3">
        <w:t>de l’expert pédagogique, du coordinateur pédagogique et des inspecteurs pédagogiques</w:t>
      </w:r>
      <w:r w:rsidRPr="002B154D">
        <w:t xml:space="preserve"> (voir modèle du CV en a</w:t>
      </w:r>
      <w:r w:rsidR="005538D4">
        <w:t>nnexe)</w:t>
      </w:r>
      <w:r w:rsidR="00DB0AE3">
        <w:t xml:space="preserve"> ;  </w:t>
      </w:r>
      <w:r w:rsidR="00DB0AE3" w:rsidRPr="00DB0AE3">
        <w:rPr>
          <w:b/>
          <w:bCs/>
        </w:rPr>
        <w:t>65</w:t>
      </w:r>
      <w:r w:rsidRPr="00DB0AE3">
        <w:rPr>
          <w:b/>
          <w:bCs/>
        </w:rPr>
        <w:t>%</w:t>
      </w:r>
    </w:p>
    <w:p w:rsidR="005B6DB4" w:rsidRPr="002B154D" w:rsidRDefault="005B6DB4" w:rsidP="005B6DB4">
      <w:pPr>
        <w:ind w:right="-109"/>
        <w:jc w:val="both"/>
        <w:rPr>
          <w:sz w:val="16"/>
        </w:rPr>
      </w:pPr>
    </w:p>
    <w:p w:rsidR="00C3778E" w:rsidRPr="00C3778E" w:rsidRDefault="00AC1BBA" w:rsidP="00DB0AE3">
      <w:pPr>
        <w:numPr>
          <w:ilvl w:val="2"/>
          <w:numId w:val="11"/>
        </w:numPr>
        <w:ind w:right="-109"/>
        <w:jc w:val="both"/>
      </w:pPr>
      <w:r w:rsidRPr="002B154D">
        <w:t>Références</w:t>
      </w:r>
      <w:r w:rsidR="00DB0AE3">
        <w:t>de l’opérateur de formation dans le secteur du préscolaire</w:t>
      </w:r>
      <w:r w:rsidR="005B6DB4" w:rsidRPr="002B154D">
        <w:t xml:space="preserve">;  </w:t>
      </w:r>
      <w:r w:rsidR="002113BC">
        <w:rPr>
          <w:b/>
          <w:bCs/>
        </w:rPr>
        <w:t>15</w:t>
      </w:r>
      <w:r w:rsidR="005B6DB4" w:rsidRPr="002B154D">
        <w:rPr>
          <w:b/>
          <w:bCs/>
        </w:rPr>
        <w:t xml:space="preserve">%     </w:t>
      </w:r>
    </w:p>
    <w:p w:rsidR="00C3778E" w:rsidRPr="00C3778E" w:rsidRDefault="00C3778E" w:rsidP="00C3778E">
      <w:pPr>
        <w:ind w:left="2160" w:right="-109"/>
        <w:jc w:val="both"/>
      </w:pPr>
    </w:p>
    <w:p w:rsidR="005B6DB4" w:rsidRPr="002B154D" w:rsidRDefault="005B6DB4" w:rsidP="00C3778E">
      <w:pPr>
        <w:ind w:left="2160" w:right="-109"/>
        <w:jc w:val="both"/>
      </w:pPr>
    </w:p>
    <w:p w:rsidR="005538D4" w:rsidRDefault="005538D4">
      <w:pPr>
        <w:pStyle w:val="En-tte"/>
      </w:pPr>
    </w:p>
    <w:p w:rsidR="00143237" w:rsidRDefault="00143237">
      <w:pPr>
        <w:pStyle w:val="En-tte"/>
      </w:pPr>
    </w:p>
    <w:p w:rsidR="00B73B4F" w:rsidRDefault="00B73B4F" w:rsidP="00B73B4F">
      <w:pPr>
        <w:pStyle w:val="En-tte"/>
      </w:pPr>
      <w:r>
        <w:t xml:space="preserve">Seuls les dossiers qui obtiennent </w:t>
      </w:r>
      <w:r w:rsidR="00DB0AE3">
        <w:t xml:space="preserve">une note supérieure ou égale à </w:t>
      </w:r>
      <w:r w:rsidR="00DB0AE3" w:rsidRPr="00DB0AE3">
        <w:rPr>
          <w:b/>
          <w:bCs/>
        </w:rPr>
        <w:t>8</w:t>
      </w:r>
      <w:r w:rsidRPr="00DB0AE3">
        <w:rPr>
          <w:b/>
          <w:bCs/>
        </w:rPr>
        <w:t>0%</w:t>
      </w:r>
      <w:r>
        <w:t xml:space="preserve"> seront acceptés.</w:t>
      </w:r>
    </w:p>
    <w:p w:rsidR="002B154D" w:rsidRDefault="002B154D">
      <w:pPr>
        <w:pStyle w:val="En-tte"/>
      </w:pPr>
    </w:p>
    <w:p w:rsidR="00CD5AA8" w:rsidRPr="00F05E7E" w:rsidRDefault="007C2037" w:rsidP="00DB0AE3">
      <w:pPr>
        <w:pStyle w:val="En-tte"/>
      </w:pPr>
      <w:r w:rsidRPr="00F05E7E">
        <w:t>Uneliste</w:t>
      </w:r>
      <w:r w:rsidR="00CD5AA8" w:rsidRPr="00F05E7E">
        <w:t xml:space="preserve"> des opérateurs de formation </w:t>
      </w:r>
      <w:r w:rsidR="0083708B">
        <w:t xml:space="preserve">accrédités sera établie mise à jour </w:t>
      </w:r>
      <w:r w:rsidR="00274931">
        <w:t>annuellement</w:t>
      </w:r>
      <w:r w:rsidR="0083708B">
        <w:t>.</w:t>
      </w:r>
    </w:p>
    <w:p w:rsidR="00EB37D5" w:rsidRDefault="00EB37D5">
      <w:pPr>
        <w:pStyle w:val="En-tte"/>
      </w:pPr>
    </w:p>
    <w:p w:rsidR="00F05E7E" w:rsidRPr="00210E6E" w:rsidRDefault="00210E6E" w:rsidP="00210E6E">
      <w:pPr>
        <w:ind w:left="708" w:right="567"/>
        <w:jc w:val="both"/>
        <w:rPr>
          <w:b/>
          <w:bCs/>
          <w:color w:val="0000FF"/>
          <w:sz w:val="32"/>
          <w:szCs w:val="32"/>
        </w:rPr>
      </w:pPr>
      <w:r w:rsidRPr="00210E6E">
        <w:rPr>
          <w:b/>
          <w:bCs/>
          <w:color w:val="0000FF"/>
          <w:sz w:val="32"/>
          <w:szCs w:val="32"/>
        </w:rPr>
        <w:t>I</w:t>
      </w:r>
      <w:r w:rsidR="00F05E7E" w:rsidRPr="00210E6E">
        <w:rPr>
          <w:b/>
          <w:bCs/>
          <w:color w:val="0000FF"/>
          <w:sz w:val="32"/>
          <w:szCs w:val="32"/>
        </w:rPr>
        <w:t>I.</w:t>
      </w:r>
      <w:r w:rsidR="00656C36">
        <w:rPr>
          <w:b/>
          <w:bCs/>
          <w:color w:val="0000FF"/>
          <w:sz w:val="32"/>
          <w:szCs w:val="32"/>
        </w:rPr>
        <w:t>4</w:t>
      </w:r>
      <w:r w:rsidRPr="00210E6E">
        <w:rPr>
          <w:b/>
          <w:bCs/>
          <w:color w:val="0000FF"/>
          <w:sz w:val="32"/>
          <w:szCs w:val="32"/>
        </w:rPr>
        <w:t>.3Durée</w:t>
      </w:r>
      <w:r w:rsidR="00F05E7E" w:rsidRPr="00210E6E">
        <w:rPr>
          <w:b/>
          <w:bCs/>
          <w:color w:val="0000FF"/>
          <w:sz w:val="32"/>
          <w:szCs w:val="32"/>
        </w:rPr>
        <w:t xml:space="preserve"> d</w:t>
      </w:r>
      <w:r w:rsidR="00104C94">
        <w:rPr>
          <w:b/>
          <w:bCs/>
          <w:color w:val="0000FF"/>
          <w:sz w:val="32"/>
          <w:szCs w:val="32"/>
        </w:rPr>
        <w:t>e validité de la sélection</w:t>
      </w:r>
    </w:p>
    <w:p w:rsidR="00F05E7E" w:rsidRDefault="00F05E7E" w:rsidP="00F05E7E">
      <w:pPr>
        <w:jc w:val="both"/>
      </w:pPr>
    </w:p>
    <w:p w:rsidR="00F05E7E" w:rsidRPr="00F05E7E" w:rsidRDefault="00104C94" w:rsidP="00DB0AE3">
      <w:pPr>
        <w:pStyle w:val="Corpsdetexte2"/>
        <w:tabs>
          <w:tab w:val="left" w:pos="9180"/>
        </w:tabs>
        <w:ind w:right="-108"/>
        <w:rPr>
          <w:rFonts w:ascii="Times New Roman" w:hAnsi="Times New Roman" w:cs="Times New Roman"/>
        </w:rPr>
      </w:pPr>
      <w:r>
        <w:rPr>
          <w:rFonts w:ascii="Times New Roman" w:hAnsi="Times New Roman" w:cs="Times New Roman"/>
        </w:rPr>
        <w:t>La durée de sélection</w:t>
      </w:r>
      <w:r w:rsidR="00F05E7E" w:rsidRPr="00F05E7E">
        <w:rPr>
          <w:rFonts w:ascii="Times New Roman" w:hAnsi="Times New Roman" w:cs="Times New Roman"/>
        </w:rPr>
        <w:t xml:space="preserve"> de l’opérateur de formation est d’une année reno</w:t>
      </w:r>
      <w:r w:rsidR="0083708B">
        <w:rPr>
          <w:rFonts w:ascii="Times New Roman" w:hAnsi="Times New Roman" w:cs="Times New Roman"/>
        </w:rPr>
        <w:t>uvelable sur la base d’une évaluation de la commission régionale.</w:t>
      </w:r>
    </w:p>
    <w:p w:rsidR="00EB37D5" w:rsidRDefault="00EB37D5">
      <w:pPr>
        <w:pStyle w:val="En-tte"/>
      </w:pPr>
    </w:p>
    <w:p w:rsidR="00F05E7E" w:rsidRPr="00210E6E" w:rsidRDefault="00F05E7E" w:rsidP="00210E6E">
      <w:pPr>
        <w:ind w:left="708" w:right="567"/>
        <w:jc w:val="both"/>
        <w:rPr>
          <w:b/>
          <w:caps/>
          <w:color w:val="0000FF"/>
          <w:sz w:val="32"/>
          <w:szCs w:val="32"/>
        </w:rPr>
      </w:pPr>
      <w:r w:rsidRPr="00210E6E">
        <w:rPr>
          <w:b/>
          <w:caps/>
          <w:color w:val="0000FF"/>
          <w:sz w:val="32"/>
          <w:szCs w:val="32"/>
        </w:rPr>
        <w:t>II.</w:t>
      </w:r>
      <w:r w:rsidR="00656C36">
        <w:rPr>
          <w:b/>
          <w:caps/>
          <w:color w:val="0000FF"/>
          <w:sz w:val="32"/>
          <w:szCs w:val="32"/>
        </w:rPr>
        <w:t>4</w:t>
      </w:r>
      <w:r w:rsidR="00210E6E" w:rsidRPr="00210E6E">
        <w:rPr>
          <w:b/>
          <w:caps/>
          <w:color w:val="0000FF"/>
          <w:sz w:val="32"/>
          <w:szCs w:val="32"/>
        </w:rPr>
        <w:t>.4</w:t>
      </w:r>
      <w:r w:rsidR="00210E6E" w:rsidRPr="00210E6E">
        <w:rPr>
          <w:b/>
          <w:color w:val="0000FF"/>
          <w:sz w:val="32"/>
          <w:szCs w:val="32"/>
        </w:rPr>
        <w:t xml:space="preserve">Annulation de </w:t>
      </w:r>
      <w:r w:rsidR="00104C94">
        <w:rPr>
          <w:b/>
          <w:color w:val="0000FF"/>
          <w:sz w:val="32"/>
          <w:szCs w:val="32"/>
        </w:rPr>
        <w:t>la sélection</w:t>
      </w:r>
    </w:p>
    <w:p w:rsidR="00F05E7E" w:rsidRDefault="00F05E7E" w:rsidP="00F05E7E">
      <w:pPr>
        <w:jc w:val="both"/>
      </w:pPr>
    </w:p>
    <w:p w:rsidR="002C159A" w:rsidRDefault="006461F8" w:rsidP="00AC219F">
      <w:pPr>
        <w:pStyle w:val="En-tte"/>
        <w:jc w:val="both"/>
      </w:pPr>
      <w:r>
        <w:t xml:space="preserve">En cas de non respect des clauses du cahier </w:t>
      </w:r>
      <w:r w:rsidR="007C2037">
        <w:t>des chargespédagogiques</w:t>
      </w:r>
      <w:r w:rsidR="00AC219F">
        <w:t>ci-dessous</w:t>
      </w:r>
      <w:r w:rsidR="00104C94">
        <w:t xml:space="preserve">; la commission </w:t>
      </w:r>
      <w:r w:rsidR="00E05682">
        <w:t>régionale</w:t>
      </w:r>
      <w:r w:rsidR="00104C94">
        <w:t xml:space="preserve"> de sélection</w:t>
      </w:r>
      <w:r>
        <w:t xml:space="preserve"> décide</w:t>
      </w:r>
      <w:r w:rsidR="00104C94">
        <w:t xml:space="preserve"> de l’annulation de la sélection</w:t>
      </w:r>
      <w:r w:rsidR="0083708B">
        <w:t xml:space="preserve"> de l’opérateur de formation</w:t>
      </w:r>
      <w:r>
        <w:t>.</w:t>
      </w:r>
    </w:p>
    <w:p w:rsidR="00F05E7E" w:rsidRDefault="00F05E7E">
      <w:pPr>
        <w:pStyle w:val="En-tte"/>
      </w:pPr>
    </w:p>
    <w:p w:rsidR="002C159A" w:rsidRPr="00210E6E" w:rsidRDefault="002C159A" w:rsidP="00210E6E">
      <w:pPr>
        <w:ind w:left="708" w:right="567"/>
        <w:jc w:val="both"/>
        <w:rPr>
          <w:b/>
          <w:caps/>
          <w:color w:val="0000FF"/>
          <w:sz w:val="32"/>
          <w:szCs w:val="32"/>
        </w:rPr>
      </w:pPr>
      <w:r w:rsidRPr="00210E6E">
        <w:rPr>
          <w:b/>
          <w:caps/>
          <w:color w:val="0000FF"/>
          <w:sz w:val="32"/>
          <w:szCs w:val="32"/>
        </w:rPr>
        <w:t>II.</w:t>
      </w:r>
      <w:r w:rsidR="00656C36">
        <w:rPr>
          <w:b/>
          <w:caps/>
          <w:color w:val="0000FF"/>
          <w:sz w:val="32"/>
          <w:szCs w:val="32"/>
        </w:rPr>
        <w:t>4</w:t>
      </w:r>
      <w:r w:rsidR="00210E6E" w:rsidRPr="00210E6E">
        <w:rPr>
          <w:b/>
          <w:caps/>
          <w:color w:val="0000FF"/>
          <w:sz w:val="32"/>
          <w:szCs w:val="32"/>
        </w:rPr>
        <w:t>.5</w:t>
      </w:r>
      <w:r w:rsidR="00210E6E">
        <w:rPr>
          <w:b/>
          <w:color w:val="0000FF"/>
          <w:sz w:val="32"/>
          <w:szCs w:val="32"/>
        </w:rPr>
        <w:t>dé</w:t>
      </w:r>
      <w:r w:rsidR="00210E6E" w:rsidRPr="00210E6E">
        <w:rPr>
          <w:b/>
          <w:color w:val="0000FF"/>
          <w:sz w:val="32"/>
          <w:szCs w:val="32"/>
        </w:rPr>
        <w:t xml:space="preserve">lai de dépôt des dossiers </w:t>
      </w:r>
    </w:p>
    <w:p w:rsidR="002C159A" w:rsidRDefault="002C159A">
      <w:pPr>
        <w:jc w:val="both"/>
      </w:pPr>
    </w:p>
    <w:p w:rsidR="002C159A" w:rsidRDefault="002C159A" w:rsidP="006461F8">
      <w:pPr>
        <w:jc w:val="both"/>
      </w:pPr>
      <w:r>
        <w:t xml:space="preserve">Le dépôt des dossiers concernant le présent appel à projets s’effectue auprès </w:t>
      </w:r>
      <w:r w:rsidR="006461F8">
        <w:t xml:space="preserve">des agences </w:t>
      </w:r>
      <w:r w:rsidR="006334DE">
        <w:t xml:space="preserve">régionales </w:t>
      </w:r>
      <w:r w:rsidR="00792B25">
        <w:t xml:space="preserve">ou locales </w:t>
      </w:r>
      <w:r w:rsidR="006334DE">
        <w:t>de l’</w:t>
      </w:r>
      <w:r w:rsidR="006461F8">
        <w:t xml:space="preserve">ANAPEC.  </w:t>
      </w:r>
    </w:p>
    <w:p w:rsidR="00384E28" w:rsidRDefault="00384E28" w:rsidP="006461F8">
      <w:pPr>
        <w:jc w:val="both"/>
      </w:pPr>
    </w:p>
    <w:p w:rsidR="002C159A" w:rsidRPr="00DB0AE3" w:rsidRDefault="00384E28" w:rsidP="00DB0AE3">
      <w:pPr>
        <w:jc w:val="both"/>
        <w:rPr>
          <w:b/>
          <w:bCs/>
          <w:color w:val="FF0000"/>
          <w:u w:val="single"/>
        </w:rPr>
      </w:pPr>
      <w:r w:rsidRPr="00DB0AE3">
        <w:rPr>
          <w:b/>
          <w:bCs/>
          <w:color w:val="FF0000"/>
          <w:sz w:val="28"/>
          <w:szCs w:val="28"/>
          <w:u w:val="single"/>
        </w:rPr>
        <w:t xml:space="preserve">Le dernier délai pour déposer le dossier est </w:t>
      </w:r>
      <w:r w:rsidR="006334DE" w:rsidRPr="00DB0AE3">
        <w:rPr>
          <w:b/>
          <w:bCs/>
          <w:color w:val="FF0000"/>
          <w:sz w:val="28"/>
          <w:szCs w:val="28"/>
          <w:u w:val="single"/>
        </w:rPr>
        <w:t xml:space="preserve">le </w:t>
      </w:r>
      <w:r w:rsidR="001D0319">
        <w:rPr>
          <w:b/>
          <w:bCs/>
          <w:color w:val="FF0000"/>
          <w:sz w:val="28"/>
          <w:szCs w:val="28"/>
          <w:u w:val="single"/>
        </w:rPr>
        <w:t>31</w:t>
      </w:r>
      <w:r w:rsidR="00DB0AE3" w:rsidRPr="00DB0AE3">
        <w:rPr>
          <w:b/>
          <w:bCs/>
          <w:color w:val="FF0000"/>
          <w:sz w:val="28"/>
          <w:szCs w:val="28"/>
          <w:u w:val="single"/>
        </w:rPr>
        <w:t xml:space="preserve">/05/2021 </w:t>
      </w:r>
      <w:r w:rsidR="00274931" w:rsidRPr="00DB0AE3">
        <w:rPr>
          <w:b/>
          <w:bCs/>
          <w:color w:val="FF0000"/>
          <w:sz w:val="28"/>
          <w:szCs w:val="28"/>
          <w:u w:val="single"/>
        </w:rPr>
        <w:t>à</w:t>
      </w:r>
      <w:r w:rsidR="00DB0AE3" w:rsidRPr="00DB0AE3">
        <w:rPr>
          <w:b/>
          <w:bCs/>
          <w:color w:val="FF0000"/>
          <w:sz w:val="28"/>
          <w:szCs w:val="28"/>
          <w:u w:val="single"/>
        </w:rPr>
        <w:t xml:space="preserve"> 16h de l’agence régionale RSK</w:t>
      </w:r>
    </w:p>
    <w:p w:rsidR="002C159A" w:rsidRDefault="002C159A">
      <w:pPr>
        <w:pStyle w:val="Corpsdetexte2"/>
        <w:tabs>
          <w:tab w:val="left" w:pos="9180"/>
        </w:tabs>
        <w:ind w:right="-108"/>
        <w:rPr>
          <w:rFonts w:ascii="Times New Roman" w:hAnsi="Times New Roman" w:cs="Times New Roman"/>
          <w:b/>
          <w:bCs/>
          <w:u w:val="single"/>
        </w:rPr>
      </w:pPr>
    </w:p>
    <w:p w:rsidR="002C159A" w:rsidRDefault="002C159A">
      <w:pPr>
        <w:jc w:val="both"/>
      </w:pPr>
    </w:p>
    <w:p w:rsidR="002C159A" w:rsidRDefault="002C159A">
      <w:pPr>
        <w:jc w:val="both"/>
      </w:pPr>
    </w:p>
    <w:p w:rsidR="002C159A" w:rsidRDefault="002C159A">
      <w:pPr>
        <w:jc w:val="both"/>
        <w:rPr>
          <w:sz w:val="32"/>
          <w:szCs w:val="32"/>
        </w:rPr>
      </w:pPr>
    </w:p>
    <w:p w:rsidR="002C159A" w:rsidRDefault="002C159A">
      <w:pPr>
        <w:jc w:val="both"/>
        <w:rPr>
          <w:sz w:val="32"/>
          <w:szCs w:val="32"/>
        </w:rPr>
      </w:pPr>
    </w:p>
    <w:p w:rsidR="002C159A" w:rsidRDefault="002C159A">
      <w:pPr>
        <w:jc w:val="both"/>
        <w:rPr>
          <w:sz w:val="32"/>
          <w:szCs w:val="32"/>
        </w:rPr>
      </w:pPr>
    </w:p>
    <w:p w:rsidR="000E3241" w:rsidRDefault="000E3241" w:rsidP="000E3241">
      <w:pPr>
        <w:jc w:val="center"/>
        <w:rPr>
          <w:b/>
          <w:bCs/>
        </w:rPr>
      </w:pPr>
      <w:r>
        <w:rPr>
          <w:sz w:val="32"/>
          <w:szCs w:val="32"/>
        </w:rPr>
        <w:tab/>
      </w:r>
      <w:r>
        <w:rPr>
          <w:b/>
          <w:bCs/>
        </w:rPr>
        <w:t>TITRE II.  CAHIER DES CHARGES PEDAGOGIQUES</w:t>
      </w:r>
    </w:p>
    <w:p w:rsidR="000E3241" w:rsidRDefault="000E3241" w:rsidP="000E3241">
      <w:pPr>
        <w:jc w:val="center"/>
        <w:rPr>
          <w:b/>
          <w:bCs/>
        </w:rPr>
      </w:pPr>
    </w:p>
    <w:p w:rsidR="002C159A" w:rsidRDefault="002C159A" w:rsidP="000E3241">
      <w:pPr>
        <w:tabs>
          <w:tab w:val="left" w:pos="3855"/>
        </w:tabs>
        <w:jc w:val="both"/>
        <w:rPr>
          <w:sz w:val="32"/>
          <w:szCs w:val="32"/>
        </w:rPr>
      </w:pPr>
    </w:p>
    <w:p w:rsidR="000E3241" w:rsidRPr="000E3241" w:rsidRDefault="000E3241" w:rsidP="000E3241">
      <w:pPr>
        <w:bidi/>
        <w:rPr>
          <w:color w:val="538135"/>
          <w:rtl/>
        </w:rPr>
      </w:pPr>
      <w:r>
        <w:rPr>
          <w:sz w:val="32"/>
          <w:szCs w:val="32"/>
        </w:rPr>
        <w:tab/>
      </w:r>
    </w:p>
    <w:p w:rsidR="000E3241" w:rsidRPr="000E3241" w:rsidRDefault="000E3241" w:rsidP="005E15A4">
      <w:pPr>
        <w:pStyle w:val="Paragraphedeliste"/>
        <w:numPr>
          <w:ilvl w:val="0"/>
          <w:numId w:val="17"/>
        </w:numPr>
        <w:bidi/>
        <w:spacing w:after="400"/>
        <w:ind w:left="283"/>
        <w:rPr>
          <w:b/>
          <w:bCs/>
          <w:color w:val="538135"/>
          <w:sz w:val="36"/>
          <w:szCs w:val="36"/>
          <w:lang w:bidi="ar-MA"/>
        </w:rPr>
      </w:pPr>
      <w:r w:rsidRPr="000E3241">
        <w:rPr>
          <w:rFonts w:hint="cs"/>
          <w:b/>
          <w:bCs/>
          <w:color w:val="538135"/>
          <w:sz w:val="36"/>
          <w:szCs w:val="36"/>
          <w:rtl/>
          <w:lang w:bidi="ar-MA"/>
        </w:rPr>
        <w:t>السياق العام</w:t>
      </w:r>
    </w:p>
    <w:p w:rsidR="000E3241" w:rsidRPr="000E6E5A" w:rsidRDefault="000E3241" w:rsidP="00B97BBC">
      <w:pPr>
        <w:bidi/>
        <w:spacing w:line="480" w:lineRule="auto"/>
        <w:ind w:left="357" w:right="567"/>
        <w:jc w:val="both"/>
        <w:rPr>
          <w:sz w:val="32"/>
          <w:szCs w:val="32"/>
          <w:rtl/>
          <w:lang w:bidi="ar-MA"/>
        </w:rPr>
      </w:pPr>
      <w:r w:rsidRPr="000E6E5A">
        <w:rPr>
          <w:sz w:val="32"/>
          <w:szCs w:val="32"/>
          <w:rtl/>
        </w:rPr>
        <w:t>مواصلة لعمليات تنزيل البرنامج الوطني لتعميم وتطوير التعليم الأولي</w:t>
      </w:r>
      <w:r w:rsidRPr="000E6E5A">
        <w:rPr>
          <w:rFonts w:hint="cs"/>
          <w:sz w:val="32"/>
          <w:szCs w:val="32"/>
          <w:rtl/>
        </w:rPr>
        <w:t xml:space="preserve"> ؛ </w:t>
      </w:r>
      <w:r w:rsidRPr="000E6E5A">
        <w:rPr>
          <w:sz w:val="32"/>
          <w:szCs w:val="32"/>
          <w:rtl/>
        </w:rPr>
        <w:t xml:space="preserve">وتفعيلا لاستراتيجية الوزارة الرامية إلى تأهيل جميع المتدخلين التربويين في </w:t>
      </w:r>
      <w:r w:rsidRPr="000E6E5A">
        <w:rPr>
          <w:rFonts w:hint="cs"/>
          <w:sz w:val="32"/>
          <w:szCs w:val="32"/>
          <w:rtl/>
        </w:rPr>
        <w:t>هذا ال</w:t>
      </w:r>
      <w:r w:rsidRPr="000E6E5A">
        <w:rPr>
          <w:sz w:val="32"/>
          <w:szCs w:val="32"/>
          <w:rtl/>
        </w:rPr>
        <w:t xml:space="preserve">مجال </w:t>
      </w:r>
      <w:r w:rsidRPr="000E6E5A">
        <w:rPr>
          <w:rFonts w:hint="cs"/>
          <w:sz w:val="32"/>
          <w:szCs w:val="32"/>
          <w:rtl/>
        </w:rPr>
        <w:t xml:space="preserve">لضمان </w:t>
      </w:r>
      <w:r w:rsidRPr="000E6E5A">
        <w:rPr>
          <w:sz w:val="32"/>
          <w:szCs w:val="32"/>
          <w:rtl/>
        </w:rPr>
        <w:t>تعليم أولي منفتح يتميز بالفعالية والجودة</w:t>
      </w:r>
      <w:r w:rsidRPr="000E6E5A">
        <w:rPr>
          <w:rFonts w:hint="cs"/>
          <w:sz w:val="32"/>
          <w:szCs w:val="32"/>
          <w:rtl/>
        </w:rPr>
        <w:t xml:space="preserve">، ودعما لمنظومة التكوين في مجال التعليم الأولي ؛ تمت صياغة هذه الوثيقة المؤطرة لمصوغات التكوين، وهي تندرج ضمن مشروع تكوين مربيات ومربي التعليم الأولي. ورش يتم تنزيله بـ "الأكاديمية الجهوية للتربية والتكوين لجهة الرباط </w:t>
      </w:r>
      <w:r w:rsidRPr="000E6E5A">
        <w:rPr>
          <w:sz w:val="32"/>
          <w:szCs w:val="32"/>
          <w:rtl/>
        </w:rPr>
        <w:t>–</w:t>
      </w:r>
      <w:r w:rsidRPr="000E6E5A">
        <w:rPr>
          <w:rFonts w:hint="cs"/>
          <w:sz w:val="32"/>
          <w:szCs w:val="32"/>
          <w:rtl/>
        </w:rPr>
        <w:t xml:space="preserve"> سلا </w:t>
      </w:r>
      <w:r w:rsidRPr="000E6E5A">
        <w:rPr>
          <w:sz w:val="32"/>
          <w:szCs w:val="32"/>
          <w:rtl/>
        </w:rPr>
        <w:t>–</w:t>
      </w:r>
      <w:r w:rsidRPr="000E6E5A">
        <w:rPr>
          <w:rFonts w:hint="cs"/>
          <w:sz w:val="32"/>
          <w:szCs w:val="32"/>
          <w:rtl/>
        </w:rPr>
        <w:t xml:space="preserve"> القنيطرة"، في أفق </w:t>
      </w:r>
      <w:r w:rsidRPr="000E6E5A">
        <w:rPr>
          <w:rFonts w:hint="cs"/>
          <w:sz w:val="32"/>
          <w:szCs w:val="32"/>
          <w:rtl/>
          <w:lang w:bidi="ar-MA"/>
        </w:rPr>
        <w:t xml:space="preserve">تعميمه على باقي الأكاديميات، بشراكة مع "وزارة الشغل والإدماج المهني" و"الوكالة الوطنية لإنعاش التشغيل وتكوين الكفاءات" </w:t>
      </w:r>
      <w:r w:rsidR="00B97BBC">
        <w:rPr>
          <w:sz w:val="32"/>
          <w:szCs w:val="32"/>
          <w:lang w:bidi="ar-MA"/>
        </w:rPr>
        <w:t>.</w:t>
      </w:r>
    </w:p>
    <w:p w:rsidR="000E3241" w:rsidRDefault="000E3241" w:rsidP="000E3241">
      <w:pPr>
        <w:bidi/>
        <w:spacing w:line="480" w:lineRule="auto"/>
        <w:ind w:left="357" w:right="567"/>
        <w:jc w:val="both"/>
        <w:rPr>
          <w:rFonts w:cs="Arial"/>
          <w:sz w:val="32"/>
          <w:szCs w:val="32"/>
          <w:rtl/>
        </w:rPr>
      </w:pPr>
      <w:r w:rsidRPr="000E6E5A">
        <w:rPr>
          <w:rFonts w:hint="cs"/>
          <w:sz w:val="32"/>
          <w:szCs w:val="32"/>
          <w:rtl/>
        </w:rPr>
        <w:t>ويعتبر هذا المشروع لبنة أساس في استراتيجية "وزارة التربية الوطنية والتكوين المهني والتعليم العالي والبحث العلمي" الرامية إلى مراجعة برامج ومناهج التكوين لفائدة الأطر العاملة بمختلف مكونات ومستويات منظومة التربية والتكوين، "</w:t>
      </w:r>
      <w:r>
        <w:rPr>
          <w:rFonts w:hint="cs"/>
          <w:sz w:val="32"/>
          <w:szCs w:val="32"/>
          <w:rtl/>
        </w:rPr>
        <w:t>(</w:t>
      </w:r>
      <w:r w:rsidRPr="000E6E5A">
        <w:rPr>
          <w:rFonts w:hint="cs"/>
          <w:sz w:val="32"/>
          <w:szCs w:val="32"/>
          <w:rtl/>
        </w:rPr>
        <w:t>...</w:t>
      </w:r>
      <w:r>
        <w:rPr>
          <w:rFonts w:hint="cs"/>
          <w:sz w:val="32"/>
          <w:szCs w:val="32"/>
          <w:rtl/>
        </w:rPr>
        <w:t>)</w:t>
      </w:r>
      <w:r w:rsidRPr="000E6E5A">
        <w:rPr>
          <w:rFonts w:hint="cs"/>
          <w:sz w:val="32"/>
          <w:szCs w:val="32"/>
          <w:rtl/>
        </w:rPr>
        <w:t xml:space="preserve"> قصد تأهيلهم وتنمية قدراتهم، والرفع من أدائهم وكفاءتهم المهنية، وذلك من خلال ملاءمة أنظمة التكوين مع المستجدات التربوية والبيداغوجية والعلمية والتنكنولوجية، مع مراعاة خصوصيات كل صنف من أصناف التكوين</w:t>
      </w:r>
      <w:r>
        <w:rPr>
          <w:rFonts w:hint="cs"/>
          <w:sz w:val="32"/>
          <w:szCs w:val="32"/>
          <w:rtl/>
        </w:rPr>
        <w:t>.</w:t>
      </w:r>
      <w:r w:rsidRPr="000E6E5A">
        <w:rPr>
          <w:rFonts w:hint="cs"/>
          <w:sz w:val="32"/>
          <w:szCs w:val="32"/>
          <w:rtl/>
        </w:rPr>
        <w:t>" المادة 39من القانون الإطار</w:t>
      </w:r>
      <w:r w:rsidRPr="000E6E5A">
        <w:rPr>
          <w:rFonts w:cs="Arial"/>
          <w:sz w:val="32"/>
          <w:szCs w:val="32"/>
          <w:rtl/>
        </w:rPr>
        <w:t>رقم 17-51</w:t>
      </w:r>
      <w:r w:rsidRPr="000E6E5A">
        <w:rPr>
          <w:rFonts w:cs="Arial" w:hint="cs"/>
          <w:sz w:val="32"/>
          <w:szCs w:val="32"/>
          <w:rtl/>
        </w:rPr>
        <w:t>.</w:t>
      </w:r>
    </w:p>
    <w:p w:rsidR="000E3241" w:rsidRPr="000E3241" w:rsidRDefault="000E3241" w:rsidP="005E15A4">
      <w:pPr>
        <w:pStyle w:val="Paragraphedeliste"/>
        <w:numPr>
          <w:ilvl w:val="0"/>
          <w:numId w:val="17"/>
        </w:numPr>
        <w:bidi/>
        <w:spacing w:after="400"/>
        <w:ind w:left="283"/>
        <w:rPr>
          <w:b/>
          <w:bCs/>
          <w:color w:val="538135"/>
          <w:sz w:val="36"/>
          <w:szCs w:val="36"/>
          <w:lang w:bidi="ar-MA"/>
        </w:rPr>
      </w:pPr>
      <w:r w:rsidRPr="000E3241">
        <w:rPr>
          <w:rFonts w:hint="cs"/>
          <w:b/>
          <w:bCs/>
          <w:color w:val="538135"/>
          <w:sz w:val="36"/>
          <w:szCs w:val="36"/>
          <w:rtl/>
          <w:lang w:bidi="ar-MA"/>
        </w:rPr>
        <w:t>الإطار المرجعي للمشروع</w:t>
      </w:r>
    </w:p>
    <w:p w:rsidR="000E3241" w:rsidRPr="000E3241" w:rsidRDefault="000E3241" w:rsidP="000E3241">
      <w:pPr>
        <w:pStyle w:val="Paragraphedeliste"/>
        <w:bidi/>
        <w:ind w:left="720"/>
        <w:rPr>
          <w:b/>
          <w:bCs/>
          <w:color w:val="538135"/>
          <w:sz w:val="36"/>
          <w:szCs w:val="36"/>
          <w:rtl/>
          <w:lang w:bidi="ar-MA"/>
        </w:rPr>
      </w:pPr>
      <w:r w:rsidRPr="000E3241">
        <w:rPr>
          <w:rFonts w:hint="cs"/>
          <w:b/>
          <w:bCs/>
          <w:color w:val="538135"/>
          <w:sz w:val="36"/>
          <w:szCs w:val="36"/>
          <w:rtl/>
          <w:lang w:bidi="ar-MA"/>
        </w:rPr>
        <w:t xml:space="preserve">1.2- </w:t>
      </w:r>
      <w:r w:rsidRPr="000E3241">
        <w:rPr>
          <w:rFonts w:hint="cs"/>
          <w:b/>
          <w:bCs/>
          <w:color w:val="538135"/>
          <w:szCs w:val="32"/>
          <w:rtl/>
          <w:lang w:bidi="ar-MA"/>
        </w:rPr>
        <w:t>الموجهات العامة</w:t>
      </w:r>
    </w:p>
    <w:p w:rsidR="000E3241" w:rsidRPr="00DF7FEB" w:rsidRDefault="000E3241" w:rsidP="005E15A4">
      <w:pPr>
        <w:pStyle w:val="Paragraphedeliste"/>
        <w:numPr>
          <w:ilvl w:val="0"/>
          <w:numId w:val="18"/>
        </w:numPr>
        <w:bidi/>
        <w:spacing w:line="480" w:lineRule="auto"/>
        <w:ind w:right="567"/>
        <w:jc w:val="mediumKashida"/>
        <w:rPr>
          <w:rFonts w:cs="Mangal"/>
          <w:szCs w:val="32"/>
        </w:rPr>
      </w:pPr>
      <w:r w:rsidRPr="00DF7FEB">
        <w:rPr>
          <w:szCs w:val="32"/>
          <w:rtl/>
        </w:rPr>
        <w:t>تنفيذا للتوجيهات الملكية السامية الهادفة إلى النهوض بقطاع التعليم الأولي تعميمه وتطويره ؛</w:t>
      </w:r>
    </w:p>
    <w:p w:rsidR="000E3241" w:rsidRPr="00DF7FEB" w:rsidRDefault="000E3241" w:rsidP="005E15A4">
      <w:pPr>
        <w:pStyle w:val="Paragraphedeliste"/>
        <w:numPr>
          <w:ilvl w:val="0"/>
          <w:numId w:val="18"/>
        </w:numPr>
        <w:bidi/>
        <w:spacing w:line="480" w:lineRule="auto"/>
        <w:ind w:right="567"/>
        <w:jc w:val="both"/>
        <w:rPr>
          <w:rFonts w:cs="Mangal"/>
          <w:szCs w:val="32"/>
        </w:rPr>
      </w:pPr>
      <w:r w:rsidRPr="00DF7FEB">
        <w:rPr>
          <w:szCs w:val="32"/>
          <w:rtl/>
        </w:rPr>
        <w:t xml:space="preserve">انسجاما مع الرؤية الاستراتيجية لإصلاح التربية والتكوين </w:t>
      </w:r>
      <w:r w:rsidRPr="00DF7FEB">
        <w:rPr>
          <w:szCs w:val="32"/>
          <w:rtl/>
          <w:cs/>
        </w:rPr>
        <w:t xml:space="preserve">2015 </w:t>
      </w:r>
      <w:r w:rsidRPr="00DF7FEB">
        <w:rPr>
          <w:szCs w:val="32"/>
          <w:rtl/>
        </w:rPr>
        <w:t xml:space="preserve">– </w:t>
      </w:r>
      <w:r w:rsidRPr="00DF7FEB">
        <w:rPr>
          <w:szCs w:val="32"/>
          <w:rtl/>
          <w:cs/>
        </w:rPr>
        <w:t xml:space="preserve">2030، المجال الأول </w:t>
      </w:r>
      <w:r w:rsidRPr="00DF7FEB">
        <w:rPr>
          <w:szCs w:val="32"/>
          <w:rtl/>
        </w:rPr>
        <w:t>: الرافعتين الثانية والرابعة ؛</w:t>
      </w:r>
    </w:p>
    <w:p w:rsidR="000E3241" w:rsidRPr="00DF7FEB" w:rsidRDefault="000E3241" w:rsidP="005E15A4">
      <w:pPr>
        <w:pStyle w:val="Paragraphedeliste"/>
        <w:numPr>
          <w:ilvl w:val="0"/>
          <w:numId w:val="18"/>
        </w:numPr>
        <w:bidi/>
        <w:spacing w:line="480" w:lineRule="auto"/>
        <w:ind w:right="567"/>
        <w:jc w:val="both"/>
        <w:rPr>
          <w:rFonts w:cs="Mangal"/>
          <w:szCs w:val="32"/>
        </w:rPr>
      </w:pPr>
      <w:r w:rsidRPr="00DF7FEB">
        <w:rPr>
          <w:szCs w:val="32"/>
          <w:rtl/>
        </w:rPr>
        <w:t xml:space="preserve">في إطار تنزيل المشاريع الملتزم بها أمام أنظار صاحب الجلالة </w:t>
      </w:r>
      <w:r w:rsidRPr="00DF7FEB">
        <w:rPr>
          <w:szCs w:val="32"/>
          <w:rtl/>
          <w:cs/>
        </w:rPr>
        <w:t>: خصوصا مشروع تعميم وتطوير التعليم الأولي ؛</w:t>
      </w:r>
    </w:p>
    <w:p w:rsidR="000E3241" w:rsidRPr="00DF7FEB" w:rsidRDefault="000E3241" w:rsidP="005E15A4">
      <w:pPr>
        <w:pStyle w:val="Paragraphedeliste"/>
        <w:numPr>
          <w:ilvl w:val="0"/>
          <w:numId w:val="18"/>
        </w:numPr>
        <w:bidi/>
        <w:spacing w:line="360" w:lineRule="auto"/>
        <w:ind w:right="567"/>
        <w:jc w:val="both"/>
        <w:rPr>
          <w:rFonts w:cs="Mangal"/>
          <w:szCs w:val="32"/>
        </w:rPr>
      </w:pPr>
      <w:r w:rsidRPr="00DF7FEB">
        <w:rPr>
          <w:szCs w:val="32"/>
          <w:rtl/>
        </w:rPr>
        <w:t xml:space="preserve">تفعيلا لحافظة تنزيل مشاريع القانون الإطار </w:t>
      </w:r>
      <w:r w:rsidRPr="00DF7FEB">
        <w:rPr>
          <w:szCs w:val="32"/>
          <w:rtl/>
          <w:cs/>
        </w:rPr>
        <w:t>51</w:t>
      </w:r>
      <w:r w:rsidRPr="00DF7FEB">
        <w:rPr>
          <w:szCs w:val="32"/>
          <w:rtl/>
        </w:rPr>
        <w:t>.</w:t>
      </w:r>
      <w:r w:rsidRPr="00DF7FEB">
        <w:rPr>
          <w:szCs w:val="32"/>
          <w:rtl/>
          <w:cs/>
        </w:rPr>
        <w:t xml:space="preserve">17 </w:t>
      </w:r>
      <w:r w:rsidRPr="00DF7FEB">
        <w:rPr>
          <w:szCs w:val="32"/>
          <w:rtl/>
        </w:rPr>
        <w:t xml:space="preserve">: </w:t>
      </w:r>
    </w:p>
    <w:p w:rsidR="000E3241" w:rsidRPr="00874C33" w:rsidRDefault="000E3241" w:rsidP="005E15A4">
      <w:pPr>
        <w:pStyle w:val="Paragraphedeliste"/>
        <w:numPr>
          <w:ilvl w:val="0"/>
          <w:numId w:val="19"/>
        </w:numPr>
        <w:bidi/>
        <w:spacing w:line="360" w:lineRule="auto"/>
        <w:ind w:left="2268" w:right="567" w:hanging="357"/>
        <w:jc w:val="both"/>
        <w:rPr>
          <w:rFonts w:cs="Mangal"/>
          <w:szCs w:val="32"/>
        </w:rPr>
      </w:pPr>
      <w:r w:rsidRPr="00DF7FEB">
        <w:rPr>
          <w:szCs w:val="32"/>
          <w:rtl/>
        </w:rPr>
        <w:t>المشروع</w:t>
      </w:r>
      <w:r w:rsidRPr="00DF7FEB">
        <w:rPr>
          <w:szCs w:val="32"/>
          <w:rtl/>
          <w:cs/>
        </w:rPr>
        <w:t xml:space="preserve">1 </w:t>
      </w:r>
      <w:r w:rsidRPr="00DF7FEB">
        <w:rPr>
          <w:szCs w:val="32"/>
          <w:rtl/>
        </w:rPr>
        <w:t>: الارتقاء بالتعليم الأولي وتسريع وثيرة تعميمه،</w:t>
      </w:r>
    </w:p>
    <w:p w:rsidR="000E3241" w:rsidRPr="00874C33" w:rsidRDefault="000E3241" w:rsidP="005E15A4">
      <w:pPr>
        <w:pStyle w:val="Paragraphedeliste"/>
        <w:numPr>
          <w:ilvl w:val="0"/>
          <w:numId w:val="19"/>
        </w:numPr>
        <w:bidi/>
        <w:spacing w:line="360" w:lineRule="auto"/>
        <w:ind w:left="2268" w:right="567" w:hanging="357"/>
        <w:jc w:val="both"/>
        <w:rPr>
          <w:rFonts w:cs="Mangal"/>
          <w:szCs w:val="32"/>
        </w:rPr>
      </w:pPr>
      <w:r w:rsidRPr="00874C33">
        <w:rPr>
          <w:szCs w:val="32"/>
          <w:rtl/>
        </w:rPr>
        <w:t xml:space="preserve">المشروع </w:t>
      </w:r>
      <w:r w:rsidRPr="00874C33">
        <w:rPr>
          <w:szCs w:val="32"/>
          <w:rtl/>
          <w:cs/>
        </w:rPr>
        <w:t xml:space="preserve">4 </w:t>
      </w:r>
      <w:r w:rsidRPr="00874C33">
        <w:rPr>
          <w:szCs w:val="32"/>
          <w:rtl/>
        </w:rPr>
        <w:t>: تمكين الأطفال في وضعية إعاقة أو وضعيات خاصة من التمدرس،</w:t>
      </w:r>
    </w:p>
    <w:p w:rsidR="000E3241" w:rsidRPr="00874C33" w:rsidRDefault="000E3241" w:rsidP="005E15A4">
      <w:pPr>
        <w:pStyle w:val="Paragraphedeliste"/>
        <w:numPr>
          <w:ilvl w:val="0"/>
          <w:numId w:val="19"/>
        </w:numPr>
        <w:bidi/>
        <w:spacing w:line="360" w:lineRule="auto"/>
        <w:ind w:left="2268" w:right="567" w:hanging="357"/>
        <w:jc w:val="both"/>
        <w:rPr>
          <w:rFonts w:cs="Mangal"/>
          <w:szCs w:val="32"/>
        </w:rPr>
      </w:pPr>
      <w:r w:rsidRPr="00874C33">
        <w:rPr>
          <w:szCs w:val="32"/>
          <w:rtl/>
        </w:rPr>
        <w:t xml:space="preserve">المشروع </w:t>
      </w:r>
      <w:r w:rsidRPr="00874C33">
        <w:rPr>
          <w:szCs w:val="32"/>
          <w:rtl/>
          <w:cs/>
        </w:rPr>
        <w:t xml:space="preserve">9 </w:t>
      </w:r>
      <w:r w:rsidRPr="00874C33">
        <w:rPr>
          <w:szCs w:val="32"/>
          <w:rtl/>
        </w:rPr>
        <w:t>: تجديد مهن التربية والتكوين والارتقاء بتدبيرالمسارات المهنية ؛</w:t>
      </w:r>
    </w:p>
    <w:p w:rsidR="000E3241" w:rsidRDefault="000E3241" w:rsidP="005E15A4">
      <w:pPr>
        <w:pStyle w:val="Paragraphedeliste"/>
        <w:numPr>
          <w:ilvl w:val="0"/>
          <w:numId w:val="18"/>
        </w:numPr>
        <w:bidi/>
        <w:spacing w:line="480" w:lineRule="auto"/>
        <w:ind w:right="567"/>
        <w:jc w:val="both"/>
        <w:rPr>
          <w:szCs w:val="32"/>
        </w:rPr>
      </w:pPr>
      <w:r w:rsidRPr="00874C33">
        <w:rPr>
          <w:szCs w:val="32"/>
          <w:rtl/>
        </w:rPr>
        <w:t>ومن أجل إرساء منظومة تربوية دامجة بالتعليم الأولي</w:t>
      </w:r>
      <w:r>
        <w:rPr>
          <w:rFonts w:hint="cs"/>
          <w:szCs w:val="32"/>
          <w:rtl/>
          <w:lang w:bidi="ar-MA"/>
        </w:rPr>
        <w:t xml:space="preserve"> ؛</w:t>
      </w:r>
    </w:p>
    <w:p w:rsidR="000E3241" w:rsidRPr="00874C33" w:rsidRDefault="000E3241" w:rsidP="000E3241">
      <w:pPr>
        <w:bidi/>
        <w:spacing w:line="480" w:lineRule="auto"/>
        <w:ind w:left="357" w:right="567"/>
        <w:jc w:val="both"/>
        <w:rPr>
          <w:sz w:val="32"/>
          <w:szCs w:val="32"/>
          <w:rtl/>
        </w:rPr>
      </w:pPr>
      <w:r w:rsidRPr="00874C33">
        <w:rPr>
          <w:rFonts w:hint="cs"/>
          <w:sz w:val="32"/>
          <w:szCs w:val="32"/>
          <w:rtl/>
        </w:rPr>
        <w:t xml:space="preserve">تم الشروع في تنزيل "مشروع تكوين مربيات ومربي التعليم الأولي" بجهة  الرباط </w:t>
      </w:r>
      <w:r w:rsidRPr="00874C33">
        <w:rPr>
          <w:sz w:val="32"/>
          <w:szCs w:val="32"/>
          <w:rtl/>
        </w:rPr>
        <w:t>–</w:t>
      </w:r>
      <w:r w:rsidRPr="00874C33">
        <w:rPr>
          <w:rFonts w:hint="cs"/>
          <w:sz w:val="32"/>
          <w:szCs w:val="32"/>
          <w:rtl/>
        </w:rPr>
        <w:t xml:space="preserve"> سلا </w:t>
      </w:r>
      <w:r w:rsidRPr="00874C33">
        <w:rPr>
          <w:sz w:val="32"/>
          <w:szCs w:val="32"/>
          <w:rtl/>
        </w:rPr>
        <w:t>–</w:t>
      </w:r>
      <w:r w:rsidRPr="00874C33">
        <w:rPr>
          <w:rFonts w:hint="cs"/>
          <w:sz w:val="32"/>
          <w:szCs w:val="32"/>
          <w:rtl/>
        </w:rPr>
        <w:t xml:space="preserve"> القنيطرة في افق تعميمه على باقي الأكاديميات الجهوية</w:t>
      </w:r>
      <w:r>
        <w:rPr>
          <w:rFonts w:hint="cs"/>
          <w:sz w:val="32"/>
          <w:szCs w:val="32"/>
          <w:rtl/>
        </w:rPr>
        <w:t>.</w:t>
      </w:r>
    </w:p>
    <w:p w:rsidR="000E3241" w:rsidRPr="000E3241" w:rsidRDefault="000E3241" w:rsidP="000E3241">
      <w:pPr>
        <w:pStyle w:val="Paragraphedeliste"/>
        <w:bidi/>
        <w:ind w:left="720"/>
        <w:rPr>
          <w:b/>
          <w:bCs/>
          <w:color w:val="538135"/>
          <w:szCs w:val="32"/>
          <w:rtl/>
          <w:lang w:bidi="ar-MA"/>
        </w:rPr>
      </w:pPr>
      <w:r w:rsidRPr="000E3241">
        <w:rPr>
          <w:rFonts w:hint="cs"/>
          <w:b/>
          <w:bCs/>
          <w:color w:val="538135"/>
          <w:szCs w:val="32"/>
          <w:rtl/>
          <w:lang w:bidi="ar-MA"/>
        </w:rPr>
        <w:t xml:space="preserve">2.2- </w:t>
      </w:r>
      <w:r w:rsidRPr="000E3241">
        <w:rPr>
          <w:b/>
          <w:bCs/>
          <w:color w:val="538135"/>
          <w:szCs w:val="32"/>
          <w:rtl/>
          <w:lang w:bidi="ar-MA"/>
        </w:rPr>
        <w:t>المرجعيات التشريعية والتنظيمية</w:t>
      </w:r>
    </w:p>
    <w:p w:rsidR="000E3241" w:rsidRPr="00874C33" w:rsidRDefault="000E3241" w:rsidP="005E15A4">
      <w:pPr>
        <w:pStyle w:val="Paragraphedeliste"/>
        <w:numPr>
          <w:ilvl w:val="0"/>
          <w:numId w:val="18"/>
        </w:numPr>
        <w:bidi/>
        <w:spacing w:line="480" w:lineRule="auto"/>
        <w:ind w:right="567"/>
        <w:jc w:val="both"/>
        <w:rPr>
          <w:rFonts w:cs="Mangal"/>
          <w:szCs w:val="32"/>
        </w:rPr>
      </w:pPr>
      <w:r w:rsidRPr="00DF7FEB">
        <w:rPr>
          <w:szCs w:val="32"/>
          <w:rtl/>
        </w:rPr>
        <w:t xml:space="preserve">دستور المملكة، خصوصا الفصلين </w:t>
      </w:r>
      <w:r w:rsidRPr="00DF7FEB">
        <w:rPr>
          <w:szCs w:val="32"/>
          <w:rtl/>
          <w:cs/>
        </w:rPr>
        <w:t>31 و 34 منه ؛</w:t>
      </w:r>
    </w:p>
    <w:p w:rsidR="000E3241" w:rsidRPr="00874C33" w:rsidRDefault="000E3241" w:rsidP="005E15A4">
      <w:pPr>
        <w:pStyle w:val="Paragraphedeliste"/>
        <w:numPr>
          <w:ilvl w:val="0"/>
          <w:numId w:val="18"/>
        </w:numPr>
        <w:bidi/>
        <w:spacing w:line="480" w:lineRule="auto"/>
        <w:ind w:right="567"/>
        <w:jc w:val="both"/>
        <w:rPr>
          <w:rFonts w:cs="Mangal"/>
          <w:szCs w:val="32"/>
        </w:rPr>
      </w:pPr>
      <w:r w:rsidRPr="00874C33">
        <w:rPr>
          <w:szCs w:val="32"/>
          <w:rtl/>
        </w:rPr>
        <w:t xml:space="preserve">القانون الإطار رقم </w:t>
      </w:r>
      <w:r w:rsidRPr="00874C33">
        <w:rPr>
          <w:szCs w:val="32"/>
          <w:rtl/>
          <w:cs/>
        </w:rPr>
        <w:t>17</w:t>
      </w:r>
      <w:r w:rsidRPr="00874C33">
        <w:rPr>
          <w:szCs w:val="32"/>
          <w:rtl/>
        </w:rPr>
        <w:t>-</w:t>
      </w:r>
      <w:r w:rsidRPr="00874C33">
        <w:rPr>
          <w:szCs w:val="32"/>
          <w:rtl/>
          <w:cs/>
        </w:rPr>
        <w:t xml:space="preserve">51 المتعلق بمنظومة التربية والتكوين والبحث العلمي، الصادر بتنفيذه </w:t>
      </w:r>
      <w:r>
        <w:rPr>
          <w:rFonts w:hint="cs"/>
          <w:szCs w:val="32"/>
          <w:rtl/>
          <w:lang w:bidi="ar-MA"/>
        </w:rPr>
        <w:t>الظهير</w:t>
      </w:r>
      <w:r w:rsidRPr="00874C33">
        <w:rPr>
          <w:spacing w:val="-6"/>
          <w:szCs w:val="32"/>
          <w:rtl/>
        </w:rPr>
        <w:t xml:space="preserve"> الشريف رقم </w:t>
      </w:r>
      <w:r w:rsidRPr="00874C33">
        <w:rPr>
          <w:spacing w:val="-6"/>
          <w:szCs w:val="32"/>
          <w:rtl/>
          <w:cs/>
        </w:rPr>
        <w:t>1</w:t>
      </w:r>
      <w:r w:rsidRPr="00874C33">
        <w:rPr>
          <w:spacing w:val="-6"/>
          <w:szCs w:val="32"/>
          <w:rtl/>
        </w:rPr>
        <w:t>.</w:t>
      </w:r>
      <w:r w:rsidRPr="00874C33">
        <w:rPr>
          <w:spacing w:val="-6"/>
          <w:szCs w:val="32"/>
          <w:rtl/>
          <w:cs/>
        </w:rPr>
        <w:t>19</w:t>
      </w:r>
      <w:r w:rsidRPr="00874C33">
        <w:rPr>
          <w:spacing w:val="-6"/>
          <w:szCs w:val="32"/>
          <w:rtl/>
        </w:rPr>
        <w:t>.</w:t>
      </w:r>
      <w:r w:rsidRPr="00874C33">
        <w:rPr>
          <w:spacing w:val="-6"/>
          <w:szCs w:val="32"/>
          <w:rtl/>
          <w:cs/>
        </w:rPr>
        <w:t>113 المؤرخ في 07 ذي الحجة 1440 الموافق لـ 09 غشت 2019 ؛</w:t>
      </w:r>
    </w:p>
    <w:p w:rsidR="000E3241" w:rsidRPr="008412F6" w:rsidRDefault="000E3241" w:rsidP="005E15A4">
      <w:pPr>
        <w:pStyle w:val="Paragraphedeliste"/>
        <w:numPr>
          <w:ilvl w:val="0"/>
          <w:numId w:val="18"/>
        </w:numPr>
        <w:bidi/>
        <w:spacing w:line="660" w:lineRule="exact"/>
        <w:ind w:left="1071" w:right="567" w:hanging="357"/>
        <w:jc w:val="both"/>
        <w:rPr>
          <w:rFonts w:cs="Mangal"/>
          <w:szCs w:val="32"/>
        </w:rPr>
      </w:pPr>
      <w:r w:rsidRPr="00874C33">
        <w:rPr>
          <w:szCs w:val="32"/>
          <w:rtl/>
        </w:rPr>
        <w:t xml:space="preserve">المذكرة الوزارية عدد </w:t>
      </w:r>
      <w:r w:rsidRPr="00874C33">
        <w:rPr>
          <w:szCs w:val="32"/>
          <w:rtl/>
          <w:cs/>
        </w:rPr>
        <w:t>20</w:t>
      </w:r>
      <w:r w:rsidRPr="00874C33">
        <w:rPr>
          <w:szCs w:val="32"/>
        </w:rPr>
        <w:t>X</w:t>
      </w:r>
      <w:r w:rsidRPr="00874C33">
        <w:rPr>
          <w:szCs w:val="32"/>
          <w:rtl/>
          <w:cs/>
        </w:rPr>
        <w:t xml:space="preserve">047، بتاريخ </w:t>
      </w:r>
      <w:r w:rsidRPr="00874C33">
        <w:rPr>
          <w:szCs w:val="32"/>
          <w:rtl/>
        </w:rPr>
        <w:t xml:space="preserve">18 شتنبر </w:t>
      </w:r>
      <w:r w:rsidRPr="00874C33">
        <w:rPr>
          <w:szCs w:val="32"/>
          <w:rtl/>
          <w:cs/>
        </w:rPr>
        <w:t>2020، بشأن تفعيل أحكام القانون الاطار رقم 51</w:t>
      </w:r>
      <w:r w:rsidRPr="00874C33">
        <w:rPr>
          <w:szCs w:val="32"/>
          <w:rtl/>
        </w:rPr>
        <w:t>.</w:t>
      </w:r>
      <w:r w:rsidRPr="00874C33">
        <w:rPr>
          <w:szCs w:val="32"/>
          <w:rtl/>
          <w:cs/>
        </w:rPr>
        <w:t>17 ؛</w:t>
      </w:r>
    </w:p>
    <w:p w:rsidR="000E3241" w:rsidRPr="008412F6" w:rsidRDefault="000E3241" w:rsidP="005E15A4">
      <w:pPr>
        <w:pStyle w:val="Paragraphedeliste"/>
        <w:numPr>
          <w:ilvl w:val="0"/>
          <w:numId w:val="18"/>
        </w:numPr>
        <w:bidi/>
        <w:spacing w:line="660" w:lineRule="exact"/>
        <w:ind w:left="1071" w:right="567" w:hanging="357"/>
        <w:jc w:val="both"/>
        <w:rPr>
          <w:rFonts w:cs="Mangal"/>
          <w:szCs w:val="32"/>
        </w:rPr>
      </w:pPr>
      <w:r w:rsidRPr="008412F6">
        <w:rPr>
          <w:szCs w:val="32"/>
          <w:rtl/>
        </w:rPr>
        <w:t xml:space="preserve">المذكرة </w:t>
      </w:r>
      <w:r w:rsidRPr="008412F6">
        <w:rPr>
          <w:szCs w:val="32"/>
        </w:rPr>
        <w:t xml:space="preserve"> 020X19</w:t>
      </w:r>
      <w:r w:rsidRPr="008412F6">
        <w:rPr>
          <w:szCs w:val="32"/>
          <w:rtl/>
        </w:rPr>
        <w:t xml:space="preserve">، بتاريخ </w:t>
      </w:r>
      <w:r w:rsidRPr="008412F6">
        <w:rPr>
          <w:szCs w:val="32"/>
          <w:rtl/>
          <w:cs/>
        </w:rPr>
        <w:t>12 فبراير 2019، في شأن تتبع برنامج العمل الملتزم به</w:t>
      </w:r>
      <w:r w:rsidRPr="008412F6">
        <w:rPr>
          <w:szCs w:val="32"/>
          <w:rtl/>
        </w:rPr>
        <w:t>أمام صاحب الجلالة ؛</w:t>
      </w:r>
    </w:p>
    <w:p w:rsidR="000E3241" w:rsidRPr="008412F6" w:rsidRDefault="000E3241" w:rsidP="000E3241">
      <w:pPr>
        <w:pStyle w:val="Paragraphedeliste"/>
        <w:bidi/>
        <w:spacing w:line="300" w:lineRule="exact"/>
        <w:ind w:left="1072" w:right="567"/>
        <w:jc w:val="both"/>
        <w:rPr>
          <w:rFonts w:cs="Mangal"/>
          <w:sz w:val="12"/>
          <w:szCs w:val="12"/>
        </w:rPr>
      </w:pPr>
    </w:p>
    <w:p w:rsidR="000E3241" w:rsidRPr="008412F6" w:rsidRDefault="000E3241" w:rsidP="005E15A4">
      <w:pPr>
        <w:pStyle w:val="Paragraphedeliste"/>
        <w:numPr>
          <w:ilvl w:val="0"/>
          <w:numId w:val="18"/>
        </w:numPr>
        <w:bidi/>
        <w:spacing w:line="480" w:lineRule="auto"/>
        <w:ind w:right="567"/>
        <w:jc w:val="both"/>
        <w:rPr>
          <w:rFonts w:cs="Mangal"/>
          <w:szCs w:val="32"/>
        </w:rPr>
      </w:pPr>
      <w:r w:rsidRPr="008412F6">
        <w:rPr>
          <w:szCs w:val="32"/>
          <w:rtl/>
        </w:rPr>
        <w:t xml:space="preserve">المذكرة </w:t>
      </w:r>
      <w:r w:rsidRPr="008412F6">
        <w:rPr>
          <w:szCs w:val="32"/>
        </w:rPr>
        <w:t>16X116</w:t>
      </w:r>
      <w:r w:rsidRPr="008412F6">
        <w:rPr>
          <w:szCs w:val="32"/>
          <w:rtl/>
        </w:rPr>
        <w:t xml:space="preserve">، بتاريخ </w:t>
      </w:r>
      <w:r w:rsidRPr="008412F6">
        <w:rPr>
          <w:szCs w:val="32"/>
          <w:rtl/>
          <w:cs/>
        </w:rPr>
        <w:t>19 دجنبر 2016، المتعلقة بتنزيل مشروع الارتقاء بالتعليم الأولي وتسريع وثيرة تعميمه ؛</w:t>
      </w:r>
    </w:p>
    <w:p w:rsidR="000E3241" w:rsidRPr="008412F6" w:rsidRDefault="000E3241" w:rsidP="005E15A4">
      <w:pPr>
        <w:pStyle w:val="Paragraphedeliste"/>
        <w:numPr>
          <w:ilvl w:val="0"/>
          <w:numId w:val="18"/>
        </w:numPr>
        <w:bidi/>
        <w:spacing w:line="480" w:lineRule="auto"/>
        <w:ind w:right="567"/>
        <w:jc w:val="both"/>
        <w:rPr>
          <w:rFonts w:cs="Mangal"/>
          <w:szCs w:val="32"/>
        </w:rPr>
      </w:pPr>
      <w:r w:rsidRPr="008412F6">
        <w:rPr>
          <w:szCs w:val="32"/>
          <w:rtl/>
        </w:rPr>
        <w:t>المذكرة الوزارية عدد</w:t>
      </w:r>
      <w:r w:rsidRPr="008412F6">
        <w:rPr>
          <w:szCs w:val="32"/>
        </w:rPr>
        <w:t xml:space="preserve"> 005X2</w:t>
      </w:r>
      <w:r w:rsidRPr="008412F6">
        <w:rPr>
          <w:szCs w:val="32"/>
          <w:rtl/>
        </w:rPr>
        <w:t xml:space="preserve">، بتاريخ </w:t>
      </w:r>
      <w:r w:rsidRPr="008412F6">
        <w:rPr>
          <w:szCs w:val="32"/>
          <w:rtl/>
          <w:cs/>
        </w:rPr>
        <w:t>08 يناير 2021، في شأن تنزيل المقرر الوزاري بشأن المصادقة على استراتيجية التكوين المستمر بقطاع التربية الوطنية ؛</w:t>
      </w:r>
    </w:p>
    <w:p w:rsidR="000E3241" w:rsidRPr="008412F6" w:rsidRDefault="000E3241" w:rsidP="005E15A4">
      <w:pPr>
        <w:pStyle w:val="Paragraphedeliste"/>
        <w:numPr>
          <w:ilvl w:val="0"/>
          <w:numId w:val="18"/>
        </w:numPr>
        <w:bidi/>
        <w:spacing w:line="480" w:lineRule="auto"/>
        <w:ind w:right="567"/>
        <w:jc w:val="both"/>
        <w:rPr>
          <w:rFonts w:cs="Mangal"/>
          <w:szCs w:val="32"/>
        </w:rPr>
      </w:pPr>
      <w:r w:rsidRPr="008412F6">
        <w:rPr>
          <w:szCs w:val="32"/>
          <w:rtl/>
        </w:rPr>
        <w:t xml:space="preserve">المقرر الوزاري رقم </w:t>
      </w:r>
      <w:r w:rsidRPr="008412F6">
        <w:rPr>
          <w:szCs w:val="32"/>
          <w:rtl/>
          <w:cs/>
        </w:rPr>
        <w:t>031</w:t>
      </w:r>
      <w:r w:rsidRPr="008412F6">
        <w:rPr>
          <w:szCs w:val="32"/>
          <w:rtl/>
        </w:rPr>
        <w:t>.</w:t>
      </w:r>
      <w:r w:rsidRPr="008412F6">
        <w:rPr>
          <w:szCs w:val="32"/>
          <w:rtl/>
          <w:cs/>
        </w:rPr>
        <w:t xml:space="preserve">20، الصادر في </w:t>
      </w:r>
      <w:r w:rsidRPr="008412F6">
        <w:rPr>
          <w:szCs w:val="32"/>
          <w:rtl/>
        </w:rPr>
        <w:t xml:space="preserve">03 شتنبر </w:t>
      </w:r>
      <w:r w:rsidRPr="008412F6">
        <w:rPr>
          <w:szCs w:val="32"/>
          <w:rtl/>
          <w:cs/>
        </w:rPr>
        <w:t>2020، بشأن المصادقة على استراتيجية التكوين المستمر بقطاع التربية الوطنية</w:t>
      </w:r>
      <w:r w:rsidRPr="008412F6">
        <w:rPr>
          <w:szCs w:val="32"/>
          <w:rtl/>
        </w:rPr>
        <w:t>.</w:t>
      </w:r>
    </w:p>
    <w:p w:rsidR="000E3241" w:rsidRPr="000E3241" w:rsidRDefault="000E3241" w:rsidP="005E15A4">
      <w:pPr>
        <w:pStyle w:val="Paragraphedeliste"/>
        <w:numPr>
          <w:ilvl w:val="0"/>
          <w:numId w:val="18"/>
        </w:numPr>
        <w:bidi/>
        <w:spacing w:after="400"/>
        <w:rPr>
          <w:b/>
          <w:bCs/>
          <w:color w:val="538135"/>
          <w:szCs w:val="32"/>
          <w:rtl/>
          <w:lang w:bidi="ar-MA"/>
        </w:rPr>
      </w:pPr>
      <w:r w:rsidRPr="000E3241">
        <w:rPr>
          <w:b/>
          <w:bCs/>
          <w:color w:val="538135"/>
          <w:szCs w:val="32"/>
          <w:rtl/>
          <w:lang w:bidi="ar-MA"/>
        </w:rPr>
        <w:t>وفي إطار :</w:t>
      </w:r>
    </w:p>
    <w:p w:rsidR="000E3241" w:rsidRPr="008412F6" w:rsidRDefault="000E3241" w:rsidP="00B97BBC">
      <w:pPr>
        <w:pStyle w:val="Paragraphedeliste"/>
        <w:numPr>
          <w:ilvl w:val="0"/>
          <w:numId w:val="18"/>
        </w:numPr>
        <w:bidi/>
        <w:spacing w:line="480" w:lineRule="auto"/>
        <w:ind w:right="567"/>
        <w:jc w:val="both"/>
        <w:rPr>
          <w:szCs w:val="32"/>
          <w:rtl/>
        </w:rPr>
      </w:pPr>
      <w:r w:rsidRPr="008412F6">
        <w:rPr>
          <w:szCs w:val="32"/>
          <w:rtl/>
        </w:rPr>
        <w:t xml:space="preserve">تفعيل مخرجات اجتماع </w:t>
      </w:r>
      <w:r w:rsidRPr="008412F6">
        <w:rPr>
          <w:szCs w:val="32"/>
          <w:rtl/>
          <w:cs/>
        </w:rPr>
        <w:t>07</w:t>
      </w:r>
      <w:r w:rsidRPr="008412F6">
        <w:rPr>
          <w:szCs w:val="32"/>
          <w:rtl/>
        </w:rPr>
        <w:t xml:space="preserve"> يناير </w:t>
      </w:r>
      <w:r w:rsidRPr="008412F6">
        <w:rPr>
          <w:szCs w:val="32"/>
          <w:rtl/>
          <w:cs/>
        </w:rPr>
        <w:t>2021 بين وزارة الشغل والإدماج المهني والوكالة الوطنية لإنعاش التشغيل وتكوين الكفاءات ؛</w:t>
      </w:r>
    </w:p>
    <w:p w:rsidR="000E3241" w:rsidRPr="008412F6" w:rsidRDefault="000E3241" w:rsidP="005E15A4">
      <w:pPr>
        <w:pStyle w:val="Paragraphedeliste"/>
        <w:numPr>
          <w:ilvl w:val="0"/>
          <w:numId w:val="18"/>
        </w:numPr>
        <w:bidi/>
        <w:spacing w:line="480" w:lineRule="auto"/>
        <w:ind w:right="567"/>
        <w:jc w:val="both"/>
        <w:rPr>
          <w:rFonts w:cs="Mangal"/>
          <w:szCs w:val="32"/>
        </w:rPr>
      </w:pPr>
      <w:r w:rsidRPr="008412F6">
        <w:rPr>
          <w:szCs w:val="32"/>
          <w:rtl/>
        </w:rPr>
        <w:t>أعمال اللجنة المكلفة بتحديد وإعداد مصوغات تكوين مربيات ومربي التعليم الأولي</w:t>
      </w:r>
      <w:r w:rsidRPr="008412F6">
        <w:rPr>
          <w:rFonts w:hint="cs"/>
          <w:szCs w:val="32"/>
          <w:rtl/>
          <w:cs/>
        </w:rPr>
        <w:t>.</w:t>
      </w:r>
    </w:p>
    <w:p w:rsidR="000E3241" w:rsidRPr="000E3241" w:rsidRDefault="000E3241" w:rsidP="000E3241">
      <w:pPr>
        <w:pStyle w:val="Paragraphedeliste"/>
        <w:bidi/>
        <w:ind w:left="720"/>
        <w:rPr>
          <w:b/>
          <w:bCs/>
          <w:color w:val="538135"/>
          <w:szCs w:val="32"/>
          <w:rtl/>
          <w:lang w:bidi="ar-MA"/>
        </w:rPr>
      </w:pPr>
      <w:r w:rsidRPr="000E3241">
        <w:rPr>
          <w:rFonts w:hint="cs"/>
          <w:b/>
          <w:bCs/>
          <w:color w:val="538135"/>
          <w:szCs w:val="32"/>
          <w:rtl/>
          <w:lang w:bidi="ar-MA"/>
        </w:rPr>
        <w:t xml:space="preserve">3.2- </w:t>
      </w:r>
      <w:r w:rsidRPr="000E3241">
        <w:rPr>
          <w:b/>
          <w:bCs/>
          <w:color w:val="538135"/>
          <w:szCs w:val="32"/>
          <w:rtl/>
          <w:lang w:bidi="ar-MA"/>
        </w:rPr>
        <w:t>المرجعيات التأطيرية</w:t>
      </w:r>
    </w:p>
    <w:p w:rsidR="000E3241" w:rsidRPr="008412F6" w:rsidRDefault="000E3241" w:rsidP="005E15A4">
      <w:pPr>
        <w:pStyle w:val="Paragraphedeliste"/>
        <w:numPr>
          <w:ilvl w:val="0"/>
          <w:numId w:val="18"/>
        </w:numPr>
        <w:bidi/>
        <w:spacing w:line="480" w:lineRule="auto"/>
        <w:ind w:right="567"/>
        <w:jc w:val="both"/>
        <w:rPr>
          <w:rFonts w:cs="Mangal"/>
          <w:szCs w:val="32"/>
        </w:rPr>
      </w:pPr>
      <w:r w:rsidRPr="00DF7FEB">
        <w:rPr>
          <w:szCs w:val="32"/>
          <w:rtl/>
        </w:rPr>
        <w:t>الإطار المنهاجي للتعليم الأولي ؛</w:t>
      </w:r>
    </w:p>
    <w:p w:rsidR="000E3241" w:rsidRPr="008412F6" w:rsidRDefault="000E3241" w:rsidP="005E15A4">
      <w:pPr>
        <w:pStyle w:val="Paragraphedeliste"/>
        <w:numPr>
          <w:ilvl w:val="0"/>
          <w:numId w:val="18"/>
        </w:numPr>
        <w:bidi/>
        <w:spacing w:line="480" w:lineRule="auto"/>
        <w:ind w:right="567"/>
        <w:jc w:val="both"/>
        <w:rPr>
          <w:rFonts w:cs="Mangal"/>
          <w:szCs w:val="32"/>
        </w:rPr>
      </w:pPr>
      <w:r w:rsidRPr="008412F6">
        <w:rPr>
          <w:szCs w:val="32"/>
          <w:rtl/>
        </w:rPr>
        <w:t>الإطار المرجعی للتربیۀ الدامجۀ لفائدة الأطفال فی وضعیۀ إعاقۀ ؛</w:t>
      </w:r>
    </w:p>
    <w:p w:rsidR="000E3241" w:rsidRPr="0071663C" w:rsidRDefault="000E3241" w:rsidP="005E15A4">
      <w:pPr>
        <w:pStyle w:val="Paragraphedeliste"/>
        <w:numPr>
          <w:ilvl w:val="0"/>
          <w:numId w:val="18"/>
        </w:numPr>
        <w:bidi/>
        <w:spacing w:line="480" w:lineRule="auto"/>
        <w:ind w:right="567"/>
        <w:jc w:val="both"/>
        <w:rPr>
          <w:rFonts w:cs="Mangal"/>
          <w:szCs w:val="32"/>
        </w:rPr>
      </w:pPr>
      <w:r w:rsidRPr="008412F6">
        <w:rPr>
          <w:szCs w:val="32"/>
          <w:rtl/>
        </w:rPr>
        <w:t>الدليل المرجعي لمبادرات الشراكة بقطاع التربية الوطنية</w:t>
      </w:r>
      <w:r w:rsidRPr="008412F6">
        <w:rPr>
          <w:szCs w:val="32"/>
          <w:rtl/>
          <w:cs/>
        </w:rPr>
        <w:t>.</w:t>
      </w:r>
    </w:p>
    <w:p w:rsidR="000E3241" w:rsidRPr="000E3241" w:rsidRDefault="000E3241" w:rsidP="005E15A4">
      <w:pPr>
        <w:pStyle w:val="Paragraphedeliste"/>
        <w:numPr>
          <w:ilvl w:val="0"/>
          <w:numId w:val="17"/>
        </w:numPr>
        <w:bidi/>
        <w:spacing w:after="400"/>
        <w:ind w:left="283"/>
        <w:rPr>
          <w:rFonts w:cs="Mangal"/>
          <w:b/>
          <w:bCs/>
          <w:color w:val="538135"/>
          <w:sz w:val="36"/>
          <w:szCs w:val="36"/>
        </w:rPr>
      </w:pPr>
      <w:r w:rsidRPr="000E3241">
        <w:rPr>
          <w:rFonts w:hint="cs"/>
          <w:b/>
          <w:bCs/>
          <w:color w:val="538135"/>
          <w:sz w:val="36"/>
          <w:szCs w:val="36"/>
          <w:rtl/>
          <w:lang w:bidi="ar-MA"/>
        </w:rPr>
        <w:t>الأهداف الاستراتيجية للمشروع</w:t>
      </w:r>
    </w:p>
    <w:p w:rsidR="000E3241" w:rsidRPr="0071663C" w:rsidRDefault="000E3241" w:rsidP="005E15A4">
      <w:pPr>
        <w:pStyle w:val="Paragraphedeliste"/>
        <w:numPr>
          <w:ilvl w:val="0"/>
          <w:numId w:val="18"/>
        </w:numPr>
        <w:bidi/>
        <w:spacing w:line="480" w:lineRule="auto"/>
        <w:ind w:right="567"/>
        <w:jc w:val="both"/>
        <w:rPr>
          <w:szCs w:val="32"/>
          <w:rtl/>
          <w:lang w:bidi="ar-MA"/>
        </w:rPr>
      </w:pPr>
      <w:r>
        <w:rPr>
          <w:rFonts w:hint="cs"/>
          <w:szCs w:val="32"/>
          <w:rtl/>
          <w:lang w:bidi="ar-MA"/>
        </w:rPr>
        <w:t>الرفع من</w:t>
      </w:r>
      <w:r w:rsidRPr="0071663C">
        <w:rPr>
          <w:rFonts w:hint="cs"/>
          <w:szCs w:val="32"/>
          <w:rtl/>
          <w:lang w:bidi="ar-MA"/>
        </w:rPr>
        <w:t xml:space="preserve"> جودة التعليم الأولي، </w:t>
      </w:r>
      <w:r>
        <w:rPr>
          <w:rFonts w:hint="cs"/>
          <w:szCs w:val="32"/>
          <w:rtl/>
          <w:lang w:bidi="ar-MA"/>
        </w:rPr>
        <w:t>وتطوير</w:t>
      </w:r>
      <w:r w:rsidRPr="0071663C">
        <w:rPr>
          <w:rFonts w:hint="cs"/>
          <w:szCs w:val="32"/>
          <w:rtl/>
          <w:lang w:bidi="ar-MA"/>
        </w:rPr>
        <w:t xml:space="preserve"> القدرات المهنية للمربيات والمربين </w:t>
      </w:r>
      <w:r>
        <w:rPr>
          <w:rFonts w:hint="cs"/>
          <w:szCs w:val="32"/>
          <w:rtl/>
          <w:lang w:bidi="ar-MA"/>
        </w:rPr>
        <w:t>؛</w:t>
      </w:r>
    </w:p>
    <w:p w:rsidR="000E3241" w:rsidRPr="0071663C" w:rsidRDefault="000E3241" w:rsidP="005E15A4">
      <w:pPr>
        <w:pStyle w:val="Paragraphedeliste"/>
        <w:numPr>
          <w:ilvl w:val="0"/>
          <w:numId w:val="18"/>
        </w:numPr>
        <w:bidi/>
        <w:spacing w:line="480" w:lineRule="auto"/>
        <w:ind w:right="567"/>
        <w:jc w:val="both"/>
        <w:rPr>
          <w:szCs w:val="32"/>
          <w:rtl/>
          <w:lang w:bidi="ar-MA"/>
        </w:rPr>
      </w:pPr>
      <w:r w:rsidRPr="0071663C">
        <w:rPr>
          <w:rFonts w:hint="cs"/>
          <w:szCs w:val="32"/>
          <w:rtl/>
          <w:lang w:bidi="ar-MA"/>
        </w:rPr>
        <w:t xml:space="preserve">أجرأة الإطار المنهاجي من خلال مضامين مجزوءات التكوين </w:t>
      </w:r>
      <w:r>
        <w:rPr>
          <w:rFonts w:hint="cs"/>
          <w:szCs w:val="32"/>
          <w:rtl/>
          <w:lang w:bidi="ar-MA"/>
        </w:rPr>
        <w:t>؛</w:t>
      </w:r>
    </w:p>
    <w:p w:rsidR="000E3241" w:rsidRPr="0071663C" w:rsidRDefault="000E3241" w:rsidP="005E15A4">
      <w:pPr>
        <w:pStyle w:val="Paragraphedeliste"/>
        <w:numPr>
          <w:ilvl w:val="0"/>
          <w:numId w:val="18"/>
        </w:numPr>
        <w:bidi/>
        <w:spacing w:line="480" w:lineRule="auto"/>
        <w:ind w:right="567"/>
        <w:jc w:val="both"/>
        <w:rPr>
          <w:szCs w:val="32"/>
          <w:rtl/>
        </w:rPr>
      </w:pPr>
      <w:r w:rsidRPr="0071663C">
        <w:rPr>
          <w:rFonts w:hint="cs"/>
          <w:szCs w:val="32"/>
          <w:rtl/>
        </w:rPr>
        <w:t>إنتاج عدة تكوين المربيات والمربين وضمان جودة تفعيلها</w:t>
      </w:r>
      <w:r>
        <w:rPr>
          <w:rFonts w:hint="cs"/>
          <w:szCs w:val="32"/>
          <w:rtl/>
          <w:lang w:bidi="ar-MA"/>
        </w:rPr>
        <w:t xml:space="preserve"> ؛</w:t>
      </w:r>
    </w:p>
    <w:p w:rsidR="000E3241" w:rsidRPr="0071663C" w:rsidRDefault="000E3241" w:rsidP="005E15A4">
      <w:pPr>
        <w:pStyle w:val="Paragraphedeliste"/>
        <w:numPr>
          <w:ilvl w:val="0"/>
          <w:numId w:val="18"/>
        </w:numPr>
        <w:bidi/>
        <w:spacing w:line="480" w:lineRule="auto"/>
        <w:ind w:right="567"/>
        <w:jc w:val="both"/>
        <w:rPr>
          <w:szCs w:val="32"/>
          <w:rtl/>
        </w:rPr>
      </w:pPr>
      <w:r w:rsidRPr="0071663C">
        <w:rPr>
          <w:rFonts w:hint="cs"/>
          <w:szCs w:val="32"/>
          <w:rtl/>
        </w:rPr>
        <w:t xml:space="preserve">توفير أرضية عمل مشتركة، مسايرة للمستجدات ومنسجمة مع الأطر التشريعية والتنظيمية والبيداغوجية </w:t>
      </w:r>
      <w:r>
        <w:rPr>
          <w:rFonts w:hint="cs"/>
          <w:szCs w:val="32"/>
          <w:rtl/>
          <w:lang w:bidi="ar-MA"/>
        </w:rPr>
        <w:t>؛</w:t>
      </w:r>
    </w:p>
    <w:p w:rsidR="000E3241" w:rsidRPr="0071663C" w:rsidRDefault="000E3241" w:rsidP="005E15A4">
      <w:pPr>
        <w:pStyle w:val="Paragraphedeliste"/>
        <w:numPr>
          <w:ilvl w:val="0"/>
          <w:numId w:val="18"/>
        </w:numPr>
        <w:bidi/>
        <w:spacing w:line="480" w:lineRule="auto"/>
        <w:ind w:right="567"/>
        <w:jc w:val="both"/>
        <w:rPr>
          <w:szCs w:val="32"/>
        </w:rPr>
      </w:pPr>
      <w:r w:rsidRPr="0071663C">
        <w:rPr>
          <w:rFonts w:hint="cs"/>
          <w:szCs w:val="32"/>
          <w:rtl/>
        </w:rPr>
        <w:t>ربط محتويات التكوين بالممارسة الميدانية بأقسام التعليم الأولي</w:t>
      </w:r>
      <w:r>
        <w:rPr>
          <w:rFonts w:hint="cs"/>
          <w:szCs w:val="32"/>
          <w:rtl/>
          <w:lang w:bidi="ar-MA"/>
        </w:rPr>
        <w:t>.</w:t>
      </w:r>
    </w:p>
    <w:p w:rsidR="000E3241" w:rsidRPr="000E3241" w:rsidRDefault="000E3241" w:rsidP="005E15A4">
      <w:pPr>
        <w:pStyle w:val="Paragraphedeliste"/>
        <w:numPr>
          <w:ilvl w:val="0"/>
          <w:numId w:val="17"/>
        </w:numPr>
        <w:bidi/>
        <w:spacing w:after="400"/>
        <w:ind w:left="283"/>
        <w:rPr>
          <w:b/>
          <w:bCs/>
          <w:color w:val="538135"/>
          <w:sz w:val="36"/>
          <w:szCs w:val="36"/>
          <w:lang w:bidi="ar-MA"/>
        </w:rPr>
      </w:pPr>
      <w:r w:rsidRPr="000E3241">
        <w:rPr>
          <w:rFonts w:hint="cs"/>
          <w:b/>
          <w:bCs/>
          <w:color w:val="538135"/>
          <w:sz w:val="36"/>
          <w:szCs w:val="36"/>
          <w:rtl/>
          <w:lang w:bidi="ar-MA"/>
        </w:rPr>
        <w:t>الكفايات المستهدفة والأشكال المعرفية المستهدفة</w:t>
      </w:r>
    </w:p>
    <w:tbl>
      <w:tblPr>
        <w:bidiVisual/>
        <w:tblW w:w="98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9"/>
        <w:gridCol w:w="4440"/>
        <w:gridCol w:w="1533"/>
        <w:gridCol w:w="1393"/>
        <w:gridCol w:w="1391"/>
      </w:tblGrid>
      <w:tr w:rsidR="000E3241" w:rsidRPr="00512609" w:rsidTr="005E15A4">
        <w:trPr>
          <w:trHeight w:val="411"/>
          <w:jc w:val="center"/>
        </w:trPr>
        <w:tc>
          <w:tcPr>
            <w:tcW w:w="1139" w:type="dxa"/>
            <w:vMerge w:val="restart"/>
            <w:tcBorders>
              <w:left w:val="single" w:sz="4" w:space="0" w:color="E8B38C"/>
              <w:right w:val="single" w:sz="4" w:space="0" w:color="E8B38C"/>
            </w:tcBorders>
            <w:shd w:val="clear" w:color="auto" w:fill="E2792A"/>
            <w:vAlign w:val="center"/>
          </w:tcPr>
          <w:p w:rsidR="000E3241" w:rsidRPr="005E15A4" w:rsidRDefault="000E3241" w:rsidP="005E15A4">
            <w:pPr>
              <w:bidi/>
              <w:jc w:val="center"/>
              <w:rPr>
                <w:rFonts w:ascii="Calibri" w:hAnsi="Calibri"/>
                <w:sz w:val="28"/>
                <w:szCs w:val="28"/>
                <w:rtl/>
                <w:lang w:bidi="ar-DZ"/>
              </w:rPr>
            </w:pPr>
            <w:r w:rsidRPr="005E15A4">
              <w:rPr>
                <w:rFonts w:ascii="Calibri" w:hAnsi="Calibri" w:cs="Calibri" w:hint="cs"/>
                <w:sz w:val="28"/>
                <w:szCs w:val="28"/>
                <w:rtl/>
                <w:lang w:bidi="ar-DZ"/>
              </w:rPr>
              <w:t>رقم المجزوءة</w:t>
            </w:r>
          </w:p>
        </w:tc>
        <w:tc>
          <w:tcPr>
            <w:tcW w:w="4440" w:type="dxa"/>
            <w:vMerge w:val="restart"/>
            <w:tcBorders>
              <w:left w:val="single" w:sz="4" w:space="0" w:color="E8B38C"/>
              <w:right w:val="single" w:sz="4" w:space="0" w:color="E8B38C"/>
            </w:tcBorders>
            <w:shd w:val="clear" w:color="auto" w:fill="E2792A"/>
            <w:vAlign w:val="center"/>
          </w:tcPr>
          <w:p w:rsidR="000E3241" w:rsidRPr="005E15A4" w:rsidRDefault="000E3241" w:rsidP="005E15A4">
            <w:pPr>
              <w:bidi/>
              <w:jc w:val="center"/>
              <w:rPr>
                <w:rFonts w:ascii="Calibri" w:hAnsi="Calibri"/>
                <w:sz w:val="32"/>
                <w:szCs w:val="32"/>
                <w:rtl/>
                <w:lang w:bidi="ar-DZ"/>
              </w:rPr>
            </w:pPr>
            <w:r w:rsidRPr="005E15A4">
              <w:rPr>
                <w:rFonts w:ascii="Calibri" w:hAnsi="Calibri" w:cs="Calibri" w:hint="cs"/>
                <w:sz w:val="32"/>
                <w:szCs w:val="32"/>
                <w:rtl/>
                <w:lang w:bidi="ar-DZ"/>
              </w:rPr>
              <w:t>الكفاية</w:t>
            </w:r>
          </w:p>
        </w:tc>
        <w:tc>
          <w:tcPr>
            <w:tcW w:w="4317" w:type="dxa"/>
            <w:gridSpan w:val="3"/>
            <w:tcBorders>
              <w:left w:val="single" w:sz="4" w:space="0" w:color="E8B38C"/>
              <w:bottom w:val="single" w:sz="4" w:space="0" w:color="E8B38C"/>
              <w:right w:val="single" w:sz="4" w:space="0" w:color="E8B38C"/>
            </w:tcBorders>
            <w:shd w:val="clear" w:color="auto" w:fill="E2792A"/>
            <w:vAlign w:val="center"/>
          </w:tcPr>
          <w:p w:rsidR="000E3241" w:rsidRPr="005E15A4" w:rsidRDefault="000E3241" w:rsidP="005E15A4">
            <w:pPr>
              <w:bidi/>
              <w:jc w:val="center"/>
              <w:rPr>
                <w:rFonts w:ascii="Calibri" w:hAnsi="Calibri"/>
                <w:sz w:val="32"/>
                <w:szCs w:val="32"/>
                <w:rtl/>
                <w:lang w:bidi="ar-DZ"/>
              </w:rPr>
            </w:pPr>
            <w:r w:rsidRPr="005E15A4">
              <w:rPr>
                <w:rFonts w:ascii="Calibri" w:hAnsi="Calibri" w:cs="Calibri" w:hint="cs"/>
                <w:sz w:val="32"/>
                <w:szCs w:val="32"/>
                <w:rtl/>
                <w:lang w:bidi="ar-MA"/>
              </w:rPr>
              <w:t>الأشكال المعرفية المستهدفة</w:t>
            </w:r>
          </w:p>
        </w:tc>
      </w:tr>
      <w:tr w:rsidR="000E3241" w:rsidRPr="00512609" w:rsidTr="005E15A4">
        <w:trPr>
          <w:trHeight w:val="411"/>
          <w:jc w:val="center"/>
        </w:trPr>
        <w:tc>
          <w:tcPr>
            <w:tcW w:w="1139" w:type="dxa"/>
            <w:vMerge/>
            <w:tcBorders>
              <w:left w:val="single" w:sz="4" w:space="0" w:color="E8B38C"/>
              <w:right w:val="single" w:sz="4" w:space="0" w:color="E8B38C"/>
            </w:tcBorders>
            <w:shd w:val="clear" w:color="auto" w:fill="E2792A"/>
            <w:vAlign w:val="center"/>
          </w:tcPr>
          <w:p w:rsidR="000E3241" w:rsidRPr="005E15A4" w:rsidRDefault="000E3241" w:rsidP="005E15A4">
            <w:pPr>
              <w:bidi/>
              <w:jc w:val="center"/>
              <w:rPr>
                <w:rFonts w:ascii="Calibri" w:hAnsi="Calibri"/>
                <w:color w:val="FFFFFF"/>
                <w:rtl/>
                <w:lang w:bidi="ar-DZ"/>
              </w:rPr>
            </w:pPr>
          </w:p>
        </w:tc>
        <w:tc>
          <w:tcPr>
            <w:tcW w:w="4440" w:type="dxa"/>
            <w:vMerge/>
            <w:tcBorders>
              <w:left w:val="single" w:sz="4" w:space="0" w:color="E8B38C"/>
              <w:right w:val="single" w:sz="4" w:space="0" w:color="E8B38C"/>
            </w:tcBorders>
            <w:shd w:val="clear" w:color="auto" w:fill="E2792A"/>
            <w:vAlign w:val="center"/>
          </w:tcPr>
          <w:p w:rsidR="000E3241" w:rsidRPr="005E15A4" w:rsidRDefault="000E3241" w:rsidP="005E15A4">
            <w:pPr>
              <w:bidi/>
              <w:jc w:val="center"/>
              <w:rPr>
                <w:rFonts w:ascii="Calibri" w:hAnsi="Calibri"/>
                <w:color w:val="FFFFFF"/>
                <w:rtl/>
                <w:lang w:bidi="ar-DZ"/>
              </w:rPr>
            </w:pPr>
          </w:p>
        </w:tc>
        <w:tc>
          <w:tcPr>
            <w:tcW w:w="1533" w:type="dxa"/>
            <w:tcBorders>
              <w:top w:val="single" w:sz="4" w:space="0" w:color="E8B38C"/>
              <w:left w:val="single" w:sz="4" w:space="0" w:color="E8B38C"/>
            </w:tcBorders>
            <w:shd w:val="clear" w:color="auto" w:fill="E2792A"/>
            <w:vAlign w:val="center"/>
          </w:tcPr>
          <w:p w:rsidR="000E3241" w:rsidRPr="005E15A4" w:rsidRDefault="000E3241" w:rsidP="005E15A4">
            <w:pPr>
              <w:bidi/>
              <w:jc w:val="center"/>
              <w:rPr>
                <w:rFonts w:ascii="Calibri" w:hAnsi="Calibri"/>
                <w:b/>
                <w:bCs/>
                <w:color w:val="FFFFFF"/>
                <w:rtl/>
                <w:lang w:bidi="ar-MA"/>
              </w:rPr>
            </w:pPr>
            <w:r w:rsidRPr="005E15A4">
              <w:rPr>
                <w:rFonts w:ascii="Calibri" w:hAnsi="Calibri" w:cs="Calibri" w:hint="cs"/>
                <w:b/>
                <w:bCs/>
                <w:color w:val="FFFFFF"/>
                <w:rtl/>
                <w:lang w:bidi="ar-MA"/>
              </w:rPr>
              <w:t>المعرفة (</w:t>
            </w:r>
            <w:r w:rsidRPr="005E15A4">
              <w:rPr>
                <w:rFonts w:ascii="Calibri" w:hAnsi="Calibri" w:cs="Calibri"/>
                <w:b/>
                <w:bCs/>
                <w:color w:val="FFFFFF"/>
                <w:lang w:bidi="ar-MA"/>
              </w:rPr>
              <w:t>savoir</w:t>
            </w:r>
            <w:r w:rsidRPr="005E15A4">
              <w:rPr>
                <w:rFonts w:ascii="Calibri" w:hAnsi="Calibri" w:cs="Calibri" w:hint="cs"/>
                <w:b/>
                <w:bCs/>
                <w:color w:val="FFFFFF"/>
                <w:rtl/>
                <w:lang w:bidi="ar-MA"/>
              </w:rPr>
              <w:t>)</w:t>
            </w:r>
          </w:p>
        </w:tc>
        <w:tc>
          <w:tcPr>
            <w:tcW w:w="1393" w:type="dxa"/>
            <w:tcBorders>
              <w:top w:val="single" w:sz="4" w:space="0" w:color="E8B38C"/>
            </w:tcBorders>
            <w:shd w:val="clear" w:color="auto" w:fill="E2792A"/>
            <w:vAlign w:val="center"/>
          </w:tcPr>
          <w:p w:rsidR="000E3241" w:rsidRPr="005E15A4" w:rsidRDefault="000E3241" w:rsidP="005E15A4">
            <w:pPr>
              <w:bidi/>
              <w:ind w:left="-57" w:right="-57"/>
              <w:jc w:val="center"/>
              <w:rPr>
                <w:rFonts w:ascii="Calibri" w:hAnsi="Calibri"/>
                <w:b/>
                <w:bCs/>
                <w:color w:val="FFFFFF"/>
                <w:rtl/>
                <w:lang w:bidi="ar-MA"/>
              </w:rPr>
            </w:pPr>
            <w:r w:rsidRPr="005E15A4">
              <w:rPr>
                <w:rFonts w:ascii="Calibri" w:hAnsi="Calibri" w:cs="Calibri" w:hint="cs"/>
                <w:b/>
                <w:bCs/>
                <w:color w:val="FFFFFF"/>
                <w:rtl/>
                <w:lang w:bidi="ar-MA"/>
              </w:rPr>
              <w:t>الإتقان</w:t>
            </w:r>
          </w:p>
          <w:p w:rsidR="000E3241" w:rsidRPr="005E15A4" w:rsidRDefault="000E3241" w:rsidP="005E15A4">
            <w:pPr>
              <w:bidi/>
              <w:ind w:left="-57" w:right="-57"/>
              <w:jc w:val="center"/>
              <w:rPr>
                <w:rFonts w:ascii="Calibri" w:hAnsi="Calibri"/>
                <w:b/>
                <w:bCs/>
                <w:color w:val="FFFFFF"/>
                <w:rtl/>
                <w:lang w:bidi="ar-MA"/>
              </w:rPr>
            </w:pPr>
            <w:r w:rsidRPr="005E15A4">
              <w:rPr>
                <w:rFonts w:ascii="Calibri" w:hAnsi="Calibri" w:cs="Calibri" w:hint="cs"/>
                <w:b/>
                <w:bCs/>
                <w:color w:val="FFFFFF"/>
                <w:rtl/>
                <w:lang w:bidi="ar-MA"/>
              </w:rPr>
              <w:t>(</w:t>
            </w:r>
            <w:r w:rsidRPr="005E15A4">
              <w:rPr>
                <w:rFonts w:ascii="Calibri" w:hAnsi="Calibri" w:cs="Calibri"/>
                <w:b/>
                <w:bCs/>
                <w:color w:val="FFFFFF"/>
                <w:lang w:bidi="ar-MA"/>
              </w:rPr>
              <w:t>savoir-faire</w:t>
            </w:r>
            <w:r w:rsidRPr="005E15A4">
              <w:rPr>
                <w:rFonts w:ascii="Calibri" w:hAnsi="Calibri" w:cs="Calibri" w:hint="cs"/>
                <w:b/>
                <w:bCs/>
                <w:color w:val="FFFFFF"/>
                <w:rtl/>
                <w:lang w:bidi="ar-MA"/>
              </w:rPr>
              <w:t>)</w:t>
            </w:r>
          </w:p>
        </w:tc>
        <w:tc>
          <w:tcPr>
            <w:tcW w:w="1390" w:type="dxa"/>
            <w:tcBorders>
              <w:top w:val="single" w:sz="4" w:space="0" w:color="E8B38C"/>
              <w:right w:val="single" w:sz="4" w:space="0" w:color="E8B38C"/>
            </w:tcBorders>
            <w:shd w:val="clear" w:color="auto" w:fill="E2792A"/>
            <w:vAlign w:val="center"/>
          </w:tcPr>
          <w:p w:rsidR="000E3241" w:rsidRPr="005E15A4" w:rsidRDefault="000E3241" w:rsidP="005E15A4">
            <w:pPr>
              <w:bidi/>
              <w:ind w:left="-57" w:right="-57"/>
              <w:jc w:val="center"/>
              <w:rPr>
                <w:rFonts w:ascii="Calibri" w:hAnsi="Calibri"/>
                <w:b/>
                <w:bCs/>
                <w:color w:val="FFFFFF"/>
                <w:rtl/>
                <w:lang w:bidi="ar-MA"/>
              </w:rPr>
            </w:pPr>
            <w:r w:rsidRPr="005E15A4">
              <w:rPr>
                <w:rFonts w:ascii="Calibri" w:hAnsi="Calibri" w:cs="Calibri" w:hint="cs"/>
                <w:b/>
                <w:bCs/>
                <w:color w:val="FFFFFF"/>
                <w:rtl/>
                <w:lang w:bidi="ar-MA"/>
              </w:rPr>
              <w:t>حسن التواجد (</w:t>
            </w:r>
            <w:r w:rsidRPr="005E15A4">
              <w:rPr>
                <w:rFonts w:ascii="Calibri" w:hAnsi="Calibri" w:cs="Calibri"/>
                <w:b/>
                <w:bCs/>
                <w:color w:val="FFFFFF"/>
                <w:lang w:bidi="ar-MA"/>
              </w:rPr>
              <w:t>savoir être</w:t>
            </w:r>
            <w:r w:rsidRPr="005E15A4">
              <w:rPr>
                <w:rFonts w:ascii="Calibri" w:hAnsi="Calibri" w:cs="Calibri" w:hint="cs"/>
                <w:b/>
                <w:bCs/>
                <w:color w:val="FFFFFF"/>
                <w:rtl/>
                <w:lang w:bidi="ar-MA"/>
              </w:rPr>
              <w:t>)</w:t>
            </w:r>
          </w:p>
        </w:tc>
      </w:tr>
      <w:tr w:rsidR="000E3241" w:rsidRPr="00512609" w:rsidTr="005E15A4">
        <w:trPr>
          <w:trHeight w:val="1017"/>
          <w:jc w:val="center"/>
        </w:trPr>
        <w:tc>
          <w:tcPr>
            <w:tcW w:w="1139" w:type="dxa"/>
            <w:shd w:val="clear" w:color="auto" w:fill="auto"/>
            <w:vAlign w:val="center"/>
          </w:tcPr>
          <w:p w:rsidR="000E3241" w:rsidRPr="005E15A4" w:rsidRDefault="000E3241" w:rsidP="005E15A4">
            <w:pPr>
              <w:bidi/>
              <w:jc w:val="center"/>
              <w:rPr>
                <w:rFonts w:ascii="Calibri" w:hAnsi="Calibri"/>
                <w:sz w:val="32"/>
                <w:szCs w:val="32"/>
                <w:rtl/>
                <w:lang w:bidi="ar-DZ"/>
              </w:rPr>
            </w:pPr>
            <w:r w:rsidRPr="005E15A4">
              <w:rPr>
                <w:rFonts w:ascii="Calibri" w:hAnsi="Calibri" w:cs="Calibri" w:hint="cs"/>
                <w:sz w:val="32"/>
                <w:szCs w:val="32"/>
                <w:rtl/>
                <w:lang w:bidi="ar-DZ"/>
              </w:rPr>
              <w:t>01</w:t>
            </w:r>
          </w:p>
        </w:tc>
        <w:tc>
          <w:tcPr>
            <w:tcW w:w="4440" w:type="dxa"/>
            <w:tcBorders>
              <w:right w:val="single" w:sz="4" w:space="0" w:color="E8B38C"/>
            </w:tcBorders>
            <w:shd w:val="clear" w:color="auto" w:fill="auto"/>
            <w:vAlign w:val="center"/>
          </w:tcPr>
          <w:p w:rsidR="000E3241" w:rsidRPr="005E15A4" w:rsidRDefault="000E3241" w:rsidP="005E15A4">
            <w:pPr>
              <w:bidi/>
              <w:jc w:val="center"/>
              <w:rPr>
                <w:sz w:val="28"/>
                <w:szCs w:val="28"/>
                <w:rtl/>
                <w:lang w:bidi="ar-DZ"/>
              </w:rPr>
            </w:pPr>
            <w:r w:rsidRPr="005E15A4">
              <w:rPr>
                <w:sz w:val="28"/>
                <w:szCs w:val="28"/>
                <w:rtl/>
                <w:lang w:bidi="ar-DZ"/>
              </w:rPr>
              <w:t xml:space="preserve">أن يتمكن المربي(ة) من </w:t>
            </w:r>
            <w:r w:rsidRPr="005E15A4">
              <w:rPr>
                <w:b/>
                <w:bCs/>
                <w:sz w:val="28"/>
                <w:szCs w:val="28"/>
                <w:rtl/>
                <w:lang w:bidi="ar-DZ"/>
              </w:rPr>
              <w:t xml:space="preserve">الإلمام </w:t>
            </w:r>
            <w:r w:rsidRPr="005E15A4">
              <w:rPr>
                <w:sz w:val="28"/>
                <w:szCs w:val="28"/>
                <w:rtl/>
                <w:lang w:bidi="ar-DZ"/>
              </w:rPr>
              <w:t>بالنصوص القانونية والتنظيمية والتربوية المؤطرة لمجال التعليم الأولي</w:t>
            </w:r>
          </w:p>
        </w:tc>
        <w:tc>
          <w:tcPr>
            <w:tcW w:w="1533" w:type="dxa"/>
            <w:tcBorders>
              <w:left w:val="single" w:sz="4" w:space="0" w:color="E8B38C"/>
            </w:tcBorders>
            <w:shd w:val="clear" w:color="auto" w:fill="auto"/>
            <w:vAlign w:val="center"/>
          </w:tcPr>
          <w:p w:rsidR="000E3241" w:rsidRPr="005E15A4" w:rsidRDefault="000E3241" w:rsidP="005E15A4">
            <w:pPr>
              <w:bidi/>
              <w:jc w:val="center"/>
              <w:rPr>
                <w:rFonts w:ascii="Calibri" w:hAnsi="Calibri"/>
                <w:sz w:val="40"/>
                <w:szCs w:val="40"/>
                <w:rtl/>
                <w:lang w:bidi="ar-DZ"/>
              </w:rPr>
            </w:pPr>
            <w:r w:rsidRPr="005E15A4">
              <w:rPr>
                <w:rFonts w:ascii="Calibri" w:hAnsi="Calibri" w:cs="Calibri"/>
                <w:color w:val="833C0B"/>
                <w:sz w:val="40"/>
                <w:szCs w:val="40"/>
                <w:lang w:bidi="ar-DZ"/>
              </w:rPr>
              <w:sym w:font="Wingdings 2" w:char="F050"/>
            </w:r>
          </w:p>
        </w:tc>
        <w:tc>
          <w:tcPr>
            <w:tcW w:w="1393" w:type="dxa"/>
            <w:shd w:val="clear" w:color="auto" w:fill="auto"/>
            <w:vAlign w:val="center"/>
          </w:tcPr>
          <w:p w:rsidR="000E3241" w:rsidRPr="005E15A4" w:rsidRDefault="000E3241" w:rsidP="005E15A4">
            <w:pPr>
              <w:bidi/>
              <w:jc w:val="center"/>
              <w:rPr>
                <w:rFonts w:ascii="Calibri" w:hAnsi="Calibri"/>
                <w:rtl/>
                <w:lang w:bidi="ar-DZ"/>
              </w:rPr>
            </w:pPr>
          </w:p>
        </w:tc>
        <w:tc>
          <w:tcPr>
            <w:tcW w:w="1390" w:type="dxa"/>
            <w:shd w:val="clear" w:color="auto" w:fill="auto"/>
            <w:vAlign w:val="center"/>
          </w:tcPr>
          <w:p w:rsidR="000E3241" w:rsidRPr="005E15A4" w:rsidRDefault="000E3241" w:rsidP="005E15A4">
            <w:pPr>
              <w:bidi/>
              <w:jc w:val="center"/>
              <w:rPr>
                <w:rFonts w:ascii="Calibri" w:hAnsi="Calibri"/>
                <w:rtl/>
                <w:lang w:bidi="ar-DZ"/>
              </w:rPr>
            </w:pPr>
          </w:p>
        </w:tc>
      </w:tr>
      <w:tr w:rsidR="000E3241" w:rsidRPr="00512609" w:rsidTr="005E15A4">
        <w:trPr>
          <w:trHeight w:val="993"/>
          <w:jc w:val="center"/>
        </w:trPr>
        <w:tc>
          <w:tcPr>
            <w:tcW w:w="1139" w:type="dxa"/>
            <w:shd w:val="clear" w:color="auto" w:fill="auto"/>
            <w:vAlign w:val="center"/>
          </w:tcPr>
          <w:p w:rsidR="000E3241" w:rsidRPr="005E15A4" w:rsidRDefault="000E3241" w:rsidP="005E15A4">
            <w:pPr>
              <w:bidi/>
              <w:jc w:val="center"/>
              <w:rPr>
                <w:rFonts w:ascii="Calibri" w:hAnsi="Calibri"/>
                <w:sz w:val="32"/>
                <w:szCs w:val="32"/>
                <w:rtl/>
                <w:lang w:bidi="ar-DZ"/>
              </w:rPr>
            </w:pPr>
            <w:r w:rsidRPr="005E15A4">
              <w:rPr>
                <w:rFonts w:ascii="Calibri" w:hAnsi="Calibri" w:cs="Calibri" w:hint="cs"/>
                <w:sz w:val="32"/>
                <w:szCs w:val="32"/>
                <w:rtl/>
                <w:lang w:bidi="ar-DZ"/>
              </w:rPr>
              <w:t>02</w:t>
            </w:r>
          </w:p>
        </w:tc>
        <w:tc>
          <w:tcPr>
            <w:tcW w:w="4440" w:type="dxa"/>
            <w:shd w:val="clear" w:color="auto" w:fill="auto"/>
            <w:vAlign w:val="center"/>
          </w:tcPr>
          <w:p w:rsidR="000E3241" w:rsidRPr="005E15A4" w:rsidRDefault="000E3241" w:rsidP="005E15A4">
            <w:pPr>
              <w:bidi/>
              <w:jc w:val="center"/>
              <w:rPr>
                <w:sz w:val="28"/>
                <w:szCs w:val="28"/>
                <w:rtl/>
                <w:lang w:bidi="ar-DZ"/>
              </w:rPr>
            </w:pPr>
            <w:r w:rsidRPr="005E15A4">
              <w:rPr>
                <w:sz w:val="28"/>
                <w:szCs w:val="28"/>
                <w:rtl/>
                <w:lang w:bidi="ar-DZ"/>
              </w:rPr>
              <w:t xml:space="preserve">أن يتمكن كل المربي و المربية من </w:t>
            </w:r>
            <w:r w:rsidRPr="005E15A4">
              <w:rPr>
                <w:b/>
                <w:bCs/>
                <w:sz w:val="28"/>
                <w:szCs w:val="28"/>
                <w:rtl/>
                <w:lang w:bidi="ar-DZ"/>
              </w:rPr>
              <w:t>تعرف</w:t>
            </w:r>
            <w:r w:rsidRPr="005E15A4">
              <w:rPr>
                <w:sz w:val="28"/>
                <w:szCs w:val="28"/>
                <w:rtl/>
                <w:lang w:bidi="ar-DZ"/>
              </w:rPr>
              <w:t xml:space="preserve">  العناصر الأساسية للهندسة المنهاجية للتعليم الأولي</w:t>
            </w:r>
          </w:p>
        </w:tc>
        <w:tc>
          <w:tcPr>
            <w:tcW w:w="1533" w:type="dxa"/>
            <w:shd w:val="clear" w:color="auto" w:fill="auto"/>
            <w:vAlign w:val="center"/>
          </w:tcPr>
          <w:p w:rsidR="000E3241" w:rsidRPr="005E15A4" w:rsidRDefault="000E3241" w:rsidP="005E15A4">
            <w:pPr>
              <w:bidi/>
              <w:jc w:val="center"/>
              <w:rPr>
                <w:rFonts w:ascii="Calibri" w:hAnsi="Calibri"/>
                <w:rtl/>
                <w:lang w:bidi="ar-DZ"/>
              </w:rPr>
            </w:pPr>
            <w:r w:rsidRPr="005E15A4">
              <w:rPr>
                <w:rFonts w:ascii="Calibri" w:hAnsi="Calibri" w:cs="Calibri"/>
                <w:color w:val="833C0B"/>
                <w:sz w:val="40"/>
                <w:szCs w:val="40"/>
                <w:lang w:bidi="ar-DZ"/>
              </w:rPr>
              <w:sym w:font="Wingdings 2" w:char="F050"/>
            </w:r>
          </w:p>
        </w:tc>
        <w:tc>
          <w:tcPr>
            <w:tcW w:w="1393" w:type="dxa"/>
            <w:shd w:val="clear" w:color="auto" w:fill="auto"/>
            <w:vAlign w:val="center"/>
          </w:tcPr>
          <w:p w:rsidR="000E3241" w:rsidRPr="005E15A4" w:rsidRDefault="000E3241" w:rsidP="005E15A4">
            <w:pPr>
              <w:bidi/>
              <w:jc w:val="center"/>
              <w:rPr>
                <w:rFonts w:ascii="Calibri" w:hAnsi="Calibri"/>
                <w:rtl/>
                <w:lang w:bidi="ar-DZ"/>
              </w:rPr>
            </w:pPr>
          </w:p>
        </w:tc>
        <w:tc>
          <w:tcPr>
            <w:tcW w:w="1390" w:type="dxa"/>
            <w:shd w:val="clear" w:color="auto" w:fill="auto"/>
            <w:vAlign w:val="center"/>
          </w:tcPr>
          <w:p w:rsidR="000E3241" w:rsidRPr="005E15A4" w:rsidRDefault="000E3241" w:rsidP="005E15A4">
            <w:pPr>
              <w:bidi/>
              <w:jc w:val="center"/>
              <w:rPr>
                <w:rFonts w:ascii="Calibri" w:hAnsi="Calibri"/>
                <w:rtl/>
                <w:lang w:bidi="ar-DZ"/>
              </w:rPr>
            </w:pPr>
          </w:p>
        </w:tc>
      </w:tr>
      <w:tr w:rsidR="000E3241" w:rsidRPr="00512609" w:rsidTr="005E15A4">
        <w:trPr>
          <w:trHeight w:val="1672"/>
          <w:jc w:val="center"/>
        </w:trPr>
        <w:tc>
          <w:tcPr>
            <w:tcW w:w="1139" w:type="dxa"/>
            <w:shd w:val="clear" w:color="auto" w:fill="auto"/>
            <w:vAlign w:val="center"/>
          </w:tcPr>
          <w:p w:rsidR="000E3241" w:rsidRPr="005E15A4" w:rsidRDefault="000E3241" w:rsidP="005E15A4">
            <w:pPr>
              <w:bidi/>
              <w:jc w:val="center"/>
              <w:rPr>
                <w:rFonts w:ascii="Calibri" w:hAnsi="Calibri"/>
                <w:sz w:val="32"/>
                <w:szCs w:val="32"/>
                <w:rtl/>
                <w:lang w:bidi="ar-DZ"/>
              </w:rPr>
            </w:pPr>
            <w:r w:rsidRPr="005E15A4">
              <w:rPr>
                <w:rFonts w:ascii="Calibri" w:hAnsi="Calibri" w:cs="Calibri" w:hint="cs"/>
                <w:sz w:val="32"/>
                <w:szCs w:val="32"/>
                <w:rtl/>
                <w:lang w:bidi="ar-DZ"/>
              </w:rPr>
              <w:t>03</w:t>
            </w:r>
          </w:p>
        </w:tc>
        <w:tc>
          <w:tcPr>
            <w:tcW w:w="4440" w:type="dxa"/>
            <w:shd w:val="clear" w:color="auto" w:fill="auto"/>
            <w:vAlign w:val="center"/>
          </w:tcPr>
          <w:p w:rsidR="000E3241" w:rsidRPr="005E15A4" w:rsidRDefault="000E3241" w:rsidP="005E15A4">
            <w:pPr>
              <w:bidi/>
              <w:jc w:val="center"/>
              <w:rPr>
                <w:sz w:val="28"/>
                <w:szCs w:val="28"/>
                <w:rtl/>
                <w:lang w:bidi="ar-DZ"/>
              </w:rPr>
            </w:pPr>
            <w:r w:rsidRPr="005E15A4">
              <w:rPr>
                <w:sz w:val="28"/>
                <w:szCs w:val="28"/>
                <w:rtl/>
                <w:lang w:bidi="ar-DZ"/>
              </w:rPr>
              <w:t xml:space="preserve">أن يكون المشارك في نهاية المجزوءة  قادرا على </w:t>
            </w:r>
            <w:r w:rsidRPr="005E15A4">
              <w:rPr>
                <w:b/>
                <w:bCs/>
                <w:sz w:val="28"/>
                <w:szCs w:val="28"/>
                <w:rtl/>
                <w:lang w:bidi="ar-DZ"/>
              </w:rPr>
              <w:t xml:space="preserve">فهم </w:t>
            </w:r>
            <w:r w:rsidRPr="005E15A4">
              <w:rPr>
                <w:sz w:val="28"/>
                <w:szCs w:val="28"/>
                <w:rtl/>
                <w:lang w:bidi="ar-DZ"/>
              </w:rPr>
              <w:t>المظاهر النفسية، الانفعالية والنمائية لطفل التعليم الأولي، ممتلكا لأدوات واستراتيجيات ا</w:t>
            </w:r>
            <w:r w:rsidRPr="005E15A4">
              <w:rPr>
                <w:b/>
                <w:bCs/>
                <w:sz w:val="28"/>
                <w:szCs w:val="28"/>
                <w:rtl/>
                <w:lang w:bidi="ar-DZ"/>
              </w:rPr>
              <w:t>لتعامل</w:t>
            </w:r>
            <w:r w:rsidRPr="005E15A4">
              <w:rPr>
                <w:sz w:val="28"/>
                <w:szCs w:val="28"/>
                <w:rtl/>
                <w:lang w:bidi="ar-DZ"/>
              </w:rPr>
              <w:t xml:space="preserve"> مع الطفولة المبكرة وسيرورات التعلم وعلاقتها بالنمو بهذه المرحلة.</w:t>
            </w:r>
          </w:p>
        </w:tc>
        <w:tc>
          <w:tcPr>
            <w:tcW w:w="1533" w:type="dxa"/>
            <w:shd w:val="clear" w:color="auto" w:fill="auto"/>
            <w:vAlign w:val="center"/>
          </w:tcPr>
          <w:p w:rsidR="000E3241" w:rsidRPr="005E15A4" w:rsidRDefault="000E3241" w:rsidP="005E15A4">
            <w:pPr>
              <w:bidi/>
              <w:jc w:val="center"/>
              <w:rPr>
                <w:rFonts w:ascii="Calibri" w:hAnsi="Calibri"/>
                <w:rtl/>
                <w:lang w:bidi="ar-DZ"/>
              </w:rPr>
            </w:pPr>
            <w:r w:rsidRPr="005E15A4">
              <w:rPr>
                <w:rFonts w:ascii="Calibri" w:hAnsi="Calibri" w:cs="Calibri"/>
                <w:color w:val="833C0B"/>
                <w:sz w:val="40"/>
                <w:szCs w:val="40"/>
                <w:lang w:bidi="ar-DZ"/>
              </w:rPr>
              <w:sym w:font="Wingdings 2" w:char="F050"/>
            </w:r>
          </w:p>
        </w:tc>
        <w:tc>
          <w:tcPr>
            <w:tcW w:w="1393" w:type="dxa"/>
            <w:shd w:val="clear" w:color="auto" w:fill="auto"/>
            <w:vAlign w:val="center"/>
          </w:tcPr>
          <w:p w:rsidR="000E3241" w:rsidRPr="005E15A4" w:rsidRDefault="000E3241" w:rsidP="005E15A4">
            <w:pPr>
              <w:bidi/>
              <w:jc w:val="center"/>
              <w:rPr>
                <w:rFonts w:ascii="Calibri" w:hAnsi="Calibri"/>
                <w:rtl/>
                <w:lang w:bidi="ar-DZ"/>
              </w:rPr>
            </w:pPr>
            <w:r w:rsidRPr="005E15A4">
              <w:rPr>
                <w:rFonts w:ascii="Calibri" w:hAnsi="Calibri" w:cs="Calibri"/>
                <w:color w:val="833C0B"/>
                <w:sz w:val="40"/>
                <w:szCs w:val="40"/>
                <w:lang w:bidi="ar-DZ"/>
              </w:rPr>
              <w:sym w:font="Wingdings 2" w:char="F050"/>
            </w:r>
          </w:p>
        </w:tc>
        <w:tc>
          <w:tcPr>
            <w:tcW w:w="1390" w:type="dxa"/>
            <w:shd w:val="clear" w:color="auto" w:fill="auto"/>
            <w:vAlign w:val="center"/>
          </w:tcPr>
          <w:p w:rsidR="000E3241" w:rsidRPr="005E15A4" w:rsidRDefault="000E3241" w:rsidP="005E15A4">
            <w:pPr>
              <w:bidi/>
              <w:jc w:val="center"/>
              <w:rPr>
                <w:rFonts w:ascii="Calibri" w:hAnsi="Calibri"/>
                <w:rtl/>
                <w:lang w:bidi="ar-DZ"/>
              </w:rPr>
            </w:pPr>
          </w:p>
        </w:tc>
      </w:tr>
      <w:tr w:rsidR="000E3241" w:rsidRPr="00512609" w:rsidTr="005E15A4">
        <w:trPr>
          <w:trHeight w:val="1309"/>
          <w:jc w:val="center"/>
        </w:trPr>
        <w:tc>
          <w:tcPr>
            <w:tcW w:w="1139" w:type="dxa"/>
            <w:shd w:val="clear" w:color="auto" w:fill="auto"/>
            <w:vAlign w:val="center"/>
          </w:tcPr>
          <w:p w:rsidR="000E3241" w:rsidRPr="005E15A4" w:rsidRDefault="000E3241" w:rsidP="005E15A4">
            <w:pPr>
              <w:bidi/>
              <w:jc w:val="center"/>
              <w:rPr>
                <w:rFonts w:ascii="Calibri" w:hAnsi="Calibri"/>
                <w:sz w:val="32"/>
                <w:szCs w:val="32"/>
                <w:rtl/>
                <w:lang w:bidi="ar-DZ"/>
              </w:rPr>
            </w:pPr>
            <w:r w:rsidRPr="005E15A4">
              <w:rPr>
                <w:rFonts w:ascii="Calibri" w:hAnsi="Calibri" w:cs="Calibri" w:hint="cs"/>
                <w:sz w:val="32"/>
                <w:szCs w:val="32"/>
                <w:rtl/>
                <w:lang w:bidi="ar-DZ"/>
              </w:rPr>
              <w:t>04</w:t>
            </w:r>
          </w:p>
        </w:tc>
        <w:tc>
          <w:tcPr>
            <w:tcW w:w="4440" w:type="dxa"/>
            <w:shd w:val="clear" w:color="auto" w:fill="auto"/>
            <w:vAlign w:val="center"/>
          </w:tcPr>
          <w:p w:rsidR="000E3241" w:rsidRPr="005E15A4" w:rsidRDefault="000E3241" w:rsidP="005E15A4">
            <w:pPr>
              <w:bidi/>
              <w:jc w:val="center"/>
              <w:rPr>
                <w:sz w:val="28"/>
                <w:szCs w:val="28"/>
                <w:rtl/>
                <w:lang w:bidi="ar-DZ"/>
              </w:rPr>
            </w:pPr>
            <w:r w:rsidRPr="005E15A4">
              <w:rPr>
                <w:sz w:val="28"/>
                <w:szCs w:val="28"/>
                <w:rtl/>
                <w:lang w:bidi="ar-DZ"/>
              </w:rPr>
              <w:t xml:space="preserve">أن تكون المربية/ المربي قادرة على </w:t>
            </w:r>
            <w:r w:rsidRPr="005E15A4">
              <w:rPr>
                <w:b/>
                <w:bCs/>
                <w:sz w:val="28"/>
                <w:szCs w:val="28"/>
                <w:rtl/>
                <w:lang w:bidi="ar-DZ"/>
              </w:rPr>
              <w:t>توظيف</w:t>
            </w:r>
            <w:r w:rsidRPr="005E15A4">
              <w:rPr>
                <w:sz w:val="28"/>
                <w:szCs w:val="28"/>
                <w:rtl/>
                <w:lang w:bidi="ar-DZ"/>
              </w:rPr>
              <w:t xml:space="preserve"> مختلف البداغوجيات (المشروع، اللعب، الفارقية، الوساطة) لتدبير وتنشيط وضعيات الاكتساب والتعلم في أقسام التعليم الاولي.</w:t>
            </w:r>
          </w:p>
        </w:tc>
        <w:tc>
          <w:tcPr>
            <w:tcW w:w="1533" w:type="dxa"/>
            <w:shd w:val="clear" w:color="auto" w:fill="auto"/>
            <w:vAlign w:val="center"/>
          </w:tcPr>
          <w:p w:rsidR="000E3241" w:rsidRPr="005E15A4" w:rsidRDefault="000E3241" w:rsidP="005E15A4">
            <w:pPr>
              <w:bidi/>
              <w:jc w:val="center"/>
              <w:rPr>
                <w:rFonts w:ascii="Calibri" w:hAnsi="Calibri"/>
                <w:rtl/>
                <w:lang w:bidi="ar-DZ"/>
              </w:rPr>
            </w:pPr>
            <w:r w:rsidRPr="005E15A4">
              <w:rPr>
                <w:rFonts w:ascii="Calibri" w:hAnsi="Calibri" w:cs="Calibri"/>
                <w:color w:val="833C0B"/>
                <w:sz w:val="40"/>
                <w:szCs w:val="40"/>
                <w:lang w:bidi="ar-DZ"/>
              </w:rPr>
              <w:sym w:font="Wingdings 2" w:char="F050"/>
            </w:r>
          </w:p>
        </w:tc>
        <w:tc>
          <w:tcPr>
            <w:tcW w:w="1393" w:type="dxa"/>
            <w:shd w:val="clear" w:color="auto" w:fill="auto"/>
            <w:vAlign w:val="center"/>
          </w:tcPr>
          <w:p w:rsidR="000E3241" w:rsidRPr="005E15A4" w:rsidRDefault="000E3241" w:rsidP="005E15A4">
            <w:pPr>
              <w:bidi/>
              <w:jc w:val="center"/>
              <w:rPr>
                <w:rFonts w:ascii="Calibri" w:hAnsi="Calibri"/>
                <w:rtl/>
                <w:lang w:bidi="ar-DZ"/>
              </w:rPr>
            </w:pPr>
            <w:r w:rsidRPr="005E15A4">
              <w:rPr>
                <w:rFonts w:ascii="Calibri" w:hAnsi="Calibri" w:cs="Calibri"/>
                <w:color w:val="833C0B"/>
                <w:sz w:val="40"/>
                <w:szCs w:val="40"/>
                <w:lang w:bidi="ar-DZ"/>
              </w:rPr>
              <w:sym w:font="Wingdings 2" w:char="F050"/>
            </w:r>
          </w:p>
        </w:tc>
        <w:tc>
          <w:tcPr>
            <w:tcW w:w="1390" w:type="dxa"/>
            <w:shd w:val="clear" w:color="auto" w:fill="auto"/>
            <w:vAlign w:val="center"/>
          </w:tcPr>
          <w:p w:rsidR="000E3241" w:rsidRPr="005E15A4" w:rsidRDefault="000E3241" w:rsidP="005E15A4">
            <w:pPr>
              <w:bidi/>
              <w:jc w:val="center"/>
              <w:rPr>
                <w:rFonts w:ascii="Calibri" w:hAnsi="Calibri"/>
                <w:rtl/>
                <w:lang w:bidi="ar-DZ"/>
              </w:rPr>
            </w:pPr>
          </w:p>
        </w:tc>
      </w:tr>
      <w:tr w:rsidR="000E3241" w:rsidRPr="00512609" w:rsidTr="005E15A4">
        <w:trPr>
          <w:trHeight w:val="1356"/>
          <w:jc w:val="center"/>
        </w:trPr>
        <w:tc>
          <w:tcPr>
            <w:tcW w:w="1139" w:type="dxa"/>
            <w:shd w:val="clear" w:color="auto" w:fill="auto"/>
            <w:vAlign w:val="center"/>
          </w:tcPr>
          <w:p w:rsidR="000E3241" w:rsidRPr="005E15A4" w:rsidRDefault="000E3241" w:rsidP="005E15A4">
            <w:pPr>
              <w:bidi/>
              <w:jc w:val="center"/>
              <w:rPr>
                <w:rFonts w:ascii="Calibri" w:hAnsi="Calibri"/>
                <w:sz w:val="32"/>
                <w:szCs w:val="32"/>
                <w:rtl/>
                <w:lang w:bidi="ar-DZ"/>
              </w:rPr>
            </w:pPr>
            <w:r w:rsidRPr="005E15A4">
              <w:rPr>
                <w:rFonts w:ascii="Calibri" w:hAnsi="Calibri" w:cs="Calibri" w:hint="cs"/>
                <w:sz w:val="32"/>
                <w:szCs w:val="32"/>
                <w:rtl/>
                <w:lang w:bidi="ar-DZ"/>
              </w:rPr>
              <w:t>05</w:t>
            </w:r>
          </w:p>
        </w:tc>
        <w:tc>
          <w:tcPr>
            <w:tcW w:w="4440" w:type="dxa"/>
            <w:shd w:val="clear" w:color="auto" w:fill="auto"/>
            <w:vAlign w:val="center"/>
          </w:tcPr>
          <w:p w:rsidR="000E3241" w:rsidRPr="005E15A4" w:rsidRDefault="000E3241" w:rsidP="005E15A4">
            <w:pPr>
              <w:bidi/>
              <w:jc w:val="center"/>
              <w:rPr>
                <w:sz w:val="28"/>
                <w:szCs w:val="28"/>
                <w:rtl/>
                <w:lang w:bidi="ar-DZ"/>
              </w:rPr>
            </w:pPr>
            <w:r w:rsidRPr="005E15A4">
              <w:rPr>
                <w:sz w:val="28"/>
                <w:szCs w:val="28"/>
                <w:rtl/>
                <w:lang w:bidi="ar-DZ"/>
              </w:rPr>
              <w:t xml:space="preserve">أن يتمكن كل المربي و المربية من </w:t>
            </w:r>
            <w:r w:rsidRPr="005E15A4">
              <w:rPr>
                <w:b/>
                <w:bCs/>
                <w:sz w:val="28"/>
                <w:szCs w:val="28"/>
                <w:rtl/>
                <w:lang w:bidi="ar-DZ"/>
              </w:rPr>
              <w:t>تخطيط</w:t>
            </w:r>
            <w:r w:rsidRPr="005E15A4">
              <w:rPr>
                <w:sz w:val="28"/>
                <w:szCs w:val="28"/>
                <w:rtl/>
                <w:lang w:bidi="ar-DZ"/>
              </w:rPr>
              <w:t xml:space="preserve"> التعلمات وفق منهاج السلك الأولي من سلك التعليم الابتدائي و أن يتمكنا من بيداغوجيا المشروع بالنسبة لقسم التعليم الأولي</w:t>
            </w:r>
          </w:p>
        </w:tc>
        <w:tc>
          <w:tcPr>
            <w:tcW w:w="1533" w:type="dxa"/>
            <w:shd w:val="clear" w:color="auto" w:fill="auto"/>
            <w:vAlign w:val="center"/>
          </w:tcPr>
          <w:p w:rsidR="000E3241" w:rsidRPr="005E15A4" w:rsidRDefault="000E3241" w:rsidP="005E15A4">
            <w:pPr>
              <w:bidi/>
              <w:jc w:val="center"/>
              <w:rPr>
                <w:rFonts w:ascii="Calibri" w:hAnsi="Calibri"/>
                <w:rtl/>
                <w:lang w:bidi="ar-DZ"/>
              </w:rPr>
            </w:pPr>
            <w:r w:rsidRPr="005E15A4">
              <w:rPr>
                <w:rFonts w:ascii="Calibri" w:hAnsi="Calibri" w:cs="Calibri"/>
                <w:color w:val="833C0B"/>
                <w:sz w:val="40"/>
                <w:szCs w:val="40"/>
                <w:lang w:bidi="ar-DZ"/>
              </w:rPr>
              <w:sym w:font="Wingdings 2" w:char="F050"/>
            </w:r>
          </w:p>
        </w:tc>
        <w:tc>
          <w:tcPr>
            <w:tcW w:w="1393" w:type="dxa"/>
            <w:shd w:val="clear" w:color="auto" w:fill="auto"/>
            <w:vAlign w:val="center"/>
          </w:tcPr>
          <w:p w:rsidR="000E3241" w:rsidRPr="005E15A4" w:rsidRDefault="000E3241" w:rsidP="005E15A4">
            <w:pPr>
              <w:bidi/>
              <w:jc w:val="center"/>
              <w:rPr>
                <w:rFonts w:ascii="Calibri" w:hAnsi="Calibri"/>
                <w:rtl/>
                <w:lang w:bidi="ar-DZ"/>
              </w:rPr>
            </w:pPr>
            <w:r w:rsidRPr="005E15A4">
              <w:rPr>
                <w:rFonts w:ascii="Calibri" w:hAnsi="Calibri" w:cs="Calibri"/>
                <w:color w:val="833C0B"/>
                <w:sz w:val="40"/>
                <w:szCs w:val="40"/>
                <w:lang w:bidi="ar-DZ"/>
              </w:rPr>
              <w:sym w:font="Wingdings 2" w:char="F050"/>
            </w:r>
          </w:p>
        </w:tc>
        <w:tc>
          <w:tcPr>
            <w:tcW w:w="1390" w:type="dxa"/>
            <w:shd w:val="clear" w:color="auto" w:fill="auto"/>
            <w:vAlign w:val="center"/>
          </w:tcPr>
          <w:p w:rsidR="000E3241" w:rsidRPr="005E15A4" w:rsidRDefault="000E3241" w:rsidP="005E15A4">
            <w:pPr>
              <w:bidi/>
              <w:jc w:val="center"/>
              <w:rPr>
                <w:rFonts w:ascii="Calibri" w:hAnsi="Calibri"/>
                <w:rtl/>
                <w:lang w:bidi="ar-DZ"/>
              </w:rPr>
            </w:pPr>
          </w:p>
        </w:tc>
      </w:tr>
      <w:tr w:rsidR="000E3241" w:rsidRPr="00512609" w:rsidTr="005E15A4">
        <w:trPr>
          <w:trHeight w:val="993"/>
          <w:jc w:val="center"/>
        </w:trPr>
        <w:tc>
          <w:tcPr>
            <w:tcW w:w="1139" w:type="dxa"/>
            <w:shd w:val="clear" w:color="auto" w:fill="auto"/>
            <w:vAlign w:val="center"/>
          </w:tcPr>
          <w:p w:rsidR="000E3241" w:rsidRPr="005E15A4" w:rsidRDefault="000E3241" w:rsidP="005E15A4">
            <w:pPr>
              <w:bidi/>
              <w:jc w:val="center"/>
              <w:rPr>
                <w:rFonts w:ascii="Calibri" w:hAnsi="Calibri"/>
                <w:sz w:val="32"/>
                <w:szCs w:val="32"/>
                <w:rtl/>
                <w:lang w:bidi="ar-DZ"/>
              </w:rPr>
            </w:pPr>
            <w:r w:rsidRPr="005E15A4">
              <w:rPr>
                <w:rFonts w:ascii="Calibri" w:hAnsi="Calibri" w:cs="Calibri" w:hint="cs"/>
                <w:sz w:val="32"/>
                <w:szCs w:val="32"/>
                <w:rtl/>
                <w:lang w:bidi="ar-DZ"/>
              </w:rPr>
              <w:t>06</w:t>
            </w:r>
          </w:p>
        </w:tc>
        <w:tc>
          <w:tcPr>
            <w:tcW w:w="4440" w:type="dxa"/>
            <w:shd w:val="clear" w:color="auto" w:fill="auto"/>
            <w:vAlign w:val="center"/>
          </w:tcPr>
          <w:p w:rsidR="000E3241" w:rsidRPr="005E15A4" w:rsidRDefault="000E3241" w:rsidP="005E15A4">
            <w:pPr>
              <w:bidi/>
              <w:jc w:val="center"/>
              <w:rPr>
                <w:sz w:val="28"/>
                <w:szCs w:val="28"/>
                <w:rtl/>
                <w:lang w:bidi="ar-DZ"/>
              </w:rPr>
            </w:pPr>
            <w:r w:rsidRPr="005E15A4">
              <w:rPr>
                <w:sz w:val="28"/>
                <w:szCs w:val="28"/>
                <w:rtl/>
                <w:lang w:bidi="ar-DZ"/>
              </w:rPr>
              <w:t xml:space="preserve">أن يكتسب المستفيد(ة) القدرة على </w:t>
            </w:r>
            <w:r w:rsidRPr="005E15A4">
              <w:rPr>
                <w:b/>
                <w:bCs/>
                <w:sz w:val="28"/>
                <w:szCs w:val="28"/>
                <w:rtl/>
                <w:lang w:bidi="ar-DZ"/>
              </w:rPr>
              <w:t>توظيف</w:t>
            </w:r>
            <w:r w:rsidRPr="005E15A4">
              <w:rPr>
                <w:sz w:val="28"/>
                <w:szCs w:val="28"/>
                <w:rtl/>
                <w:lang w:bidi="ar-DZ"/>
              </w:rPr>
              <w:t xml:space="preserve"> موارد متصلة بالمجالات الإبداعية والفنية بهدف إنماء التفكير الإبداعي لدى الطفل(ة) ؛</w:t>
            </w:r>
          </w:p>
        </w:tc>
        <w:tc>
          <w:tcPr>
            <w:tcW w:w="1533" w:type="dxa"/>
            <w:shd w:val="clear" w:color="auto" w:fill="auto"/>
            <w:vAlign w:val="center"/>
          </w:tcPr>
          <w:p w:rsidR="000E3241" w:rsidRPr="005E15A4" w:rsidRDefault="000E3241" w:rsidP="005E15A4">
            <w:pPr>
              <w:bidi/>
              <w:jc w:val="center"/>
              <w:rPr>
                <w:rFonts w:ascii="Calibri" w:hAnsi="Calibri"/>
                <w:rtl/>
                <w:lang w:bidi="ar-DZ"/>
              </w:rPr>
            </w:pPr>
            <w:r w:rsidRPr="005E15A4">
              <w:rPr>
                <w:rFonts w:ascii="Calibri" w:hAnsi="Calibri" w:cs="Calibri"/>
                <w:color w:val="833C0B"/>
                <w:sz w:val="40"/>
                <w:szCs w:val="40"/>
                <w:lang w:bidi="ar-DZ"/>
              </w:rPr>
              <w:sym w:font="Wingdings 2" w:char="F050"/>
            </w:r>
          </w:p>
        </w:tc>
        <w:tc>
          <w:tcPr>
            <w:tcW w:w="1393" w:type="dxa"/>
            <w:shd w:val="clear" w:color="auto" w:fill="auto"/>
            <w:vAlign w:val="center"/>
          </w:tcPr>
          <w:p w:rsidR="000E3241" w:rsidRPr="005E15A4" w:rsidRDefault="000E3241" w:rsidP="005E15A4">
            <w:pPr>
              <w:bidi/>
              <w:jc w:val="center"/>
              <w:rPr>
                <w:rFonts w:ascii="Calibri" w:hAnsi="Calibri"/>
                <w:rtl/>
                <w:lang w:bidi="ar-DZ"/>
              </w:rPr>
            </w:pPr>
            <w:r w:rsidRPr="005E15A4">
              <w:rPr>
                <w:rFonts w:ascii="Calibri" w:hAnsi="Calibri" w:cs="Calibri"/>
                <w:color w:val="833C0B"/>
                <w:sz w:val="40"/>
                <w:szCs w:val="40"/>
                <w:lang w:bidi="ar-DZ"/>
              </w:rPr>
              <w:sym w:font="Wingdings 2" w:char="F050"/>
            </w:r>
          </w:p>
        </w:tc>
        <w:tc>
          <w:tcPr>
            <w:tcW w:w="1390" w:type="dxa"/>
            <w:shd w:val="clear" w:color="auto" w:fill="auto"/>
            <w:vAlign w:val="center"/>
          </w:tcPr>
          <w:p w:rsidR="000E3241" w:rsidRPr="005E15A4" w:rsidRDefault="000E3241" w:rsidP="005E15A4">
            <w:pPr>
              <w:bidi/>
              <w:jc w:val="center"/>
              <w:rPr>
                <w:rFonts w:ascii="Calibri" w:hAnsi="Calibri"/>
                <w:rtl/>
                <w:lang w:bidi="ar-DZ"/>
              </w:rPr>
            </w:pPr>
          </w:p>
        </w:tc>
      </w:tr>
      <w:tr w:rsidR="000E3241" w:rsidRPr="00512609" w:rsidTr="005E15A4">
        <w:trPr>
          <w:trHeight w:val="1672"/>
          <w:jc w:val="center"/>
        </w:trPr>
        <w:tc>
          <w:tcPr>
            <w:tcW w:w="1139" w:type="dxa"/>
            <w:shd w:val="clear" w:color="auto" w:fill="auto"/>
            <w:vAlign w:val="center"/>
          </w:tcPr>
          <w:p w:rsidR="000E3241" w:rsidRPr="005E15A4" w:rsidRDefault="000E3241" w:rsidP="005E15A4">
            <w:pPr>
              <w:bidi/>
              <w:jc w:val="center"/>
              <w:rPr>
                <w:rFonts w:ascii="Calibri" w:hAnsi="Calibri"/>
                <w:sz w:val="32"/>
                <w:szCs w:val="32"/>
                <w:rtl/>
                <w:lang w:bidi="ar-DZ"/>
              </w:rPr>
            </w:pPr>
            <w:r w:rsidRPr="005E15A4">
              <w:rPr>
                <w:rFonts w:ascii="Calibri" w:hAnsi="Calibri" w:cs="Calibri" w:hint="cs"/>
                <w:sz w:val="32"/>
                <w:szCs w:val="32"/>
                <w:rtl/>
                <w:lang w:bidi="ar-DZ"/>
              </w:rPr>
              <w:t>06</w:t>
            </w:r>
          </w:p>
        </w:tc>
        <w:tc>
          <w:tcPr>
            <w:tcW w:w="4440" w:type="dxa"/>
            <w:shd w:val="clear" w:color="auto" w:fill="auto"/>
            <w:vAlign w:val="center"/>
          </w:tcPr>
          <w:p w:rsidR="000E3241" w:rsidRPr="005E15A4" w:rsidRDefault="000E3241" w:rsidP="005E15A4">
            <w:pPr>
              <w:bidi/>
              <w:jc w:val="center"/>
              <w:rPr>
                <w:sz w:val="28"/>
                <w:szCs w:val="28"/>
                <w:rtl/>
                <w:lang w:bidi="ar-DZ"/>
              </w:rPr>
            </w:pPr>
            <w:r w:rsidRPr="005E15A4">
              <w:rPr>
                <w:sz w:val="28"/>
                <w:szCs w:val="28"/>
                <w:rtl/>
                <w:lang w:bidi="ar-DZ"/>
              </w:rPr>
              <w:t>أن يكتسب المستفيد(ة) القدرة على</w:t>
            </w:r>
            <w:r w:rsidRPr="005E15A4">
              <w:rPr>
                <w:b/>
                <w:bCs/>
                <w:sz w:val="28"/>
                <w:szCs w:val="28"/>
                <w:rtl/>
                <w:lang w:bidi="ar-DZ"/>
              </w:rPr>
              <w:t xml:space="preserve"> توظيف</w:t>
            </w:r>
            <w:r w:rsidRPr="005E15A4">
              <w:rPr>
                <w:sz w:val="28"/>
                <w:szCs w:val="28"/>
                <w:rtl/>
                <w:lang w:bidi="ar-DZ"/>
              </w:rPr>
              <w:t xml:space="preserve"> النهج العلمي (نهج التقصي) والمهارات المرتبطة بالتفكير العلمي قصد إنماء بعض المهارات العلمية لدى الطفل(ة) : الملاحظة، حل بعض التساؤلات (الإشكالات) التي تثير فضولهم، ...</w:t>
            </w:r>
          </w:p>
        </w:tc>
        <w:tc>
          <w:tcPr>
            <w:tcW w:w="1533" w:type="dxa"/>
            <w:shd w:val="clear" w:color="auto" w:fill="auto"/>
            <w:vAlign w:val="center"/>
          </w:tcPr>
          <w:p w:rsidR="000E3241" w:rsidRPr="005E15A4" w:rsidRDefault="000E3241" w:rsidP="005E15A4">
            <w:pPr>
              <w:bidi/>
              <w:jc w:val="center"/>
              <w:rPr>
                <w:rFonts w:ascii="Calibri" w:hAnsi="Calibri"/>
                <w:rtl/>
                <w:lang w:bidi="ar-DZ"/>
              </w:rPr>
            </w:pPr>
            <w:r w:rsidRPr="005E15A4">
              <w:rPr>
                <w:rFonts w:ascii="Calibri" w:hAnsi="Calibri" w:cs="Calibri"/>
                <w:color w:val="833C0B"/>
                <w:sz w:val="40"/>
                <w:szCs w:val="40"/>
                <w:lang w:bidi="ar-DZ"/>
              </w:rPr>
              <w:sym w:font="Wingdings 2" w:char="F050"/>
            </w:r>
          </w:p>
        </w:tc>
        <w:tc>
          <w:tcPr>
            <w:tcW w:w="1393" w:type="dxa"/>
            <w:shd w:val="clear" w:color="auto" w:fill="auto"/>
            <w:vAlign w:val="center"/>
          </w:tcPr>
          <w:p w:rsidR="000E3241" w:rsidRPr="005E15A4" w:rsidRDefault="000E3241" w:rsidP="005E15A4">
            <w:pPr>
              <w:bidi/>
              <w:jc w:val="center"/>
              <w:rPr>
                <w:rFonts w:ascii="Calibri" w:hAnsi="Calibri"/>
                <w:rtl/>
                <w:lang w:bidi="ar-DZ"/>
              </w:rPr>
            </w:pPr>
            <w:r w:rsidRPr="005E15A4">
              <w:rPr>
                <w:rFonts w:ascii="Calibri" w:hAnsi="Calibri" w:cs="Calibri"/>
                <w:color w:val="833C0B"/>
                <w:sz w:val="40"/>
                <w:szCs w:val="40"/>
                <w:lang w:bidi="ar-DZ"/>
              </w:rPr>
              <w:sym w:font="Wingdings 2" w:char="F050"/>
            </w:r>
          </w:p>
        </w:tc>
        <w:tc>
          <w:tcPr>
            <w:tcW w:w="1390" w:type="dxa"/>
            <w:shd w:val="clear" w:color="auto" w:fill="auto"/>
            <w:vAlign w:val="center"/>
          </w:tcPr>
          <w:p w:rsidR="000E3241" w:rsidRPr="005E15A4" w:rsidRDefault="000E3241" w:rsidP="005E15A4">
            <w:pPr>
              <w:bidi/>
              <w:jc w:val="center"/>
              <w:rPr>
                <w:rFonts w:ascii="Calibri" w:hAnsi="Calibri"/>
                <w:rtl/>
                <w:lang w:bidi="ar-DZ"/>
              </w:rPr>
            </w:pPr>
          </w:p>
        </w:tc>
      </w:tr>
      <w:tr w:rsidR="000E3241" w:rsidRPr="00512609" w:rsidTr="005E15A4">
        <w:trPr>
          <w:trHeight w:val="1333"/>
          <w:jc w:val="center"/>
        </w:trPr>
        <w:tc>
          <w:tcPr>
            <w:tcW w:w="1139" w:type="dxa"/>
            <w:shd w:val="clear" w:color="auto" w:fill="auto"/>
            <w:vAlign w:val="center"/>
          </w:tcPr>
          <w:p w:rsidR="000E3241" w:rsidRPr="005E15A4" w:rsidRDefault="000E3241" w:rsidP="005E15A4">
            <w:pPr>
              <w:bidi/>
              <w:jc w:val="center"/>
              <w:rPr>
                <w:rFonts w:ascii="Calibri" w:hAnsi="Calibri"/>
                <w:sz w:val="32"/>
                <w:szCs w:val="32"/>
                <w:rtl/>
                <w:lang w:bidi="ar-DZ"/>
              </w:rPr>
            </w:pPr>
            <w:r w:rsidRPr="005E15A4">
              <w:rPr>
                <w:rFonts w:ascii="Calibri" w:hAnsi="Calibri" w:cs="Calibri" w:hint="cs"/>
                <w:sz w:val="32"/>
                <w:szCs w:val="32"/>
                <w:rtl/>
                <w:lang w:bidi="ar-DZ"/>
              </w:rPr>
              <w:t>06</w:t>
            </w:r>
          </w:p>
        </w:tc>
        <w:tc>
          <w:tcPr>
            <w:tcW w:w="4440" w:type="dxa"/>
            <w:shd w:val="clear" w:color="auto" w:fill="auto"/>
            <w:vAlign w:val="center"/>
          </w:tcPr>
          <w:p w:rsidR="000E3241" w:rsidRPr="005E15A4" w:rsidRDefault="000E3241" w:rsidP="005E15A4">
            <w:pPr>
              <w:bidi/>
              <w:jc w:val="center"/>
              <w:rPr>
                <w:sz w:val="28"/>
                <w:szCs w:val="28"/>
                <w:rtl/>
                <w:lang w:bidi="ar-DZ"/>
              </w:rPr>
            </w:pPr>
            <w:r w:rsidRPr="005E15A4">
              <w:rPr>
                <w:sz w:val="28"/>
                <w:szCs w:val="28"/>
                <w:rtl/>
                <w:lang w:bidi="ar-DZ"/>
              </w:rPr>
              <w:t>أن يكتسب المستفيد(ة) القدرة على توظيف معارفه(ا) اللغوية (عربية/فرنسية) لتطوير قدرات الطفل(ة) التعبيرية في أفق الإعداد للقراءة والكتابة بسلك الابتدائي</w:t>
            </w:r>
          </w:p>
        </w:tc>
        <w:tc>
          <w:tcPr>
            <w:tcW w:w="1533" w:type="dxa"/>
            <w:shd w:val="clear" w:color="auto" w:fill="auto"/>
            <w:vAlign w:val="center"/>
          </w:tcPr>
          <w:p w:rsidR="000E3241" w:rsidRPr="005E15A4" w:rsidRDefault="000E3241" w:rsidP="005E15A4">
            <w:pPr>
              <w:bidi/>
              <w:jc w:val="center"/>
              <w:rPr>
                <w:rFonts w:ascii="Calibri" w:hAnsi="Calibri"/>
                <w:rtl/>
                <w:lang w:bidi="ar-DZ"/>
              </w:rPr>
            </w:pPr>
            <w:r w:rsidRPr="005E15A4">
              <w:rPr>
                <w:rFonts w:ascii="Calibri" w:hAnsi="Calibri" w:cs="Calibri"/>
                <w:color w:val="833C0B"/>
                <w:sz w:val="40"/>
                <w:szCs w:val="40"/>
                <w:lang w:bidi="ar-DZ"/>
              </w:rPr>
              <w:sym w:font="Wingdings 2" w:char="F050"/>
            </w:r>
          </w:p>
        </w:tc>
        <w:tc>
          <w:tcPr>
            <w:tcW w:w="1393" w:type="dxa"/>
            <w:shd w:val="clear" w:color="auto" w:fill="auto"/>
            <w:vAlign w:val="center"/>
          </w:tcPr>
          <w:p w:rsidR="000E3241" w:rsidRPr="005E15A4" w:rsidRDefault="000E3241" w:rsidP="005E15A4">
            <w:pPr>
              <w:bidi/>
              <w:jc w:val="center"/>
              <w:rPr>
                <w:rFonts w:ascii="Calibri" w:hAnsi="Calibri"/>
                <w:rtl/>
                <w:lang w:bidi="ar-DZ"/>
              </w:rPr>
            </w:pPr>
            <w:r w:rsidRPr="005E15A4">
              <w:rPr>
                <w:rFonts w:ascii="Calibri" w:hAnsi="Calibri" w:cs="Calibri"/>
                <w:color w:val="833C0B"/>
                <w:sz w:val="40"/>
                <w:szCs w:val="40"/>
                <w:lang w:bidi="ar-DZ"/>
              </w:rPr>
              <w:sym w:font="Wingdings 2" w:char="F050"/>
            </w:r>
          </w:p>
        </w:tc>
        <w:tc>
          <w:tcPr>
            <w:tcW w:w="1390" w:type="dxa"/>
            <w:shd w:val="clear" w:color="auto" w:fill="auto"/>
            <w:vAlign w:val="center"/>
          </w:tcPr>
          <w:p w:rsidR="000E3241" w:rsidRPr="005E15A4" w:rsidRDefault="000E3241" w:rsidP="005E15A4">
            <w:pPr>
              <w:bidi/>
              <w:jc w:val="center"/>
              <w:rPr>
                <w:rFonts w:ascii="Calibri" w:hAnsi="Calibri"/>
                <w:rtl/>
                <w:lang w:bidi="ar-DZ"/>
              </w:rPr>
            </w:pPr>
          </w:p>
        </w:tc>
      </w:tr>
      <w:tr w:rsidR="000E3241" w:rsidRPr="00512609" w:rsidTr="005E15A4">
        <w:trPr>
          <w:trHeight w:val="1333"/>
          <w:jc w:val="center"/>
        </w:trPr>
        <w:tc>
          <w:tcPr>
            <w:tcW w:w="1139" w:type="dxa"/>
            <w:shd w:val="clear" w:color="auto" w:fill="auto"/>
            <w:vAlign w:val="center"/>
          </w:tcPr>
          <w:p w:rsidR="000E3241" w:rsidRPr="005E15A4" w:rsidRDefault="000E3241" w:rsidP="005E15A4">
            <w:pPr>
              <w:bidi/>
              <w:jc w:val="center"/>
              <w:rPr>
                <w:rFonts w:ascii="Calibri" w:hAnsi="Calibri"/>
                <w:sz w:val="32"/>
                <w:szCs w:val="32"/>
                <w:rtl/>
                <w:lang w:bidi="ar-DZ"/>
              </w:rPr>
            </w:pPr>
            <w:r w:rsidRPr="005E15A4">
              <w:rPr>
                <w:rFonts w:ascii="Calibri" w:hAnsi="Calibri" w:cs="Calibri" w:hint="cs"/>
                <w:sz w:val="32"/>
                <w:szCs w:val="32"/>
                <w:rtl/>
                <w:lang w:bidi="ar-DZ"/>
              </w:rPr>
              <w:t>06</w:t>
            </w:r>
          </w:p>
        </w:tc>
        <w:tc>
          <w:tcPr>
            <w:tcW w:w="4440" w:type="dxa"/>
            <w:shd w:val="clear" w:color="auto" w:fill="auto"/>
            <w:vAlign w:val="center"/>
          </w:tcPr>
          <w:p w:rsidR="000E3241" w:rsidRPr="005E15A4" w:rsidRDefault="000E3241" w:rsidP="005E15A4">
            <w:pPr>
              <w:bidi/>
              <w:jc w:val="center"/>
              <w:rPr>
                <w:spacing w:val="-8"/>
                <w:sz w:val="28"/>
                <w:szCs w:val="28"/>
                <w:rtl/>
                <w:lang w:bidi="ar-DZ"/>
              </w:rPr>
            </w:pPr>
            <w:r w:rsidRPr="005E15A4">
              <w:rPr>
                <w:spacing w:val="-8"/>
                <w:sz w:val="28"/>
                <w:szCs w:val="28"/>
                <w:rtl/>
                <w:lang w:bidi="ar-DZ"/>
              </w:rPr>
              <w:t xml:space="preserve">أن يكتسب المستفيد(ة) القدرة على </w:t>
            </w:r>
            <w:r w:rsidRPr="005E15A4">
              <w:rPr>
                <w:b/>
                <w:bCs/>
                <w:spacing w:val="-8"/>
                <w:sz w:val="28"/>
                <w:szCs w:val="28"/>
                <w:rtl/>
                <w:lang w:bidi="ar-DZ"/>
              </w:rPr>
              <w:t xml:space="preserve">التدبير </w:t>
            </w:r>
            <w:r w:rsidRPr="005E15A4">
              <w:rPr>
                <w:spacing w:val="-8"/>
                <w:sz w:val="28"/>
                <w:szCs w:val="28"/>
                <w:rtl/>
                <w:lang w:bidi="ar-DZ"/>
              </w:rPr>
              <w:t>الديداكتيكي والبيداغوجي لإعداد وضعيات وأنشطة حول : اللغة (عربية/فرنسية)، العلوم، الرياضيات، التربية الفنية، ...</w:t>
            </w:r>
          </w:p>
        </w:tc>
        <w:tc>
          <w:tcPr>
            <w:tcW w:w="1533" w:type="dxa"/>
            <w:shd w:val="clear" w:color="auto" w:fill="auto"/>
            <w:vAlign w:val="center"/>
          </w:tcPr>
          <w:p w:rsidR="000E3241" w:rsidRPr="005E15A4" w:rsidRDefault="000E3241" w:rsidP="005E15A4">
            <w:pPr>
              <w:bidi/>
              <w:jc w:val="center"/>
              <w:rPr>
                <w:rFonts w:ascii="Calibri" w:hAnsi="Calibri"/>
                <w:rtl/>
                <w:lang w:bidi="ar-DZ"/>
              </w:rPr>
            </w:pPr>
            <w:r w:rsidRPr="005E15A4">
              <w:rPr>
                <w:rFonts w:ascii="Calibri" w:hAnsi="Calibri" w:cs="Calibri"/>
                <w:color w:val="833C0B"/>
                <w:sz w:val="40"/>
                <w:szCs w:val="40"/>
                <w:lang w:bidi="ar-DZ"/>
              </w:rPr>
              <w:sym w:font="Wingdings 2" w:char="F050"/>
            </w:r>
          </w:p>
        </w:tc>
        <w:tc>
          <w:tcPr>
            <w:tcW w:w="1393" w:type="dxa"/>
            <w:shd w:val="clear" w:color="auto" w:fill="auto"/>
            <w:vAlign w:val="center"/>
          </w:tcPr>
          <w:p w:rsidR="000E3241" w:rsidRPr="005E15A4" w:rsidRDefault="000E3241" w:rsidP="005E15A4">
            <w:pPr>
              <w:bidi/>
              <w:jc w:val="center"/>
              <w:rPr>
                <w:rFonts w:ascii="Calibri" w:hAnsi="Calibri"/>
                <w:rtl/>
                <w:lang w:bidi="ar-DZ"/>
              </w:rPr>
            </w:pPr>
            <w:r w:rsidRPr="005E15A4">
              <w:rPr>
                <w:rFonts w:ascii="Calibri" w:hAnsi="Calibri" w:cs="Calibri"/>
                <w:color w:val="833C0B"/>
                <w:sz w:val="40"/>
                <w:szCs w:val="40"/>
                <w:lang w:bidi="ar-DZ"/>
              </w:rPr>
              <w:sym w:font="Wingdings 2" w:char="F050"/>
            </w:r>
          </w:p>
        </w:tc>
        <w:tc>
          <w:tcPr>
            <w:tcW w:w="1390" w:type="dxa"/>
            <w:shd w:val="clear" w:color="auto" w:fill="auto"/>
            <w:vAlign w:val="center"/>
          </w:tcPr>
          <w:p w:rsidR="000E3241" w:rsidRPr="005E15A4" w:rsidRDefault="000E3241" w:rsidP="005E15A4">
            <w:pPr>
              <w:bidi/>
              <w:jc w:val="center"/>
              <w:rPr>
                <w:rFonts w:ascii="Calibri" w:hAnsi="Calibri"/>
                <w:rtl/>
                <w:lang w:bidi="ar-DZ"/>
              </w:rPr>
            </w:pPr>
          </w:p>
        </w:tc>
      </w:tr>
      <w:tr w:rsidR="000E3241" w:rsidRPr="00512609" w:rsidTr="005E15A4">
        <w:trPr>
          <w:trHeight w:val="1672"/>
          <w:jc w:val="center"/>
        </w:trPr>
        <w:tc>
          <w:tcPr>
            <w:tcW w:w="1139" w:type="dxa"/>
            <w:shd w:val="clear" w:color="auto" w:fill="auto"/>
            <w:vAlign w:val="center"/>
          </w:tcPr>
          <w:p w:rsidR="000E3241" w:rsidRPr="005E15A4" w:rsidRDefault="000E3241" w:rsidP="005E15A4">
            <w:pPr>
              <w:bidi/>
              <w:jc w:val="center"/>
              <w:rPr>
                <w:rFonts w:ascii="Calibri" w:hAnsi="Calibri"/>
                <w:sz w:val="32"/>
                <w:szCs w:val="32"/>
                <w:rtl/>
                <w:lang w:bidi="ar-DZ"/>
              </w:rPr>
            </w:pPr>
            <w:r w:rsidRPr="005E15A4">
              <w:rPr>
                <w:rFonts w:ascii="Calibri" w:hAnsi="Calibri" w:cs="Calibri" w:hint="cs"/>
                <w:sz w:val="32"/>
                <w:szCs w:val="32"/>
                <w:rtl/>
                <w:lang w:bidi="ar-DZ"/>
              </w:rPr>
              <w:t>07</w:t>
            </w:r>
          </w:p>
        </w:tc>
        <w:tc>
          <w:tcPr>
            <w:tcW w:w="4440" w:type="dxa"/>
            <w:shd w:val="clear" w:color="auto" w:fill="auto"/>
            <w:vAlign w:val="center"/>
          </w:tcPr>
          <w:p w:rsidR="000E3241" w:rsidRPr="005E15A4" w:rsidRDefault="000E3241" w:rsidP="005E15A4">
            <w:pPr>
              <w:bidi/>
              <w:jc w:val="center"/>
              <w:rPr>
                <w:sz w:val="28"/>
                <w:szCs w:val="28"/>
                <w:rtl/>
                <w:lang w:bidi="ar-DZ"/>
              </w:rPr>
            </w:pPr>
            <w:r w:rsidRPr="005E15A4">
              <w:rPr>
                <w:sz w:val="28"/>
                <w:szCs w:val="28"/>
                <w:rtl/>
                <w:lang w:bidi="ar-DZ"/>
              </w:rPr>
              <w:t xml:space="preserve">أن تكون المربية/ المربي، في نهاية المجزوءة، </w:t>
            </w:r>
            <w:r w:rsidRPr="005E15A4">
              <w:rPr>
                <w:b/>
                <w:bCs/>
                <w:sz w:val="28"/>
                <w:szCs w:val="28"/>
                <w:rtl/>
                <w:lang w:bidi="ar-DZ"/>
              </w:rPr>
              <w:t>واعية</w:t>
            </w:r>
            <w:r w:rsidRPr="005E15A4">
              <w:rPr>
                <w:sz w:val="28"/>
                <w:szCs w:val="28"/>
                <w:rtl/>
                <w:lang w:bidi="ar-DZ"/>
              </w:rPr>
              <w:t xml:space="preserve"> بأهمية الفضاء المنظم والجذاب في العمل البيداغوجي، وقادرة على </w:t>
            </w:r>
            <w:r w:rsidRPr="005E15A4">
              <w:rPr>
                <w:b/>
                <w:bCs/>
                <w:sz w:val="28"/>
                <w:szCs w:val="28"/>
                <w:rtl/>
                <w:lang w:bidi="ar-DZ"/>
              </w:rPr>
              <w:t>تنظيمه</w:t>
            </w:r>
            <w:r w:rsidRPr="005E15A4">
              <w:rPr>
                <w:sz w:val="28"/>
                <w:szCs w:val="28"/>
                <w:rtl/>
                <w:lang w:bidi="ar-DZ"/>
              </w:rPr>
              <w:t xml:space="preserve">، وتدبيرالأنشطة </w:t>
            </w:r>
            <w:r w:rsidRPr="005E15A4">
              <w:rPr>
                <w:b/>
                <w:bCs/>
                <w:sz w:val="28"/>
                <w:szCs w:val="28"/>
                <w:rtl/>
                <w:lang w:bidi="ar-DZ"/>
              </w:rPr>
              <w:t>باستثمار</w:t>
            </w:r>
            <w:r w:rsidRPr="005E15A4">
              <w:rPr>
                <w:sz w:val="28"/>
                <w:szCs w:val="28"/>
                <w:rtl/>
                <w:lang w:bidi="ar-DZ"/>
              </w:rPr>
              <w:t xml:space="preserve"> الوسائل التعلمية وباحترام إيقاعات التعلم</w:t>
            </w:r>
          </w:p>
        </w:tc>
        <w:tc>
          <w:tcPr>
            <w:tcW w:w="1533" w:type="dxa"/>
            <w:shd w:val="clear" w:color="auto" w:fill="auto"/>
            <w:vAlign w:val="center"/>
          </w:tcPr>
          <w:p w:rsidR="000E3241" w:rsidRPr="005E15A4" w:rsidRDefault="000E3241" w:rsidP="005E15A4">
            <w:pPr>
              <w:bidi/>
              <w:jc w:val="center"/>
              <w:rPr>
                <w:rFonts w:ascii="Calibri" w:hAnsi="Calibri"/>
                <w:rtl/>
                <w:lang w:bidi="ar-DZ"/>
              </w:rPr>
            </w:pPr>
            <w:r w:rsidRPr="005E15A4">
              <w:rPr>
                <w:rFonts w:ascii="Calibri" w:hAnsi="Calibri" w:cs="Calibri"/>
                <w:color w:val="833C0B"/>
                <w:sz w:val="40"/>
                <w:szCs w:val="40"/>
                <w:lang w:bidi="ar-DZ"/>
              </w:rPr>
              <w:sym w:font="Wingdings 2" w:char="F050"/>
            </w:r>
          </w:p>
        </w:tc>
        <w:tc>
          <w:tcPr>
            <w:tcW w:w="1393" w:type="dxa"/>
            <w:shd w:val="clear" w:color="auto" w:fill="auto"/>
            <w:vAlign w:val="center"/>
          </w:tcPr>
          <w:p w:rsidR="000E3241" w:rsidRPr="005E15A4" w:rsidRDefault="000E3241" w:rsidP="005E15A4">
            <w:pPr>
              <w:bidi/>
              <w:jc w:val="center"/>
              <w:rPr>
                <w:rFonts w:ascii="Calibri" w:hAnsi="Calibri"/>
                <w:rtl/>
                <w:lang w:bidi="ar-DZ"/>
              </w:rPr>
            </w:pPr>
            <w:r w:rsidRPr="005E15A4">
              <w:rPr>
                <w:rFonts w:ascii="Calibri" w:hAnsi="Calibri" w:cs="Calibri"/>
                <w:color w:val="833C0B"/>
                <w:sz w:val="40"/>
                <w:szCs w:val="40"/>
                <w:lang w:bidi="ar-DZ"/>
              </w:rPr>
              <w:sym w:font="Wingdings 2" w:char="F050"/>
            </w:r>
          </w:p>
        </w:tc>
        <w:tc>
          <w:tcPr>
            <w:tcW w:w="1390" w:type="dxa"/>
            <w:shd w:val="clear" w:color="auto" w:fill="auto"/>
            <w:vAlign w:val="center"/>
          </w:tcPr>
          <w:p w:rsidR="000E3241" w:rsidRPr="005E15A4" w:rsidRDefault="000E3241" w:rsidP="005E15A4">
            <w:pPr>
              <w:bidi/>
              <w:jc w:val="center"/>
              <w:rPr>
                <w:rFonts w:ascii="Calibri" w:hAnsi="Calibri"/>
                <w:rtl/>
                <w:lang w:bidi="ar-DZ"/>
              </w:rPr>
            </w:pPr>
          </w:p>
        </w:tc>
      </w:tr>
      <w:tr w:rsidR="000E3241" w:rsidRPr="00512609" w:rsidTr="005E15A4">
        <w:trPr>
          <w:trHeight w:val="1333"/>
          <w:jc w:val="center"/>
        </w:trPr>
        <w:tc>
          <w:tcPr>
            <w:tcW w:w="1139" w:type="dxa"/>
            <w:shd w:val="clear" w:color="auto" w:fill="auto"/>
            <w:vAlign w:val="center"/>
          </w:tcPr>
          <w:p w:rsidR="000E3241" w:rsidRPr="005E15A4" w:rsidRDefault="000E3241" w:rsidP="005E15A4">
            <w:pPr>
              <w:bidi/>
              <w:jc w:val="center"/>
              <w:rPr>
                <w:rFonts w:ascii="Calibri" w:hAnsi="Calibri"/>
                <w:sz w:val="32"/>
                <w:szCs w:val="32"/>
                <w:rtl/>
                <w:lang w:bidi="ar-DZ"/>
              </w:rPr>
            </w:pPr>
            <w:r w:rsidRPr="005E15A4">
              <w:rPr>
                <w:rFonts w:ascii="Calibri" w:hAnsi="Calibri" w:cs="Calibri" w:hint="cs"/>
                <w:sz w:val="32"/>
                <w:szCs w:val="32"/>
                <w:rtl/>
                <w:lang w:bidi="ar-DZ"/>
              </w:rPr>
              <w:t>08</w:t>
            </w:r>
          </w:p>
        </w:tc>
        <w:tc>
          <w:tcPr>
            <w:tcW w:w="4440" w:type="dxa"/>
            <w:shd w:val="clear" w:color="auto" w:fill="auto"/>
            <w:vAlign w:val="center"/>
          </w:tcPr>
          <w:p w:rsidR="000E3241" w:rsidRPr="005E15A4" w:rsidRDefault="000E3241" w:rsidP="005E15A4">
            <w:pPr>
              <w:bidi/>
              <w:jc w:val="center"/>
              <w:rPr>
                <w:sz w:val="28"/>
                <w:szCs w:val="28"/>
                <w:rtl/>
                <w:lang w:bidi="ar-DZ"/>
              </w:rPr>
            </w:pPr>
            <w:r w:rsidRPr="005E15A4">
              <w:rPr>
                <w:sz w:val="28"/>
                <w:szCs w:val="28"/>
                <w:rtl/>
                <w:lang w:bidi="ar-DZ"/>
              </w:rPr>
              <w:t>اكتساب و</w:t>
            </w:r>
            <w:r w:rsidRPr="005E15A4">
              <w:rPr>
                <w:b/>
                <w:bCs/>
                <w:sz w:val="28"/>
                <w:szCs w:val="28"/>
                <w:rtl/>
                <w:lang w:bidi="ar-DZ"/>
              </w:rPr>
              <w:t>توظيف</w:t>
            </w:r>
            <w:r w:rsidRPr="005E15A4">
              <w:rPr>
                <w:sz w:val="28"/>
                <w:szCs w:val="28"/>
                <w:rtl/>
                <w:lang w:bidi="ar-DZ"/>
              </w:rPr>
              <w:t xml:space="preserve"> المهارات والتقنيات الأساسية اللازمة لارساء دينامية تفاعلية وتواصل فعال في إطار التدبير التربوي والبيداغوجي لقسم التعليم الأولي</w:t>
            </w:r>
          </w:p>
        </w:tc>
        <w:tc>
          <w:tcPr>
            <w:tcW w:w="1533" w:type="dxa"/>
            <w:shd w:val="clear" w:color="auto" w:fill="auto"/>
            <w:vAlign w:val="center"/>
          </w:tcPr>
          <w:p w:rsidR="000E3241" w:rsidRPr="005E15A4" w:rsidRDefault="000E3241" w:rsidP="005E15A4">
            <w:pPr>
              <w:bidi/>
              <w:jc w:val="center"/>
              <w:rPr>
                <w:rFonts w:ascii="Calibri" w:hAnsi="Calibri"/>
                <w:rtl/>
                <w:lang w:bidi="ar-DZ"/>
              </w:rPr>
            </w:pPr>
            <w:r w:rsidRPr="005E15A4">
              <w:rPr>
                <w:rFonts w:ascii="Calibri" w:hAnsi="Calibri" w:cs="Calibri"/>
                <w:color w:val="833C0B"/>
                <w:sz w:val="40"/>
                <w:szCs w:val="40"/>
                <w:lang w:bidi="ar-DZ"/>
              </w:rPr>
              <w:sym w:font="Wingdings 2" w:char="F050"/>
            </w:r>
          </w:p>
        </w:tc>
        <w:tc>
          <w:tcPr>
            <w:tcW w:w="1393" w:type="dxa"/>
            <w:shd w:val="clear" w:color="auto" w:fill="auto"/>
            <w:vAlign w:val="center"/>
          </w:tcPr>
          <w:p w:rsidR="000E3241" w:rsidRPr="005E15A4" w:rsidRDefault="000E3241" w:rsidP="005E15A4">
            <w:pPr>
              <w:bidi/>
              <w:jc w:val="center"/>
              <w:rPr>
                <w:rFonts w:ascii="Calibri" w:hAnsi="Calibri"/>
                <w:rtl/>
                <w:lang w:bidi="ar-DZ"/>
              </w:rPr>
            </w:pPr>
            <w:r w:rsidRPr="005E15A4">
              <w:rPr>
                <w:rFonts w:ascii="Calibri" w:hAnsi="Calibri" w:cs="Calibri"/>
                <w:color w:val="833C0B"/>
                <w:sz w:val="40"/>
                <w:szCs w:val="40"/>
                <w:lang w:bidi="ar-DZ"/>
              </w:rPr>
              <w:sym w:font="Wingdings 2" w:char="F050"/>
            </w:r>
          </w:p>
        </w:tc>
        <w:tc>
          <w:tcPr>
            <w:tcW w:w="1390" w:type="dxa"/>
            <w:shd w:val="clear" w:color="auto" w:fill="auto"/>
            <w:vAlign w:val="center"/>
          </w:tcPr>
          <w:p w:rsidR="000E3241" w:rsidRPr="005E15A4" w:rsidRDefault="000E3241" w:rsidP="005E15A4">
            <w:pPr>
              <w:bidi/>
              <w:jc w:val="center"/>
              <w:rPr>
                <w:rFonts w:ascii="Calibri" w:hAnsi="Calibri"/>
                <w:rtl/>
                <w:lang w:bidi="ar-DZ"/>
              </w:rPr>
            </w:pPr>
            <w:r w:rsidRPr="005E15A4">
              <w:rPr>
                <w:rFonts w:ascii="Calibri" w:hAnsi="Calibri" w:cs="Calibri"/>
                <w:color w:val="833C0B"/>
                <w:sz w:val="40"/>
                <w:szCs w:val="40"/>
                <w:lang w:bidi="ar-DZ"/>
              </w:rPr>
              <w:sym w:font="Wingdings 2" w:char="F050"/>
            </w:r>
          </w:p>
        </w:tc>
      </w:tr>
      <w:tr w:rsidR="000E3241" w:rsidRPr="00512609" w:rsidTr="005E15A4">
        <w:trPr>
          <w:trHeight w:val="653"/>
          <w:jc w:val="center"/>
        </w:trPr>
        <w:tc>
          <w:tcPr>
            <w:tcW w:w="1139" w:type="dxa"/>
            <w:shd w:val="clear" w:color="auto" w:fill="auto"/>
            <w:vAlign w:val="center"/>
          </w:tcPr>
          <w:p w:rsidR="000E3241" w:rsidRPr="005E15A4" w:rsidRDefault="000E3241" w:rsidP="005E15A4">
            <w:pPr>
              <w:bidi/>
              <w:jc w:val="center"/>
              <w:rPr>
                <w:rFonts w:ascii="Calibri" w:hAnsi="Calibri"/>
                <w:sz w:val="32"/>
                <w:szCs w:val="32"/>
                <w:rtl/>
                <w:lang w:bidi="ar-DZ"/>
              </w:rPr>
            </w:pPr>
            <w:r w:rsidRPr="005E15A4">
              <w:rPr>
                <w:rFonts w:ascii="Calibri" w:hAnsi="Calibri" w:cs="Calibri" w:hint="cs"/>
                <w:sz w:val="32"/>
                <w:szCs w:val="32"/>
                <w:rtl/>
                <w:lang w:bidi="ar-DZ"/>
              </w:rPr>
              <w:t>09</w:t>
            </w:r>
          </w:p>
        </w:tc>
        <w:tc>
          <w:tcPr>
            <w:tcW w:w="4440" w:type="dxa"/>
            <w:shd w:val="clear" w:color="auto" w:fill="auto"/>
            <w:vAlign w:val="center"/>
          </w:tcPr>
          <w:p w:rsidR="000E3241" w:rsidRPr="005E15A4" w:rsidRDefault="000E3241" w:rsidP="005E15A4">
            <w:pPr>
              <w:bidi/>
              <w:jc w:val="center"/>
              <w:rPr>
                <w:sz w:val="28"/>
                <w:szCs w:val="28"/>
                <w:rtl/>
                <w:lang w:bidi="ar-DZ"/>
              </w:rPr>
            </w:pPr>
            <w:r w:rsidRPr="005E15A4">
              <w:rPr>
                <w:b/>
                <w:bCs/>
                <w:sz w:val="28"/>
                <w:szCs w:val="28"/>
                <w:rtl/>
                <w:lang w:bidi="ar-DZ"/>
              </w:rPr>
              <w:t>توظيف</w:t>
            </w:r>
            <w:r w:rsidRPr="005E15A4">
              <w:rPr>
                <w:sz w:val="28"/>
                <w:szCs w:val="28"/>
                <w:rtl/>
                <w:lang w:bidi="ar-DZ"/>
              </w:rPr>
              <w:t xml:space="preserve"> مفاهيم وآليات التربية بكيفية ملائمة داخل وضعيات مهنية</w:t>
            </w:r>
          </w:p>
        </w:tc>
        <w:tc>
          <w:tcPr>
            <w:tcW w:w="1533" w:type="dxa"/>
            <w:shd w:val="clear" w:color="auto" w:fill="auto"/>
            <w:vAlign w:val="center"/>
          </w:tcPr>
          <w:p w:rsidR="000E3241" w:rsidRPr="005E15A4" w:rsidRDefault="000E3241" w:rsidP="005E15A4">
            <w:pPr>
              <w:bidi/>
              <w:jc w:val="center"/>
              <w:rPr>
                <w:rFonts w:ascii="Calibri" w:hAnsi="Calibri"/>
                <w:rtl/>
                <w:lang w:bidi="ar-DZ"/>
              </w:rPr>
            </w:pPr>
            <w:r w:rsidRPr="005E15A4">
              <w:rPr>
                <w:rFonts w:ascii="Calibri" w:hAnsi="Calibri" w:cs="Calibri"/>
                <w:color w:val="833C0B"/>
                <w:sz w:val="40"/>
                <w:szCs w:val="40"/>
                <w:lang w:bidi="ar-DZ"/>
              </w:rPr>
              <w:sym w:font="Wingdings 2" w:char="F050"/>
            </w:r>
          </w:p>
        </w:tc>
        <w:tc>
          <w:tcPr>
            <w:tcW w:w="1393" w:type="dxa"/>
            <w:shd w:val="clear" w:color="auto" w:fill="auto"/>
            <w:vAlign w:val="center"/>
          </w:tcPr>
          <w:p w:rsidR="000E3241" w:rsidRPr="005E15A4" w:rsidRDefault="000E3241" w:rsidP="005E15A4">
            <w:pPr>
              <w:bidi/>
              <w:jc w:val="center"/>
              <w:rPr>
                <w:rFonts w:ascii="Calibri" w:hAnsi="Calibri"/>
                <w:rtl/>
                <w:lang w:bidi="ar-DZ"/>
              </w:rPr>
            </w:pPr>
            <w:r w:rsidRPr="005E15A4">
              <w:rPr>
                <w:rFonts w:ascii="Calibri" w:hAnsi="Calibri" w:cs="Calibri"/>
                <w:color w:val="833C0B"/>
                <w:sz w:val="40"/>
                <w:szCs w:val="40"/>
                <w:lang w:bidi="ar-DZ"/>
              </w:rPr>
              <w:sym w:font="Wingdings 2" w:char="F050"/>
            </w:r>
          </w:p>
        </w:tc>
        <w:tc>
          <w:tcPr>
            <w:tcW w:w="1390" w:type="dxa"/>
            <w:shd w:val="clear" w:color="auto" w:fill="auto"/>
            <w:vAlign w:val="center"/>
          </w:tcPr>
          <w:p w:rsidR="000E3241" w:rsidRPr="005E15A4" w:rsidRDefault="000E3241" w:rsidP="005E15A4">
            <w:pPr>
              <w:bidi/>
              <w:jc w:val="center"/>
              <w:rPr>
                <w:rFonts w:ascii="Calibri" w:hAnsi="Calibri"/>
                <w:rtl/>
                <w:lang w:bidi="ar-DZ"/>
              </w:rPr>
            </w:pPr>
            <w:r w:rsidRPr="005E15A4">
              <w:rPr>
                <w:rFonts w:ascii="Calibri" w:hAnsi="Calibri" w:cs="Calibri"/>
                <w:color w:val="833C0B"/>
                <w:sz w:val="40"/>
                <w:szCs w:val="40"/>
                <w:lang w:bidi="ar-DZ"/>
              </w:rPr>
              <w:sym w:font="Wingdings 2" w:char="F050"/>
            </w:r>
          </w:p>
        </w:tc>
      </w:tr>
      <w:tr w:rsidR="000E3241" w:rsidRPr="00512609" w:rsidTr="005E15A4">
        <w:trPr>
          <w:trHeight w:val="1672"/>
          <w:jc w:val="center"/>
        </w:trPr>
        <w:tc>
          <w:tcPr>
            <w:tcW w:w="1139" w:type="dxa"/>
            <w:shd w:val="clear" w:color="auto" w:fill="auto"/>
            <w:vAlign w:val="center"/>
          </w:tcPr>
          <w:p w:rsidR="000E3241" w:rsidRPr="005E15A4" w:rsidRDefault="000E3241" w:rsidP="005E15A4">
            <w:pPr>
              <w:bidi/>
              <w:jc w:val="center"/>
              <w:rPr>
                <w:rFonts w:ascii="Calibri" w:hAnsi="Calibri"/>
                <w:sz w:val="32"/>
                <w:szCs w:val="32"/>
                <w:rtl/>
                <w:lang w:bidi="ar-DZ"/>
              </w:rPr>
            </w:pPr>
            <w:r w:rsidRPr="005E15A4">
              <w:rPr>
                <w:rFonts w:ascii="Calibri" w:hAnsi="Calibri" w:cs="Calibri" w:hint="cs"/>
                <w:sz w:val="32"/>
                <w:szCs w:val="32"/>
                <w:rtl/>
                <w:lang w:bidi="ar-DZ"/>
              </w:rPr>
              <w:t>10</w:t>
            </w:r>
          </w:p>
        </w:tc>
        <w:tc>
          <w:tcPr>
            <w:tcW w:w="4440" w:type="dxa"/>
            <w:shd w:val="clear" w:color="auto" w:fill="auto"/>
            <w:vAlign w:val="center"/>
          </w:tcPr>
          <w:p w:rsidR="000E3241" w:rsidRPr="005E15A4" w:rsidRDefault="000E3241" w:rsidP="005E15A4">
            <w:pPr>
              <w:bidi/>
              <w:jc w:val="center"/>
              <w:rPr>
                <w:sz w:val="28"/>
                <w:szCs w:val="28"/>
                <w:rtl/>
                <w:lang w:bidi="ar-DZ"/>
              </w:rPr>
            </w:pPr>
            <w:r w:rsidRPr="005E15A4">
              <w:rPr>
                <w:sz w:val="28"/>
                <w:szCs w:val="28"/>
                <w:rtl/>
                <w:lang w:bidi="ar-DZ"/>
              </w:rPr>
              <w:t xml:space="preserve">أن يكون المشارك في نهاية المجزوءة متمكنا من </w:t>
            </w:r>
            <w:r w:rsidRPr="005E15A4">
              <w:rPr>
                <w:b/>
                <w:bCs/>
                <w:sz w:val="28"/>
                <w:szCs w:val="28"/>
                <w:rtl/>
                <w:lang w:bidi="ar-DZ"/>
              </w:rPr>
              <w:t>معرفة</w:t>
            </w:r>
            <w:r w:rsidRPr="005E15A4">
              <w:rPr>
                <w:sz w:val="28"/>
                <w:szCs w:val="28"/>
                <w:rtl/>
                <w:lang w:bidi="ar-DZ"/>
              </w:rPr>
              <w:t xml:space="preserve"> مقاربات التقويم وكيفية </w:t>
            </w:r>
            <w:r w:rsidRPr="005E15A4">
              <w:rPr>
                <w:b/>
                <w:bCs/>
                <w:sz w:val="28"/>
                <w:szCs w:val="28"/>
                <w:rtl/>
                <w:lang w:bidi="ar-DZ"/>
              </w:rPr>
              <w:t>توظيفها</w:t>
            </w:r>
            <w:r w:rsidRPr="005E15A4">
              <w:rPr>
                <w:sz w:val="28"/>
                <w:szCs w:val="28"/>
                <w:rtl/>
                <w:lang w:bidi="ar-DZ"/>
              </w:rPr>
              <w:t xml:space="preserve"> في قسم التعليم الأولي، وبناء خطة داعمة لمعالجة الصعوبات التي تعترض طفل هذه المرحلة معرفيا، سلوكيا ووجدانيا</w:t>
            </w:r>
          </w:p>
        </w:tc>
        <w:tc>
          <w:tcPr>
            <w:tcW w:w="1533" w:type="dxa"/>
            <w:shd w:val="clear" w:color="auto" w:fill="auto"/>
            <w:vAlign w:val="center"/>
          </w:tcPr>
          <w:p w:rsidR="000E3241" w:rsidRPr="005E15A4" w:rsidRDefault="000E3241" w:rsidP="005E15A4">
            <w:pPr>
              <w:bidi/>
              <w:jc w:val="center"/>
              <w:rPr>
                <w:rFonts w:ascii="Calibri" w:hAnsi="Calibri"/>
                <w:rtl/>
                <w:lang w:bidi="ar-DZ"/>
              </w:rPr>
            </w:pPr>
            <w:r w:rsidRPr="005E15A4">
              <w:rPr>
                <w:rFonts w:ascii="Calibri" w:hAnsi="Calibri" w:cs="Calibri"/>
                <w:color w:val="833C0B"/>
                <w:sz w:val="40"/>
                <w:szCs w:val="40"/>
                <w:lang w:bidi="ar-DZ"/>
              </w:rPr>
              <w:sym w:font="Wingdings 2" w:char="F050"/>
            </w:r>
          </w:p>
        </w:tc>
        <w:tc>
          <w:tcPr>
            <w:tcW w:w="1393" w:type="dxa"/>
            <w:shd w:val="clear" w:color="auto" w:fill="auto"/>
            <w:vAlign w:val="center"/>
          </w:tcPr>
          <w:p w:rsidR="000E3241" w:rsidRPr="005E15A4" w:rsidRDefault="000E3241" w:rsidP="005E15A4">
            <w:pPr>
              <w:bidi/>
              <w:jc w:val="center"/>
              <w:rPr>
                <w:rFonts w:ascii="Calibri" w:hAnsi="Calibri"/>
                <w:rtl/>
                <w:lang w:bidi="ar-DZ"/>
              </w:rPr>
            </w:pPr>
            <w:r w:rsidRPr="005E15A4">
              <w:rPr>
                <w:rFonts w:ascii="Calibri" w:hAnsi="Calibri" w:cs="Calibri"/>
                <w:color w:val="833C0B"/>
                <w:sz w:val="40"/>
                <w:szCs w:val="40"/>
                <w:lang w:bidi="ar-DZ"/>
              </w:rPr>
              <w:sym w:font="Wingdings 2" w:char="F050"/>
            </w:r>
          </w:p>
        </w:tc>
        <w:tc>
          <w:tcPr>
            <w:tcW w:w="1390" w:type="dxa"/>
            <w:shd w:val="clear" w:color="auto" w:fill="auto"/>
            <w:vAlign w:val="center"/>
          </w:tcPr>
          <w:p w:rsidR="000E3241" w:rsidRPr="005E15A4" w:rsidRDefault="000E3241" w:rsidP="005E15A4">
            <w:pPr>
              <w:bidi/>
              <w:jc w:val="center"/>
              <w:rPr>
                <w:rFonts w:ascii="Calibri" w:hAnsi="Calibri"/>
                <w:rtl/>
                <w:lang w:bidi="ar-DZ"/>
              </w:rPr>
            </w:pPr>
          </w:p>
        </w:tc>
      </w:tr>
      <w:tr w:rsidR="000E3241" w:rsidRPr="00512609" w:rsidTr="005E15A4">
        <w:trPr>
          <w:trHeight w:val="1333"/>
          <w:jc w:val="center"/>
        </w:trPr>
        <w:tc>
          <w:tcPr>
            <w:tcW w:w="1139" w:type="dxa"/>
            <w:shd w:val="clear" w:color="auto" w:fill="auto"/>
            <w:vAlign w:val="center"/>
          </w:tcPr>
          <w:p w:rsidR="000E3241" w:rsidRPr="005E15A4" w:rsidRDefault="000E3241" w:rsidP="005E15A4">
            <w:pPr>
              <w:bidi/>
              <w:jc w:val="center"/>
              <w:rPr>
                <w:rFonts w:ascii="Calibri" w:hAnsi="Calibri"/>
                <w:sz w:val="32"/>
                <w:szCs w:val="32"/>
                <w:rtl/>
                <w:lang w:bidi="ar-DZ"/>
              </w:rPr>
            </w:pPr>
            <w:r w:rsidRPr="005E15A4">
              <w:rPr>
                <w:rFonts w:ascii="Calibri" w:hAnsi="Calibri" w:cs="Calibri" w:hint="cs"/>
                <w:sz w:val="32"/>
                <w:szCs w:val="32"/>
                <w:rtl/>
                <w:lang w:bidi="ar-DZ"/>
              </w:rPr>
              <w:t>11</w:t>
            </w:r>
          </w:p>
        </w:tc>
        <w:tc>
          <w:tcPr>
            <w:tcW w:w="4440" w:type="dxa"/>
            <w:shd w:val="clear" w:color="auto" w:fill="auto"/>
            <w:vAlign w:val="center"/>
          </w:tcPr>
          <w:p w:rsidR="000E3241" w:rsidRPr="005E15A4" w:rsidRDefault="000E3241" w:rsidP="005E15A4">
            <w:pPr>
              <w:bidi/>
              <w:jc w:val="center"/>
              <w:rPr>
                <w:sz w:val="28"/>
                <w:szCs w:val="28"/>
                <w:rtl/>
                <w:lang w:bidi="ar-DZ"/>
              </w:rPr>
            </w:pPr>
            <w:r w:rsidRPr="005E15A4">
              <w:rPr>
                <w:sz w:val="28"/>
                <w:szCs w:val="28"/>
                <w:rtl/>
                <w:lang w:bidi="ar-DZ"/>
              </w:rPr>
              <w:t xml:space="preserve">أن يتمكن المربي(ة) من </w:t>
            </w:r>
            <w:r w:rsidRPr="005E15A4">
              <w:rPr>
                <w:b/>
                <w:bCs/>
                <w:sz w:val="28"/>
                <w:szCs w:val="28"/>
                <w:rtl/>
                <w:lang w:bidi="ar-DZ"/>
              </w:rPr>
              <w:t>تملك</w:t>
            </w:r>
            <w:r w:rsidRPr="005E15A4">
              <w:rPr>
                <w:sz w:val="28"/>
                <w:szCs w:val="28"/>
                <w:rtl/>
                <w:lang w:bidi="ar-DZ"/>
              </w:rPr>
              <w:t xml:space="preserve"> المفاهيم المرتبطة بأخلاقيات المهنة والتربية على القيم من أجل </w:t>
            </w:r>
            <w:r w:rsidRPr="005E15A4">
              <w:rPr>
                <w:b/>
                <w:bCs/>
                <w:sz w:val="28"/>
                <w:szCs w:val="28"/>
                <w:rtl/>
                <w:lang w:bidi="ar-DZ"/>
              </w:rPr>
              <w:t xml:space="preserve">استثمارها </w:t>
            </w:r>
            <w:r w:rsidRPr="005E15A4">
              <w:rPr>
                <w:spacing w:val="-2"/>
                <w:sz w:val="28"/>
                <w:szCs w:val="28"/>
                <w:rtl/>
                <w:lang w:bidi="ar-DZ"/>
              </w:rPr>
              <w:t>- في مجال التعليم الأولي -</w:t>
            </w:r>
            <w:r w:rsidRPr="005E15A4">
              <w:rPr>
                <w:sz w:val="28"/>
                <w:szCs w:val="28"/>
                <w:rtl/>
                <w:lang w:bidi="ar-DZ"/>
              </w:rPr>
              <w:t xml:space="preserve"> في علاقاته البينية مع الأطفال/الأسر/المؤسسة والمجتمع....</w:t>
            </w:r>
          </w:p>
        </w:tc>
        <w:tc>
          <w:tcPr>
            <w:tcW w:w="1533" w:type="dxa"/>
            <w:shd w:val="clear" w:color="auto" w:fill="auto"/>
            <w:vAlign w:val="center"/>
          </w:tcPr>
          <w:p w:rsidR="000E3241" w:rsidRPr="005E15A4" w:rsidRDefault="000E3241" w:rsidP="005E15A4">
            <w:pPr>
              <w:bidi/>
              <w:jc w:val="center"/>
              <w:rPr>
                <w:rFonts w:ascii="Calibri" w:hAnsi="Calibri"/>
                <w:rtl/>
                <w:lang w:bidi="ar-DZ"/>
              </w:rPr>
            </w:pPr>
            <w:r w:rsidRPr="005E15A4">
              <w:rPr>
                <w:rFonts w:ascii="Calibri" w:hAnsi="Calibri" w:cs="Calibri"/>
                <w:color w:val="833C0B"/>
                <w:sz w:val="40"/>
                <w:szCs w:val="40"/>
                <w:lang w:bidi="ar-DZ"/>
              </w:rPr>
              <w:sym w:font="Wingdings 2" w:char="F050"/>
            </w:r>
          </w:p>
        </w:tc>
        <w:tc>
          <w:tcPr>
            <w:tcW w:w="1393" w:type="dxa"/>
            <w:shd w:val="clear" w:color="auto" w:fill="auto"/>
            <w:vAlign w:val="center"/>
          </w:tcPr>
          <w:p w:rsidR="000E3241" w:rsidRPr="005E15A4" w:rsidRDefault="000E3241" w:rsidP="005E15A4">
            <w:pPr>
              <w:bidi/>
              <w:jc w:val="center"/>
              <w:rPr>
                <w:rFonts w:ascii="Calibri" w:hAnsi="Calibri"/>
                <w:rtl/>
                <w:lang w:bidi="ar-DZ"/>
              </w:rPr>
            </w:pPr>
            <w:r w:rsidRPr="005E15A4">
              <w:rPr>
                <w:rFonts w:ascii="Calibri" w:hAnsi="Calibri" w:cs="Calibri"/>
                <w:color w:val="833C0B"/>
                <w:sz w:val="40"/>
                <w:szCs w:val="40"/>
                <w:lang w:bidi="ar-DZ"/>
              </w:rPr>
              <w:sym w:font="Wingdings 2" w:char="F050"/>
            </w:r>
          </w:p>
        </w:tc>
        <w:tc>
          <w:tcPr>
            <w:tcW w:w="1390" w:type="dxa"/>
            <w:shd w:val="clear" w:color="auto" w:fill="auto"/>
            <w:vAlign w:val="center"/>
          </w:tcPr>
          <w:p w:rsidR="000E3241" w:rsidRPr="005E15A4" w:rsidRDefault="000E3241" w:rsidP="005E15A4">
            <w:pPr>
              <w:bidi/>
              <w:jc w:val="center"/>
              <w:rPr>
                <w:rFonts w:ascii="Calibri" w:hAnsi="Calibri"/>
                <w:rtl/>
                <w:lang w:bidi="ar-DZ"/>
              </w:rPr>
            </w:pPr>
            <w:r w:rsidRPr="005E15A4">
              <w:rPr>
                <w:rFonts w:ascii="Calibri" w:hAnsi="Calibri" w:cs="Calibri"/>
                <w:color w:val="833C0B"/>
                <w:sz w:val="40"/>
                <w:szCs w:val="40"/>
                <w:lang w:bidi="ar-DZ"/>
              </w:rPr>
              <w:sym w:font="Wingdings 2" w:char="F050"/>
            </w:r>
          </w:p>
        </w:tc>
      </w:tr>
    </w:tbl>
    <w:p w:rsidR="000E3241" w:rsidRPr="000E3241" w:rsidRDefault="000E3241" w:rsidP="005E15A4">
      <w:pPr>
        <w:pStyle w:val="Paragraphedeliste"/>
        <w:numPr>
          <w:ilvl w:val="0"/>
          <w:numId w:val="17"/>
        </w:numPr>
        <w:bidi/>
        <w:ind w:left="567"/>
        <w:rPr>
          <w:b/>
          <w:bCs/>
          <w:color w:val="538135"/>
          <w:sz w:val="36"/>
          <w:szCs w:val="36"/>
          <w:lang w:bidi="ar-MA"/>
        </w:rPr>
      </w:pPr>
      <w:r w:rsidRPr="000E3241">
        <w:rPr>
          <w:rFonts w:hint="cs"/>
          <w:b/>
          <w:bCs/>
          <w:color w:val="538135"/>
          <w:sz w:val="36"/>
          <w:szCs w:val="36"/>
          <w:rtl/>
          <w:lang w:bidi="ar-MA"/>
        </w:rPr>
        <w:t>لائحة المجزوءات وغلافها الزمني</w:t>
      </w:r>
    </w:p>
    <w:p w:rsidR="000E3241" w:rsidRPr="000E3241" w:rsidRDefault="000E3241" w:rsidP="000E3241">
      <w:pPr>
        <w:pStyle w:val="Paragraphedeliste"/>
        <w:bidi/>
        <w:ind w:left="720"/>
        <w:rPr>
          <w:b/>
          <w:bCs/>
          <w:color w:val="538135"/>
          <w:sz w:val="12"/>
          <w:szCs w:val="12"/>
          <w:lang w:bidi="ar-MA"/>
        </w:rPr>
      </w:pPr>
    </w:p>
    <w:tbl>
      <w:tblPr>
        <w:bidiVisual/>
        <w:tblW w:w="9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
        <w:gridCol w:w="4281"/>
        <w:gridCol w:w="1275"/>
        <w:gridCol w:w="1416"/>
        <w:gridCol w:w="1449"/>
      </w:tblGrid>
      <w:tr w:rsidR="0039617C" w:rsidRPr="001A770C" w:rsidTr="0039617C">
        <w:trPr>
          <w:gridAfter w:val="3"/>
          <w:wAfter w:w="4140" w:type="dxa"/>
          <w:trHeight w:val="377"/>
          <w:jc w:val="center"/>
        </w:trPr>
        <w:tc>
          <w:tcPr>
            <w:tcW w:w="643" w:type="dxa"/>
            <w:vMerge w:val="restart"/>
            <w:tcBorders>
              <w:right w:val="single" w:sz="4" w:space="0" w:color="E8B38C"/>
            </w:tcBorders>
            <w:shd w:val="clear" w:color="auto" w:fill="E2792A"/>
            <w:vAlign w:val="center"/>
          </w:tcPr>
          <w:p w:rsidR="0039617C" w:rsidRPr="000E3241" w:rsidRDefault="0039617C" w:rsidP="005E15A4">
            <w:pPr>
              <w:bidi/>
              <w:jc w:val="center"/>
              <w:rPr>
                <w:rtl/>
                <w:lang w:bidi="ar-DZ"/>
              </w:rPr>
            </w:pPr>
            <w:r w:rsidRPr="005E15A4">
              <w:rPr>
                <w:rFonts w:ascii="Calibri" w:hAnsi="Calibri" w:cs="Calibri"/>
                <w:sz w:val="28"/>
                <w:szCs w:val="28"/>
                <w:rtl/>
                <w:lang w:bidi="ar-DZ"/>
              </w:rPr>
              <w:t>رت</w:t>
            </w:r>
          </w:p>
        </w:tc>
        <w:tc>
          <w:tcPr>
            <w:tcW w:w="4281" w:type="dxa"/>
            <w:vMerge w:val="restart"/>
            <w:tcBorders>
              <w:left w:val="single" w:sz="4" w:space="0" w:color="E8B38C"/>
              <w:right w:val="single" w:sz="4" w:space="0" w:color="E8B38C"/>
            </w:tcBorders>
            <w:shd w:val="clear" w:color="auto" w:fill="E2792A"/>
            <w:vAlign w:val="center"/>
          </w:tcPr>
          <w:p w:rsidR="0039617C" w:rsidRPr="005E15A4" w:rsidRDefault="0039617C" w:rsidP="005E15A4">
            <w:pPr>
              <w:bidi/>
              <w:jc w:val="center"/>
              <w:rPr>
                <w:rFonts w:ascii="Calibri" w:hAnsi="Calibri"/>
                <w:sz w:val="32"/>
                <w:szCs w:val="32"/>
                <w:rtl/>
                <w:lang w:bidi="ar-DZ"/>
              </w:rPr>
            </w:pPr>
            <w:r w:rsidRPr="005E15A4">
              <w:rPr>
                <w:rFonts w:ascii="Calibri" w:hAnsi="Calibri" w:cs="Calibri"/>
                <w:sz w:val="32"/>
                <w:szCs w:val="32"/>
                <w:rtl/>
                <w:lang w:bidi="ar-DZ"/>
              </w:rPr>
              <w:t>عنوان المجزوءة</w:t>
            </w:r>
          </w:p>
        </w:tc>
      </w:tr>
      <w:tr w:rsidR="0039617C" w:rsidRPr="001A770C" w:rsidTr="0039617C">
        <w:trPr>
          <w:trHeight w:val="777"/>
          <w:jc w:val="center"/>
        </w:trPr>
        <w:tc>
          <w:tcPr>
            <w:tcW w:w="643" w:type="dxa"/>
            <w:vMerge/>
            <w:tcBorders>
              <w:right w:val="single" w:sz="4" w:space="0" w:color="E8B38C"/>
            </w:tcBorders>
            <w:shd w:val="clear" w:color="auto" w:fill="E2792A"/>
            <w:vAlign w:val="center"/>
          </w:tcPr>
          <w:p w:rsidR="0039617C" w:rsidRPr="005E15A4" w:rsidRDefault="0039617C" w:rsidP="005E15A4">
            <w:pPr>
              <w:bidi/>
              <w:jc w:val="center"/>
              <w:rPr>
                <w:color w:val="FFFFFF"/>
                <w:rtl/>
                <w:lang w:bidi="ar-DZ"/>
              </w:rPr>
            </w:pPr>
          </w:p>
        </w:tc>
        <w:tc>
          <w:tcPr>
            <w:tcW w:w="4281" w:type="dxa"/>
            <w:vMerge/>
            <w:tcBorders>
              <w:left w:val="single" w:sz="4" w:space="0" w:color="E8B38C"/>
              <w:right w:val="single" w:sz="4" w:space="0" w:color="E8B38C"/>
            </w:tcBorders>
            <w:shd w:val="clear" w:color="auto" w:fill="E2792A"/>
            <w:vAlign w:val="center"/>
          </w:tcPr>
          <w:p w:rsidR="0039617C" w:rsidRPr="005E15A4" w:rsidRDefault="0039617C" w:rsidP="005E15A4">
            <w:pPr>
              <w:bidi/>
              <w:jc w:val="center"/>
              <w:rPr>
                <w:b/>
                <w:bCs/>
                <w:color w:val="FFFFFF"/>
                <w:rtl/>
                <w:lang w:bidi="ar-DZ"/>
              </w:rPr>
            </w:pPr>
          </w:p>
        </w:tc>
        <w:tc>
          <w:tcPr>
            <w:tcW w:w="1275" w:type="dxa"/>
            <w:tcBorders>
              <w:top w:val="single" w:sz="4" w:space="0" w:color="E8B38C"/>
              <w:left w:val="single" w:sz="4" w:space="0" w:color="E8B38C"/>
              <w:right w:val="single" w:sz="4" w:space="0" w:color="E8B38C"/>
            </w:tcBorders>
            <w:shd w:val="clear" w:color="auto" w:fill="E2792A"/>
            <w:vAlign w:val="center"/>
          </w:tcPr>
          <w:p w:rsidR="0039617C" w:rsidRPr="005E15A4" w:rsidRDefault="0039617C" w:rsidP="005E15A4">
            <w:pPr>
              <w:bidi/>
              <w:ind w:left="-57" w:right="-57"/>
              <w:jc w:val="center"/>
              <w:rPr>
                <w:b/>
                <w:bCs/>
                <w:color w:val="FFFFFF"/>
                <w:rtl/>
                <w:lang w:bidi="ar-DZ"/>
              </w:rPr>
            </w:pPr>
            <w:r w:rsidRPr="005E15A4">
              <w:rPr>
                <w:b/>
                <w:bCs/>
                <w:color w:val="FFFFFF"/>
                <w:rtl/>
                <w:lang w:bidi="ar-DZ"/>
              </w:rPr>
              <w:t>التأطير النظري</w:t>
            </w:r>
          </w:p>
          <w:p w:rsidR="0039617C" w:rsidRPr="005E15A4" w:rsidRDefault="0039617C" w:rsidP="005E15A4">
            <w:pPr>
              <w:bidi/>
              <w:ind w:left="-57" w:right="-57"/>
              <w:jc w:val="center"/>
              <w:rPr>
                <w:b/>
                <w:bCs/>
                <w:color w:val="FFFFFF"/>
                <w:rtl/>
                <w:lang w:bidi="ar-DZ"/>
              </w:rPr>
            </w:pPr>
          </w:p>
        </w:tc>
        <w:tc>
          <w:tcPr>
            <w:tcW w:w="1416" w:type="dxa"/>
            <w:tcBorders>
              <w:top w:val="single" w:sz="4" w:space="0" w:color="E8B38C"/>
              <w:left w:val="single" w:sz="4" w:space="0" w:color="E8B38C"/>
              <w:right w:val="single" w:sz="4" w:space="0" w:color="E8B38C"/>
            </w:tcBorders>
            <w:shd w:val="clear" w:color="auto" w:fill="E2792A"/>
            <w:vAlign w:val="center"/>
          </w:tcPr>
          <w:p w:rsidR="0039617C" w:rsidRPr="005E15A4" w:rsidRDefault="0039617C" w:rsidP="005E15A4">
            <w:pPr>
              <w:bidi/>
              <w:spacing w:line="260" w:lineRule="exact"/>
              <w:ind w:left="-57" w:right="-57"/>
              <w:jc w:val="center"/>
              <w:rPr>
                <w:b/>
                <w:bCs/>
                <w:color w:val="FFFFFF"/>
                <w:rtl/>
                <w:lang w:bidi="ar-DZ"/>
              </w:rPr>
            </w:pPr>
            <w:r w:rsidRPr="005E15A4">
              <w:rPr>
                <w:b/>
                <w:bCs/>
                <w:color w:val="FFFFFF"/>
                <w:rtl/>
                <w:lang w:bidi="ar-DZ"/>
              </w:rPr>
              <w:t>اأنشطة تطبيقية</w:t>
            </w:r>
          </w:p>
          <w:p w:rsidR="0039617C" w:rsidRPr="005E15A4" w:rsidRDefault="0039617C" w:rsidP="005E15A4">
            <w:pPr>
              <w:bidi/>
              <w:spacing w:line="260" w:lineRule="exact"/>
              <w:ind w:left="-57" w:right="-57"/>
              <w:jc w:val="center"/>
              <w:rPr>
                <w:b/>
                <w:bCs/>
                <w:color w:val="FFFFFF"/>
                <w:rtl/>
                <w:lang w:bidi="ar-DZ"/>
              </w:rPr>
            </w:pPr>
            <w:r w:rsidRPr="005E15A4">
              <w:rPr>
                <w:b/>
                <w:bCs/>
                <w:color w:val="FFFFFF"/>
                <w:rtl/>
                <w:lang w:bidi="ar-DZ"/>
              </w:rPr>
              <w:t>أو أعمال توجيهية/ميدانية</w:t>
            </w:r>
          </w:p>
        </w:tc>
        <w:tc>
          <w:tcPr>
            <w:tcW w:w="1449" w:type="dxa"/>
            <w:tcBorders>
              <w:top w:val="single" w:sz="4" w:space="0" w:color="E8B38C"/>
              <w:left w:val="single" w:sz="4" w:space="0" w:color="E8B38C"/>
              <w:right w:val="single" w:sz="4" w:space="0" w:color="E8B38C"/>
            </w:tcBorders>
            <w:shd w:val="clear" w:color="auto" w:fill="E2792A"/>
            <w:vAlign w:val="center"/>
          </w:tcPr>
          <w:p w:rsidR="0039617C" w:rsidRPr="005E15A4" w:rsidRDefault="0039617C" w:rsidP="005E15A4">
            <w:pPr>
              <w:bidi/>
              <w:ind w:left="-57" w:right="-57"/>
              <w:jc w:val="center"/>
              <w:rPr>
                <w:b/>
                <w:bCs/>
                <w:color w:val="FFFFFF"/>
                <w:rtl/>
                <w:lang w:bidi="ar-DZ"/>
              </w:rPr>
            </w:pPr>
            <w:r w:rsidRPr="005E15A4">
              <w:rPr>
                <w:b/>
                <w:bCs/>
                <w:color w:val="FFFFFF"/>
                <w:rtl/>
                <w:lang w:bidi="ar-DZ"/>
              </w:rPr>
              <w:t>العدد الإجمالي للساعات</w:t>
            </w:r>
          </w:p>
        </w:tc>
      </w:tr>
      <w:tr w:rsidR="0039617C" w:rsidRPr="001A770C" w:rsidTr="0039617C">
        <w:trPr>
          <w:trHeight w:val="505"/>
          <w:jc w:val="center"/>
        </w:trPr>
        <w:tc>
          <w:tcPr>
            <w:tcW w:w="643" w:type="dxa"/>
            <w:shd w:val="clear" w:color="auto" w:fill="auto"/>
            <w:vAlign w:val="center"/>
          </w:tcPr>
          <w:p w:rsidR="0039617C" w:rsidRPr="005E15A4" w:rsidRDefault="0039617C" w:rsidP="005E15A4">
            <w:pPr>
              <w:bidi/>
              <w:jc w:val="center"/>
              <w:rPr>
                <w:rFonts w:ascii="Calibri" w:hAnsi="Calibri"/>
                <w:sz w:val="32"/>
                <w:szCs w:val="32"/>
                <w:rtl/>
                <w:lang w:bidi="ar-DZ"/>
              </w:rPr>
            </w:pPr>
            <w:r w:rsidRPr="005E15A4">
              <w:rPr>
                <w:rFonts w:ascii="Calibri" w:hAnsi="Calibri" w:cs="Calibri"/>
                <w:sz w:val="32"/>
                <w:szCs w:val="32"/>
                <w:rtl/>
                <w:lang w:bidi="ar-DZ"/>
              </w:rPr>
              <w:t>01</w:t>
            </w:r>
          </w:p>
        </w:tc>
        <w:tc>
          <w:tcPr>
            <w:tcW w:w="4281" w:type="dxa"/>
            <w:tcBorders>
              <w:right w:val="single" w:sz="4" w:space="0" w:color="E8B38C"/>
            </w:tcBorders>
            <w:shd w:val="clear" w:color="auto" w:fill="auto"/>
            <w:vAlign w:val="center"/>
          </w:tcPr>
          <w:p w:rsidR="0039617C" w:rsidRPr="005E15A4" w:rsidRDefault="0039617C" w:rsidP="005E15A4">
            <w:pPr>
              <w:bidi/>
              <w:jc w:val="center"/>
              <w:rPr>
                <w:b/>
                <w:bCs/>
                <w:rtl/>
                <w:lang w:bidi="ar-DZ"/>
              </w:rPr>
            </w:pPr>
            <w:r w:rsidRPr="005E15A4">
              <w:rPr>
                <w:b/>
                <w:bCs/>
                <w:sz w:val="22"/>
                <w:szCs w:val="22"/>
                <w:rtl/>
              </w:rPr>
              <w:t>المرجعيات المؤسساتية والتشريعية والتربوية للتعليم الأولي</w:t>
            </w:r>
          </w:p>
        </w:tc>
        <w:tc>
          <w:tcPr>
            <w:tcW w:w="1275" w:type="dxa"/>
            <w:tcBorders>
              <w:left w:val="single" w:sz="4" w:space="0" w:color="E8B38C"/>
            </w:tcBorders>
            <w:shd w:val="clear" w:color="auto" w:fill="auto"/>
            <w:vAlign w:val="center"/>
          </w:tcPr>
          <w:p w:rsidR="0039617C" w:rsidRPr="005E15A4" w:rsidRDefault="0039617C" w:rsidP="005E15A4">
            <w:pPr>
              <w:bidi/>
              <w:jc w:val="center"/>
              <w:rPr>
                <w:b/>
                <w:bCs/>
                <w:rtl/>
                <w:lang w:bidi="ar-DZ"/>
              </w:rPr>
            </w:pPr>
            <w:r w:rsidRPr="005E15A4">
              <w:rPr>
                <w:b/>
                <w:bCs/>
                <w:rtl/>
                <w:lang w:bidi="ar-DZ"/>
              </w:rPr>
              <w:t>10</w:t>
            </w:r>
          </w:p>
        </w:tc>
        <w:tc>
          <w:tcPr>
            <w:tcW w:w="1416" w:type="dxa"/>
            <w:shd w:val="clear" w:color="auto" w:fill="auto"/>
            <w:vAlign w:val="center"/>
          </w:tcPr>
          <w:p w:rsidR="0039617C" w:rsidRPr="005E15A4" w:rsidRDefault="0039617C" w:rsidP="005E15A4">
            <w:pPr>
              <w:bidi/>
              <w:jc w:val="center"/>
              <w:rPr>
                <w:b/>
                <w:bCs/>
                <w:rtl/>
                <w:lang w:bidi="ar-DZ"/>
              </w:rPr>
            </w:pPr>
            <w:r w:rsidRPr="005E15A4">
              <w:rPr>
                <w:b/>
                <w:bCs/>
                <w:rtl/>
                <w:lang w:bidi="ar-DZ"/>
              </w:rPr>
              <w:t>16</w:t>
            </w:r>
          </w:p>
        </w:tc>
        <w:tc>
          <w:tcPr>
            <w:tcW w:w="1449" w:type="dxa"/>
            <w:shd w:val="clear" w:color="auto" w:fill="auto"/>
            <w:vAlign w:val="center"/>
          </w:tcPr>
          <w:p w:rsidR="0039617C" w:rsidRPr="005E15A4" w:rsidRDefault="0039617C" w:rsidP="0039617C">
            <w:pPr>
              <w:bidi/>
              <w:jc w:val="center"/>
              <w:rPr>
                <w:b/>
                <w:bCs/>
                <w:rtl/>
                <w:lang w:bidi="ar-DZ"/>
              </w:rPr>
            </w:pPr>
            <w:r>
              <w:rPr>
                <w:b/>
                <w:bCs/>
                <w:rtl/>
                <w:lang w:bidi="ar-DZ"/>
              </w:rPr>
              <w:t>26</w:t>
            </w:r>
          </w:p>
        </w:tc>
      </w:tr>
      <w:tr w:rsidR="0039617C" w:rsidRPr="001A770C" w:rsidTr="0039617C">
        <w:trPr>
          <w:trHeight w:val="505"/>
          <w:jc w:val="center"/>
        </w:trPr>
        <w:tc>
          <w:tcPr>
            <w:tcW w:w="643" w:type="dxa"/>
            <w:shd w:val="clear" w:color="auto" w:fill="auto"/>
            <w:vAlign w:val="center"/>
          </w:tcPr>
          <w:p w:rsidR="0039617C" w:rsidRPr="005E15A4" w:rsidRDefault="0039617C" w:rsidP="005E15A4">
            <w:pPr>
              <w:bidi/>
              <w:jc w:val="center"/>
              <w:rPr>
                <w:rFonts w:ascii="Calibri" w:hAnsi="Calibri"/>
                <w:sz w:val="32"/>
                <w:szCs w:val="32"/>
                <w:rtl/>
                <w:lang w:bidi="ar-DZ"/>
              </w:rPr>
            </w:pPr>
            <w:r w:rsidRPr="005E15A4">
              <w:rPr>
                <w:rFonts w:ascii="Calibri" w:hAnsi="Calibri" w:cs="Calibri"/>
                <w:sz w:val="32"/>
                <w:szCs w:val="32"/>
                <w:rtl/>
                <w:lang w:bidi="ar-DZ"/>
              </w:rPr>
              <w:t>02</w:t>
            </w:r>
          </w:p>
        </w:tc>
        <w:tc>
          <w:tcPr>
            <w:tcW w:w="4281" w:type="dxa"/>
            <w:shd w:val="clear" w:color="auto" w:fill="auto"/>
            <w:vAlign w:val="center"/>
          </w:tcPr>
          <w:p w:rsidR="0039617C" w:rsidRPr="005E15A4" w:rsidRDefault="0039617C" w:rsidP="005E15A4">
            <w:pPr>
              <w:bidi/>
              <w:jc w:val="center"/>
              <w:rPr>
                <w:b/>
                <w:bCs/>
                <w:rtl/>
                <w:lang w:bidi="ar-DZ"/>
              </w:rPr>
            </w:pPr>
            <w:r w:rsidRPr="005E15A4">
              <w:rPr>
                <w:b/>
                <w:bCs/>
                <w:sz w:val="22"/>
                <w:szCs w:val="22"/>
                <w:rtl/>
              </w:rPr>
              <w:t>الهندسة المنهاجية للتعليم الأولي</w:t>
            </w:r>
          </w:p>
        </w:tc>
        <w:tc>
          <w:tcPr>
            <w:tcW w:w="1275" w:type="dxa"/>
            <w:shd w:val="clear" w:color="auto" w:fill="auto"/>
            <w:vAlign w:val="center"/>
          </w:tcPr>
          <w:p w:rsidR="0039617C" w:rsidRPr="005E15A4" w:rsidRDefault="0039617C" w:rsidP="005E15A4">
            <w:pPr>
              <w:bidi/>
              <w:jc w:val="center"/>
              <w:rPr>
                <w:b/>
                <w:bCs/>
                <w:rtl/>
                <w:lang w:bidi="ar-DZ"/>
              </w:rPr>
            </w:pPr>
            <w:r w:rsidRPr="005E15A4">
              <w:rPr>
                <w:b/>
                <w:bCs/>
                <w:rtl/>
                <w:lang w:bidi="ar-DZ"/>
              </w:rPr>
              <w:t>12</w:t>
            </w:r>
          </w:p>
        </w:tc>
        <w:tc>
          <w:tcPr>
            <w:tcW w:w="1416" w:type="dxa"/>
            <w:shd w:val="clear" w:color="auto" w:fill="auto"/>
            <w:vAlign w:val="center"/>
          </w:tcPr>
          <w:p w:rsidR="0039617C" w:rsidRPr="005E15A4" w:rsidRDefault="0039617C" w:rsidP="005E15A4">
            <w:pPr>
              <w:bidi/>
              <w:jc w:val="center"/>
              <w:rPr>
                <w:b/>
                <w:bCs/>
                <w:rtl/>
                <w:lang w:bidi="ar-DZ"/>
              </w:rPr>
            </w:pPr>
            <w:r w:rsidRPr="005E15A4">
              <w:rPr>
                <w:b/>
                <w:bCs/>
                <w:rtl/>
                <w:lang w:bidi="ar-DZ"/>
              </w:rPr>
              <w:t>16</w:t>
            </w:r>
          </w:p>
        </w:tc>
        <w:tc>
          <w:tcPr>
            <w:tcW w:w="1449" w:type="dxa"/>
            <w:shd w:val="clear" w:color="auto" w:fill="auto"/>
            <w:vAlign w:val="center"/>
          </w:tcPr>
          <w:p w:rsidR="0039617C" w:rsidRDefault="0039617C" w:rsidP="005E15A4">
            <w:pPr>
              <w:bidi/>
              <w:jc w:val="center"/>
              <w:rPr>
                <w:b/>
                <w:bCs/>
                <w:rtl/>
                <w:lang w:bidi="ar-DZ"/>
              </w:rPr>
            </w:pPr>
            <w:r>
              <w:rPr>
                <w:b/>
                <w:bCs/>
                <w:rtl/>
                <w:lang w:bidi="ar-DZ"/>
              </w:rPr>
              <w:t>28</w:t>
            </w:r>
          </w:p>
          <w:p w:rsidR="0039617C" w:rsidRPr="005E15A4" w:rsidRDefault="0039617C" w:rsidP="0039617C">
            <w:pPr>
              <w:bidi/>
              <w:jc w:val="center"/>
              <w:rPr>
                <w:b/>
                <w:bCs/>
                <w:rtl/>
                <w:lang w:bidi="ar-DZ"/>
              </w:rPr>
            </w:pPr>
          </w:p>
        </w:tc>
      </w:tr>
      <w:tr w:rsidR="0039617C" w:rsidRPr="001A770C" w:rsidTr="0039617C">
        <w:trPr>
          <w:trHeight w:val="505"/>
          <w:jc w:val="center"/>
        </w:trPr>
        <w:tc>
          <w:tcPr>
            <w:tcW w:w="643" w:type="dxa"/>
            <w:shd w:val="clear" w:color="auto" w:fill="auto"/>
            <w:vAlign w:val="center"/>
          </w:tcPr>
          <w:p w:rsidR="0039617C" w:rsidRPr="005E15A4" w:rsidRDefault="0039617C" w:rsidP="005E15A4">
            <w:pPr>
              <w:bidi/>
              <w:jc w:val="center"/>
              <w:rPr>
                <w:rFonts w:ascii="Calibri" w:hAnsi="Calibri"/>
                <w:sz w:val="32"/>
                <w:szCs w:val="32"/>
                <w:rtl/>
                <w:lang w:bidi="ar-DZ"/>
              </w:rPr>
            </w:pPr>
            <w:r w:rsidRPr="005E15A4">
              <w:rPr>
                <w:rFonts w:ascii="Calibri" w:hAnsi="Calibri" w:cs="Calibri"/>
                <w:sz w:val="32"/>
                <w:szCs w:val="32"/>
                <w:rtl/>
                <w:lang w:bidi="ar-DZ"/>
              </w:rPr>
              <w:t>03</w:t>
            </w:r>
          </w:p>
        </w:tc>
        <w:tc>
          <w:tcPr>
            <w:tcW w:w="4281" w:type="dxa"/>
            <w:shd w:val="clear" w:color="auto" w:fill="auto"/>
            <w:vAlign w:val="center"/>
          </w:tcPr>
          <w:p w:rsidR="0039617C" w:rsidRPr="005E15A4" w:rsidRDefault="0039617C" w:rsidP="005E15A4">
            <w:pPr>
              <w:bidi/>
              <w:jc w:val="center"/>
              <w:rPr>
                <w:b/>
                <w:bCs/>
                <w:rtl/>
                <w:lang w:bidi="ar-DZ"/>
              </w:rPr>
            </w:pPr>
            <w:r w:rsidRPr="005E15A4">
              <w:rPr>
                <w:b/>
                <w:bCs/>
                <w:sz w:val="22"/>
                <w:szCs w:val="22"/>
                <w:rtl/>
              </w:rPr>
              <w:t>سيكولوجيا الطفولة المبكرة : سيرورات التعلم والنمو</w:t>
            </w:r>
          </w:p>
        </w:tc>
        <w:tc>
          <w:tcPr>
            <w:tcW w:w="1275" w:type="dxa"/>
            <w:shd w:val="clear" w:color="auto" w:fill="auto"/>
            <w:vAlign w:val="center"/>
          </w:tcPr>
          <w:p w:rsidR="0039617C" w:rsidRPr="005E15A4" w:rsidRDefault="0039617C" w:rsidP="005E15A4">
            <w:pPr>
              <w:bidi/>
              <w:jc w:val="center"/>
              <w:rPr>
                <w:b/>
                <w:bCs/>
                <w:rtl/>
                <w:lang w:bidi="ar-DZ"/>
              </w:rPr>
            </w:pPr>
            <w:r w:rsidRPr="005E15A4">
              <w:rPr>
                <w:b/>
                <w:bCs/>
                <w:rtl/>
                <w:lang w:bidi="ar-DZ"/>
              </w:rPr>
              <w:t>12</w:t>
            </w:r>
          </w:p>
        </w:tc>
        <w:tc>
          <w:tcPr>
            <w:tcW w:w="1416" w:type="dxa"/>
            <w:shd w:val="clear" w:color="auto" w:fill="auto"/>
            <w:vAlign w:val="center"/>
          </w:tcPr>
          <w:p w:rsidR="0039617C" w:rsidRPr="005E15A4" w:rsidRDefault="0039617C" w:rsidP="005E15A4">
            <w:pPr>
              <w:bidi/>
              <w:jc w:val="center"/>
              <w:rPr>
                <w:b/>
                <w:bCs/>
                <w:rtl/>
                <w:lang w:bidi="ar-DZ"/>
              </w:rPr>
            </w:pPr>
            <w:r w:rsidRPr="005E15A4">
              <w:rPr>
                <w:b/>
                <w:bCs/>
                <w:rtl/>
                <w:lang w:bidi="ar-DZ"/>
              </w:rPr>
              <w:t>14</w:t>
            </w:r>
          </w:p>
        </w:tc>
        <w:tc>
          <w:tcPr>
            <w:tcW w:w="1449" w:type="dxa"/>
            <w:shd w:val="clear" w:color="auto" w:fill="auto"/>
            <w:vAlign w:val="center"/>
          </w:tcPr>
          <w:p w:rsidR="0039617C" w:rsidRPr="005E15A4" w:rsidRDefault="0039617C" w:rsidP="005E15A4">
            <w:pPr>
              <w:bidi/>
              <w:jc w:val="center"/>
              <w:rPr>
                <w:b/>
                <w:bCs/>
                <w:rtl/>
                <w:lang w:bidi="ar-DZ"/>
              </w:rPr>
            </w:pPr>
            <w:r>
              <w:rPr>
                <w:b/>
                <w:bCs/>
                <w:rtl/>
                <w:lang w:bidi="ar-DZ"/>
              </w:rPr>
              <w:t>26</w:t>
            </w:r>
          </w:p>
        </w:tc>
      </w:tr>
      <w:tr w:rsidR="0039617C" w:rsidRPr="001A770C" w:rsidTr="0039617C">
        <w:trPr>
          <w:trHeight w:val="505"/>
          <w:jc w:val="center"/>
        </w:trPr>
        <w:tc>
          <w:tcPr>
            <w:tcW w:w="643" w:type="dxa"/>
            <w:shd w:val="clear" w:color="auto" w:fill="auto"/>
            <w:vAlign w:val="center"/>
          </w:tcPr>
          <w:p w:rsidR="0039617C" w:rsidRPr="005E15A4" w:rsidRDefault="0039617C" w:rsidP="005E15A4">
            <w:pPr>
              <w:bidi/>
              <w:jc w:val="center"/>
              <w:rPr>
                <w:rFonts w:ascii="Calibri" w:hAnsi="Calibri"/>
                <w:sz w:val="32"/>
                <w:szCs w:val="32"/>
                <w:rtl/>
                <w:lang w:bidi="ar-DZ"/>
              </w:rPr>
            </w:pPr>
            <w:r w:rsidRPr="005E15A4">
              <w:rPr>
                <w:rFonts w:ascii="Calibri" w:hAnsi="Calibri" w:cs="Calibri"/>
                <w:sz w:val="32"/>
                <w:szCs w:val="32"/>
                <w:rtl/>
                <w:lang w:bidi="ar-DZ"/>
              </w:rPr>
              <w:t>04</w:t>
            </w:r>
          </w:p>
        </w:tc>
        <w:tc>
          <w:tcPr>
            <w:tcW w:w="4281" w:type="dxa"/>
            <w:shd w:val="clear" w:color="auto" w:fill="auto"/>
            <w:vAlign w:val="center"/>
          </w:tcPr>
          <w:p w:rsidR="0039617C" w:rsidRPr="005E15A4" w:rsidRDefault="0039617C" w:rsidP="005E15A4">
            <w:pPr>
              <w:bidi/>
              <w:jc w:val="center"/>
              <w:rPr>
                <w:b/>
                <w:bCs/>
                <w:rtl/>
                <w:lang w:bidi="ar-DZ"/>
              </w:rPr>
            </w:pPr>
            <w:r w:rsidRPr="005E15A4">
              <w:rPr>
                <w:b/>
                <w:bCs/>
                <w:sz w:val="22"/>
                <w:szCs w:val="22"/>
                <w:rtl/>
              </w:rPr>
              <w:t>لمقاربات السيكوبيداغوجية لتدبير وتنشيط وضعيات الاكتساب والتعلم بالتعليم الأولي</w:t>
            </w:r>
          </w:p>
        </w:tc>
        <w:tc>
          <w:tcPr>
            <w:tcW w:w="1275" w:type="dxa"/>
            <w:shd w:val="clear" w:color="auto" w:fill="auto"/>
            <w:vAlign w:val="center"/>
          </w:tcPr>
          <w:p w:rsidR="0039617C" w:rsidRPr="005E15A4" w:rsidRDefault="0039617C" w:rsidP="005E15A4">
            <w:pPr>
              <w:bidi/>
              <w:jc w:val="center"/>
              <w:rPr>
                <w:b/>
                <w:bCs/>
                <w:rtl/>
                <w:lang w:bidi="ar-DZ"/>
              </w:rPr>
            </w:pPr>
            <w:r w:rsidRPr="005E15A4">
              <w:rPr>
                <w:b/>
                <w:bCs/>
                <w:rtl/>
                <w:lang w:bidi="ar-DZ"/>
              </w:rPr>
              <w:t>10</w:t>
            </w:r>
          </w:p>
        </w:tc>
        <w:tc>
          <w:tcPr>
            <w:tcW w:w="1416" w:type="dxa"/>
            <w:shd w:val="clear" w:color="auto" w:fill="auto"/>
            <w:vAlign w:val="center"/>
          </w:tcPr>
          <w:p w:rsidR="0039617C" w:rsidRPr="005E15A4" w:rsidRDefault="0039617C" w:rsidP="005E15A4">
            <w:pPr>
              <w:bidi/>
              <w:jc w:val="center"/>
              <w:rPr>
                <w:b/>
                <w:bCs/>
                <w:rtl/>
                <w:lang w:bidi="ar-DZ"/>
              </w:rPr>
            </w:pPr>
            <w:r w:rsidRPr="005E15A4">
              <w:rPr>
                <w:b/>
                <w:bCs/>
                <w:rtl/>
                <w:lang w:bidi="ar-DZ"/>
              </w:rPr>
              <w:t>18</w:t>
            </w:r>
          </w:p>
        </w:tc>
        <w:tc>
          <w:tcPr>
            <w:tcW w:w="1449" w:type="dxa"/>
            <w:shd w:val="clear" w:color="auto" w:fill="auto"/>
            <w:vAlign w:val="center"/>
          </w:tcPr>
          <w:p w:rsidR="0039617C" w:rsidRPr="005E15A4" w:rsidRDefault="0039617C" w:rsidP="005E15A4">
            <w:pPr>
              <w:bidi/>
              <w:jc w:val="center"/>
              <w:rPr>
                <w:b/>
                <w:bCs/>
                <w:rtl/>
                <w:lang w:bidi="ar-DZ"/>
              </w:rPr>
            </w:pPr>
            <w:r>
              <w:rPr>
                <w:b/>
                <w:bCs/>
                <w:rtl/>
                <w:lang w:bidi="ar-DZ"/>
              </w:rPr>
              <w:t>28</w:t>
            </w:r>
          </w:p>
        </w:tc>
      </w:tr>
      <w:tr w:rsidR="0039617C" w:rsidRPr="001A770C" w:rsidTr="0039617C">
        <w:trPr>
          <w:trHeight w:val="505"/>
          <w:jc w:val="center"/>
        </w:trPr>
        <w:tc>
          <w:tcPr>
            <w:tcW w:w="643" w:type="dxa"/>
            <w:shd w:val="clear" w:color="auto" w:fill="auto"/>
            <w:vAlign w:val="center"/>
          </w:tcPr>
          <w:p w:rsidR="0039617C" w:rsidRPr="005E15A4" w:rsidRDefault="0039617C" w:rsidP="005E15A4">
            <w:pPr>
              <w:bidi/>
              <w:jc w:val="center"/>
              <w:rPr>
                <w:rFonts w:ascii="Calibri" w:hAnsi="Calibri"/>
                <w:sz w:val="32"/>
                <w:szCs w:val="32"/>
                <w:rtl/>
                <w:lang w:bidi="ar-DZ"/>
              </w:rPr>
            </w:pPr>
            <w:r w:rsidRPr="005E15A4">
              <w:rPr>
                <w:rFonts w:ascii="Calibri" w:hAnsi="Calibri" w:cs="Calibri"/>
                <w:sz w:val="32"/>
                <w:szCs w:val="32"/>
                <w:rtl/>
                <w:lang w:bidi="ar-DZ"/>
              </w:rPr>
              <w:t>05</w:t>
            </w:r>
          </w:p>
        </w:tc>
        <w:tc>
          <w:tcPr>
            <w:tcW w:w="4281" w:type="dxa"/>
            <w:shd w:val="clear" w:color="auto" w:fill="auto"/>
            <w:vAlign w:val="center"/>
          </w:tcPr>
          <w:p w:rsidR="0039617C" w:rsidRPr="005E15A4" w:rsidRDefault="0039617C" w:rsidP="005E15A4">
            <w:pPr>
              <w:bidi/>
              <w:jc w:val="center"/>
              <w:rPr>
                <w:b/>
                <w:bCs/>
                <w:rtl/>
                <w:lang w:bidi="ar-DZ"/>
              </w:rPr>
            </w:pPr>
            <w:r w:rsidRPr="005E15A4">
              <w:rPr>
                <w:b/>
                <w:bCs/>
                <w:sz w:val="22"/>
                <w:szCs w:val="22"/>
                <w:rtl/>
              </w:rPr>
              <w:t>تخطيط  التعلمات و بيداغوجيا المشروع بالتعليم الأولي</w:t>
            </w:r>
          </w:p>
        </w:tc>
        <w:tc>
          <w:tcPr>
            <w:tcW w:w="1275" w:type="dxa"/>
            <w:shd w:val="clear" w:color="auto" w:fill="auto"/>
            <w:vAlign w:val="center"/>
          </w:tcPr>
          <w:p w:rsidR="0039617C" w:rsidRPr="005E15A4" w:rsidRDefault="0039617C" w:rsidP="005E15A4">
            <w:pPr>
              <w:bidi/>
              <w:jc w:val="center"/>
              <w:rPr>
                <w:b/>
                <w:bCs/>
                <w:rtl/>
                <w:lang w:bidi="ar-DZ"/>
              </w:rPr>
            </w:pPr>
            <w:r w:rsidRPr="005E15A4">
              <w:rPr>
                <w:b/>
                <w:bCs/>
                <w:rtl/>
                <w:lang w:bidi="ar-DZ"/>
              </w:rPr>
              <w:t>20</w:t>
            </w:r>
          </w:p>
        </w:tc>
        <w:tc>
          <w:tcPr>
            <w:tcW w:w="1416" w:type="dxa"/>
            <w:shd w:val="clear" w:color="auto" w:fill="auto"/>
            <w:vAlign w:val="center"/>
          </w:tcPr>
          <w:p w:rsidR="0039617C" w:rsidRPr="005E15A4" w:rsidRDefault="0039617C" w:rsidP="005E15A4">
            <w:pPr>
              <w:bidi/>
              <w:jc w:val="center"/>
              <w:rPr>
                <w:b/>
                <w:bCs/>
                <w:lang w:bidi="ar-DZ"/>
              </w:rPr>
            </w:pPr>
            <w:r w:rsidRPr="005E15A4">
              <w:rPr>
                <w:b/>
                <w:bCs/>
                <w:rtl/>
                <w:lang w:bidi="ar-DZ"/>
              </w:rPr>
              <w:t>30</w:t>
            </w:r>
          </w:p>
        </w:tc>
        <w:tc>
          <w:tcPr>
            <w:tcW w:w="1449" w:type="dxa"/>
            <w:shd w:val="clear" w:color="auto" w:fill="auto"/>
            <w:vAlign w:val="center"/>
          </w:tcPr>
          <w:p w:rsidR="0039617C" w:rsidRPr="005E15A4" w:rsidRDefault="0039617C" w:rsidP="005E15A4">
            <w:pPr>
              <w:bidi/>
              <w:jc w:val="center"/>
              <w:rPr>
                <w:b/>
                <w:bCs/>
                <w:rtl/>
                <w:lang w:bidi="ar-DZ"/>
              </w:rPr>
            </w:pPr>
            <w:r>
              <w:rPr>
                <w:b/>
                <w:bCs/>
                <w:rtl/>
                <w:lang w:bidi="ar-DZ"/>
              </w:rPr>
              <w:t>50</w:t>
            </w:r>
          </w:p>
        </w:tc>
      </w:tr>
      <w:tr w:rsidR="0039617C" w:rsidRPr="001A770C" w:rsidTr="0039617C">
        <w:trPr>
          <w:trHeight w:val="505"/>
          <w:jc w:val="center"/>
        </w:trPr>
        <w:tc>
          <w:tcPr>
            <w:tcW w:w="643" w:type="dxa"/>
            <w:shd w:val="clear" w:color="auto" w:fill="auto"/>
            <w:vAlign w:val="center"/>
          </w:tcPr>
          <w:p w:rsidR="0039617C" w:rsidRPr="005E15A4" w:rsidRDefault="0039617C" w:rsidP="005E15A4">
            <w:pPr>
              <w:bidi/>
              <w:jc w:val="center"/>
              <w:rPr>
                <w:rFonts w:ascii="Calibri" w:hAnsi="Calibri"/>
                <w:sz w:val="32"/>
                <w:szCs w:val="32"/>
                <w:rtl/>
                <w:lang w:bidi="ar-DZ"/>
              </w:rPr>
            </w:pPr>
            <w:r w:rsidRPr="005E15A4">
              <w:rPr>
                <w:rFonts w:ascii="Calibri" w:hAnsi="Calibri" w:cs="Calibri"/>
                <w:sz w:val="32"/>
                <w:szCs w:val="32"/>
                <w:rtl/>
                <w:lang w:bidi="ar-DZ"/>
              </w:rPr>
              <w:t>06</w:t>
            </w:r>
          </w:p>
        </w:tc>
        <w:tc>
          <w:tcPr>
            <w:tcW w:w="4281" w:type="dxa"/>
            <w:shd w:val="clear" w:color="auto" w:fill="auto"/>
            <w:vAlign w:val="center"/>
          </w:tcPr>
          <w:p w:rsidR="0039617C" w:rsidRPr="005E15A4" w:rsidRDefault="0039617C" w:rsidP="005E15A4">
            <w:pPr>
              <w:bidi/>
              <w:jc w:val="center"/>
              <w:rPr>
                <w:b/>
                <w:bCs/>
                <w:rtl/>
                <w:lang w:bidi="ar-DZ"/>
              </w:rPr>
            </w:pPr>
            <w:r w:rsidRPr="005E15A4">
              <w:rPr>
                <w:b/>
                <w:bCs/>
                <w:sz w:val="22"/>
                <w:szCs w:val="22"/>
                <w:rtl/>
              </w:rPr>
              <w:t>تدبير وتنشيط وضعيات الاكتساب والتعلم بالتعليم الأولي</w:t>
            </w:r>
          </w:p>
        </w:tc>
        <w:tc>
          <w:tcPr>
            <w:tcW w:w="1275" w:type="dxa"/>
            <w:shd w:val="clear" w:color="auto" w:fill="auto"/>
            <w:vAlign w:val="center"/>
          </w:tcPr>
          <w:p w:rsidR="0039617C" w:rsidRPr="005E15A4" w:rsidRDefault="0039617C" w:rsidP="005E15A4">
            <w:pPr>
              <w:bidi/>
              <w:jc w:val="center"/>
              <w:rPr>
                <w:b/>
                <w:bCs/>
                <w:rtl/>
                <w:lang w:bidi="ar-DZ"/>
              </w:rPr>
            </w:pPr>
            <w:r w:rsidRPr="005E15A4">
              <w:rPr>
                <w:b/>
                <w:bCs/>
                <w:rtl/>
                <w:lang w:bidi="ar-DZ"/>
              </w:rPr>
              <w:t>18</w:t>
            </w:r>
          </w:p>
        </w:tc>
        <w:tc>
          <w:tcPr>
            <w:tcW w:w="1416" w:type="dxa"/>
            <w:shd w:val="clear" w:color="auto" w:fill="auto"/>
            <w:vAlign w:val="center"/>
          </w:tcPr>
          <w:p w:rsidR="0039617C" w:rsidRPr="005E15A4" w:rsidRDefault="0039617C" w:rsidP="005E15A4">
            <w:pPr>
              <w:bidi/>
              <w:jc w:val="center"/>
              <w:rPr>
                <w:b/>
                <w:bCs/>
                <w:rtl/>
                <w:lang w:bidi="ar-DZ"/>
              </w:rPr>
            </w:pPr>
            <w:r w:rsidRPr="005E15A4">
              <w:rPr>
                <w:b/>
                <w:bCs/>
                <w:rtl/>
                <w:lang w:bidi="ar-DZ"/>
              </w:rPr>
              <w:t>38</w:t>
            </w:r>
          </w:p>
        </w:tc>
        <w:tc>
          <w:tcPr>
            <w:tcW w:w="1449" w:type="dxa"/>
            <w:shd w:val="clear" w:color="auto" w:fill="auto"/>
            <w:vAlign w:val="center"/>
          </w:tcPr>
          <w:p w:rsidR="0039617C" w:rsidRPr="005E15A4" w:rsidRDefault="0039617C" w:rsidP="005E15A4">
            <w:pPr>
              <w:bidi/>
              <w:jc w:val="center"/>
              <w:rPr>
                <w:b/>
                <w:bCs/>
                <w:rtl/>
                <w:lang w:bidi="ar-DZ"/>
              </w:rPr>
            </w:pPr>
            <w:r>
              <w:rPr>
                <w:b/>
                <w:bCs/>
                <w:rtl/>
                <w:lang w:bidi="ar-DZ"/>
              </w:rPr>
              <w:t>56</w:t>
            </w:r>
          </w:p>
        </w:tc>
      </w:tr>
      <w:tr w:rsidR="0039617C" w:rsidRPr="001A770C" w:rsidTr="0039617C">
        <w:trPr>
          <w:trHeight w:val="505"/>
          <w:jc w:val="center"/>
        </w:trPr>
        <w:tc>
          <w:tcPr>
            <w:tcW w:w="643" w:type="dxa"/>
            <w:shd w:val="clear" w:color="auto" w:fill="auto"/>
            <w:vAlign w:val="center"/>
          </w:tcPr>
          <w:p w:rsidR="0039617C" w:rsidRPr="005E15A4" w:rsidRDefault="0039617C" w:rsidP="005E15A4">
            <w:pPr>
              <w:bidi/>
              <w:jc w:val="center"/>
              <w:rPr>
                <w:rFonts w:ascii="Calibri" w:hAnsi="Calibri"/>
                <w:sz w:val="32"/>
                <w:szCs w:val="32"/>
                <w:rtl/>
                <w:lang w:bidi="ar-DZ"/>
              </w:rPr>
            </w:pPr>
            <w:r w:rsidRPr="005E15A4">
              <w:rPr>
                <w:rFonts w:ascii="Calibri" w:hAnsi="Calibri" w:cs="Calibri"/>
                <w:sz w:val="32"/>
                <w:szCs w:val="32"/>
                <w:rtl/>
                <w:lang w:bidi="ar-DZ"/>
              </w:rPr>
              <w:t>07</w:t>
            </w:r>
          </w:p>
        </w:tc>
        <w:tc>
          <w:tcPr>
            <w:tcW w:w="4281" w:type="dxa"/>
            <w:shd w:val="clear" w:color="auto" w:fill="auto"/>
            <w:vAlign w:val="center"/>
          </w:tcPr>
          <w:p w:rsidR="0039617C" w:rsidRPr="005E15A4" w:rsidRDefault="0039617C" w:rsidP="005E15A4">
            <w:pPr>
              <w:bidi/>
              <w:jc w:val="center"/>
              <w:rPr>
                <w:b/>
                <w:bCs/>
                <w:rtl/>
                <w:lang w:bidi="ar-DZ"/>
              </w:rPr>
            </w:pPr>
            <w:r w:rsidRPr="005E15A4">
              <w:rPr>
                <w:b/>
                <w:bCs/>
                <w:sz w:val="22"/>
                <w:szCs w:val="22"/>
                <w:rtl/>
              </w:rPr>
              <w:t>تنظيم الفضاء وتدبيره وإيقاعات التعلم والوسائل التعليمية</w:t>
            </w:r>
          </w:p>
        </w:tc>
        <w:tc>
          <w:tcPr>
            <w:tcW w:w="1275" w:type="dxa"/>
            <w:shd w:val="clear" w:color="auto" w:fill="auto"/>
            <w:vAlign w:val="center"/>
          </w:tcPr>
          <w:p w:rsidR="0039617C" w:rsidRPr="005E15A4" w:rsidRDefault="0039617C" w:rsidP="005E15A4">
            <w:pPr>
              <w:bidi/>
              <w:jc w:val="center"/>
              <w:rPr>
                <w:b/>
                <w:bCs/>
                <w:rtl/>
                <w:lang w:bidi="ar-DZ"/>
              </w:rPr>
            </w:pPr>
            <w:r w:rsidRPr="005E15A4">
              <w:rPr>
                <w:b/>
                <w:bCs/>
                <w:rtl/>
                <w:lang w:bidi="ar-DZ"/>
              </w:rPr>
              <w:t>06</w:t>
            </w:r>
          </w:p>
        </w:tc>
        <w:tc>
          <w:tcPr>
            <w:tcW w:w="1416" w:type="dxa"/>
            <w:shd w:val="clear" w:color="auto" w:fill="auto"/>
            <w:vAlign w:val="center"/>
          </w:tcPr>
          <w:p w:rsidR="0039617C" w:rsidRPr="005E15A4" w:rsidRDefault="0039617C" w:rsidP="005E15A4">
            <w:pPr>
              <w:bidi/>
              <w:jc w:val="center"/>
              <w:rPr>
                <w:b/>
                <w:bCs/>
                <w:rtl/>
                <w:lang w:bidi="ar-DZ"/>
              </w:rPr>
            </w:pPr>
            <w:r w:rsidRPr="005E15A4">
              <w:rPr>
                <w:b/>
                <w:bCs/>
                <w:rtl/>
                <w:lang w:bidi="ar-DZ"/>
              </w:rPr>
              <w:t>22</w:t>
            </w:r>
          </w:p>
        </w:tc>
        <w:tc>
          <w:tcPr>
            <w:tcW w:w="1449" w:type="dxa"/>
            <w:shd w:val="clear" w:color="auto" w:fill="auto"/>
            <w:vAlign w:val="center"/>
          </w:tcPr>
          <w:p w:rsidR="0039617C" w:rsidRPr="005E15A4" w:rsidRDefault="0039617C" w:rsidP="005E15A4">
            <w:pPr>
              <w:bidi/>
              <w:jc w:val="center"/>
              <w:rPr>
                <w:b/>
                <w:bCs/>
                <w:rtl/>
                <w:lang w:bidi="ar-DZ"/>
              </w:rPr>
            </w:pPr>
            <w:r>
              <w:rPr>
                <w:b/>
                <w:bCs/>
                <w:rtl/>
                <w:lang w:bidi="ar-DZ"/>
              </w:rPr>
              <w:t>28</w:t>
            </w:r>
          </w:p>
        </w:tc>
      </w:tr>
      <w:tr w:rsidR="0039617C" w:rsidRPr="001A770C" w:rsidTr="0039617C">
        <w:trPr>
          <w:trHeight w:val="505"/>
          <w:jc w:val="center"/>
        </w:trPr>
        <w:tc>
          <w:tcPr>
            <w:tcW w:w="643" w:type="dxa"/>
            <w:shd w:val="clear" w:color="auto" w:fill="auto"/>
            <w:vAlign w:val="center"/>
          </w:tcPr>
          <w:p w:rsidR="0039617C" w:rsidRPr="005E15A4" w:rsidRDefault="0039617C" w:rsidP="005E15A4">
            <w:pPr>
              <w:bidi/>
              <w:jc w:val="center"/>
              <w:rPr>
                <w:rFonts w:ascii="Calibri" w:hAnsi="Calibri"/>
                <w:sz w:val="32"/>
                <w:szCs w:val="32"/>
                <w:rtl/>
                <w:lang w:bidi="ar-DZ"/>
              </w:rPr>
            </w:pPr>
            <w:r w:rsidRPr="005E15A4">
              <w:rPr>
                <w:rFonts w:ascii="Calibri" w:hAnsi="Calibri" w:cs="Calibri"/>
                <w:sz w:val="32"/>
                <w:szCs w:val="32"/>
                <w:rtl/>
                <w:lang w:bidi="ar-DZ"/>
              </w:rPr>
              <w:t>08</w:t>
            </w:r>
          </w:p>
        </w:tc>
        <w:tc>
          <w:tcPr>
            <w:tcW w:w="4281" w:type="dxa"/>
            <w:shd w:val="clear" w:color="auto" w:fill="auto"/>
            <w:vAlign w:val="center"/>
          </w:tcPr>
          <w:p w:rsidR="0039617C" w:rsidRPr="005E15A4" w:rsidRDefault="0039617C" w:rsidP="005E15A4">
            <w:pPr>
              <w:bidi/>
              <w:jc w:val="center"/>
              <w:rPr>
                <w:b/>
                <w:bCs/>
                <w:rtl/>
                <w:lang w:bidi="ar-DZ"/>
              </w:rPr>
            </w:pPr>
            <w:r w:rsidRPr="005E15A4">
              <w:rPr>
                <w:b/>
                <w:bCs/>
                <w:sz w:val="22"/>
                <w:szCs w:val="22"/>
                <w:rtl/>
              </w:rPr>
              <w:t>ديناميات التفاعل والتواصل البيداغوجي بقسم التعليم الأولي</w:t>
            </w:r>
          </w:p>
        </w:tc>
        <w:tc>
          <w:tcPr>
            <w:tcW w:w="1275" w:type="dxa"/>
            <w:shd w:val="clear" w:color="auto" w:fill="auto"/>
            <w:vAlign w:val="center"/>
          </w:tcPr>
          <w:p w:rsidR="0039617C" w:rsidRPr="005E15A4" w:rsidRDefault="0039617C" w:rsidP="005E15A4">
            <w:pPr>
              <w:bidi/>
              <w:jc w:val="center"/>
              <w:rPr>
                <w:b/>
                <w:bCs/>
                <w:rtl/>
                <w:lang w:bidi="ar-DZ"/>
              </w:rPr>
            </w:pPr>
            <w:r w:rsidRPr="005E15A4">
              <w:rPr>
                <w:b/>
                <w:bCs/>
                <w:rtl/>
                <w:lang w:bidi="ar-DZ"/>
              </w:rPr>
              <w:t>10</w:t>
            </w:r>
          </w:p>
        </w:tc>
        <w:tc>
          <w:tcPr>
            <w:tcW w:w="1416" w:type="dxa"/>
            <w:shd w:val="clear" w:color="auto" w:fill="auto"/>
            <w:vAlign w:val="center"/>
          </w:tcPr>
          <w:p w:rsidR="0039617C" w:rsidRPr="005E15A4" w:rsidRDefault="0039617C" w:rsidP="005E15A4">
            <w:pPr>
              <w:bidi/>
              <w:jc w:val="center"/>
              <w:rPr>
                <w:b/>
                <w:bCs/>
                <w:rtl/>
                <w:lang w:bidi="ar-DZ"/>
              </w:rPr>
            </w:pPr>
            <w:r w:rsidRPr="005E15A4">
              <w:rPr>
                <w:b/>
                <w:bCs/>
                <w:rtl/>
                <w:lang w:bidi="ar-DZ"/>
              </w:rPr>
              <w:t>18</w:t>
            </w:r>
          </w:p>
        </w:tc>
        <w:tc>
          <w:tcPr>
            <w:tcW w:w="1449" w:type="dxa"/>
            <w:shd w:val="clear" w:color="auto" w:fill="auto"/>
            <w:vAlign w:val="center"/>
          </w:tcPr>
          <w:p w:rsidR="0039617C" w:rsidRPr="005E15A4" w:rsidRDefault="0039617C" w:rsidP="005E15A4">
            <w:pPr>
              <w:bidi/>
              <w:jc w:val="center"/>
              <w:rPr>
                <w:b/>
                <w:bCs/>
                <w:rtl/>
                <w:lang w:bidi="ar-DZ"/>
              </w:rPr>
            </w:pPr>
            <w:r>
              <w:rPr>
                <w:b/>
                <w:bCs/>
                <w:rtl/>
                <w:lang w:bidi="ar-DZ"/>
              </w:rPr>
              <w:t>28</w:t>
            </w:r>
          </w:p>
        </w:tc>
      </w:tr>
      <w:tr w:rsidR="0039617C" w:rsidRPr="001A770C" w:rsidTr="0039617C">
        <w:trPr>
          <w:trHeight w:val="505"/>
          <w:jc w:val="center"/>
        </w:trPr>
        <w:tc>
          <w:tcPr>
            <w:tcW w:w="643" w:type="dxa"/>
            <w:shd w:val="clear" w:color="auto" w:fill="auto"/>
            <w:vAlign w:val="center"/>
          </w:tcPr>
          <w:p w:rsidR="0039617C" w:rsidRPr="005E15A4" w:rsidRDefault="0039617C" w:rsidP="005E15A4">
            <w:pPr>
              <w:bidi/>
              <w:jc w:val="center"/>
              <w:rPr>
                <w:rFonts w:ascii="Calibri" w:hAnsi="Calibri"/>
                <w:sz w:val="32"/>
                <w:szCs w:val="32"/>
                <w:rtl/>
                <w:lang w:bidi="ar-DZ"/>
              </w:rPr>
            </w:pPr>
            <w:r w:rsidRPr="005E15A4">
              <w:rPr>
                <w:rFonts w:ascii="Calibri" w:hAnsi="Calibri" w:cs="Calibri"/>
                <w:sz w:val="32"/>
                <w:szCs w:val="32"/>
                <w:rtl/>
                <w:lang w:bidi="ar-DZ"/>
              </w:rPr>
              <w:t>09</w:t>
            </w:r>
          </w:p>
        </w:tc>
        <w:tc>
          <w:tcPr>
            <w:tcW w:w="4281" w:type="dxa"/>
            <w:shd w:val="clear" w:color="auto" w:fill="auto"/>
            <w:vAlign w:val="center"/>
          </w:tcPr>
          <w:p w:rsidR="0039617C" w:rsidRPr="005E15A4" w:rsidRDefault="0039617C" w:rsidP="005E15A4">
            <w:pPr>
              <w:bidi/>
              <w:jc w:val="center"/>
              <w:rPr>
                <w:b/>
                <w:bCs/>
                <w:rtl/>
                <w:lang w:bidi="ar-DZ"/>
              </w:rPr>
            </w:pPr>
            <w:r w:rsidRPr="005E15A4">
              <w:rPr>
                <w:b/>
                <w:bCs/>
                <w:sz w:val="22"/>
                <w:szCs w:val="22"/>
                <w:rtl/>
              </w:rPr>
              <w:t>تدبير القسم الأولي الدامج</w:t>
            </w:r>
          </w:p>
        </w:tc>
        <w:tc>
          <w:tcPr>
            <w:tcW w:w="1275" w:type="dxa"/>
            <w:shd w:val="clear" w:color="auto" w:fill="auto"/>
            <w:vAlign w:val="center"/>
          </w:tcPr>
          <w:p w:rsidR="0039617C" w:rsidRPr="005E15A4" w:rsidRDefault="0039617C" w:rsidP="005E15A4">
            <w:pPr>
              <w:bidi/>
              <w:jc w:val="center"/>
              <w:rPr>
                <w:b/>
                <w:bCs/>
                <w:rtl/>
                <w:lang w:bidi="ar-DZ"/>
              </w:rPr>
            </w:pPr>
            <w:r w:rsidRPr="005E15A4">
              <w:rPr>
                <w:b/>
                <w:bCs/>
                <w:rtl/>
                <w:lang w:bidi="ar-DZ"/>
              </w:rPr>
              <w:t>10</w:t>
            </w:r>
          </w:p>
        </w:tc>
        <w:tc>
          <w:tcPr>
            <w:tcW w:w="1416" w:type="dxa"/>
            <w:shd w:val="clear" w:color="auto" w:fill="auto"/>
            <w:vAlign w:val="center"/>
          </w:tcPr>
          <w:p w:rsidR="0039617C" w:rsidRPr="005E15A4" w:rsidRDefault="0039617C" w:rsidP="005E15A4">
            <w:pPr>
              <w:bidi/>
              <w:jc w:val="center"/>
              <w:rPr>
                <w:b/>
                <w:bCs/>
                <w:rtl/>
                <w:lang w:bidi="ar-DZ"/>
              </w:rPr>
            </w:pPr>
            <w:r w:rsidRPr="005E15A4">
              <w:rPr>
                <w:b/>
                <w:bCs/>
                <w:rtl/>
                <w:lang w:bidi="ar-DZ"/>
              </w:rPr>
              <w:t>16</w:t>
            </w:r>
          </w:p>
        </w:tc>
        <w:tc>
          <w:tcPr>
            <w:tcW w:w="1449" w:type="dxa"/>
            <w:shd w:val="clear" w:color="auto" w:fill="auto"/>
            <w:vAlign w:val="center"/>
          </w:tcPr>
          <w:p w:rsidR="0039617C" w:rsidRPr="005E15A4" w:rsidRDefault="0039617C" w:rsidP="005E15A4">
            <w:pPr>
              <w:bidi/>
              <w:jc w:val="center"/>
              <w:rPr>
                <w:b/>
                <w:bCs/>
                <w:rtl/>
                <w:lang w:bidi="ar-DZ"/>
              </w:rPr>
            </w:pPr>
            <w:r>
              <w:rPr>
                <w:b/>
                <w:bCs/>
                <w:rtl/>
                <w:lang w:bidi="ar-DZ"/>
              </w:rPr>
              <w:t>26</w:t>
            </w:r>
          </w:p>
        </w:tc>
      </w:tr>
      <w:tr w:rsidR="0039617C" w:rsidRPr="001A770C" w:rsidTr="0039617C">
        <w:trPr>
          <w:trHeight w:val="505"/>
          <w:jc w:val="center"/>
        </w:trPr>
        <w:tc>
          <w:tcPr>
            <w:tcW w:w="643" w:type="dxa"/>
            <w:shd w:val="clear" w:color="auto" w:fill="auto"/>
            <w:vAlign w:val="center"/>
          </w:tcPr>
          <w:p w:rsidR="0039617C" w:rsidRPr="005E15A4" w:rsidRDefault="0039617C" w:rsidP="005E15A4">
            <w:pPr>
              <w:bidi/>
              <w:jc w:val="center"/>
              <w:rPr>
                <w:rFonts w:ascii="Calibri" w:hAnsi="Calibri"/>
                <w:sz w:val="32"/>
                <w:szCs w:val="32"/>
                <w:rtl/>
                <w:lang w:bidi="ar-DZ"/>
              </w:rPr>
            </w:pPr>
            <w:r w:rsidRPr="005E15A4">
              <w:rPr>
                <w:rFonts w:ascii="Calibri" w:hAnsi="Calibri" w:cs="Calibri"/>
                <w:sz w:val="32"/>
                <w:szCs w:val="32"/>
                <w:rtl/>
                <w:lang w:bidi="ar-DZ"/>
              </w:rPr>
              <w:t>10</w:t>
            </w:r>
          </w:p>
        </w:tc>
        <w:tc>
          <w:tcPr>
            <w:tcW w:w="4281" w:type="dxa"/>
            <w:shd w:val="clear" w:color="auto" w:fill="auto"/>
            <w:vAlign w:val="center"/>
          </w:tcPr>
          <w:p w:rsidR="0039617C" w:rsidRPr="005E15A4" w:rsidRDefault="0039617C" w:rsidP="005E15A4">
            <w:pPr>
              <w:bidi/>
              <w:jc w:val="center"/>
              <w:rPr>
                <w:b/>
                <w:bCs/>
                <w:rtl/>
                <w:lang w:bidi="ar-DZ"/>
              </w:rPr>
            </w:pPr>
            <w:r w:rsidRPr="005E15A4">
              <w:rPr>
                <w:b/>
                <w:bCs/>
                <w:sz w:val="22"/>
                <w:szCs w:val="22"/>
                <w:rtl/>
              </w:rPr>
              <w:t>مقاربات التقويم والدعم ومعالجة صعوبات التعلم بالتعليم الأولي</w:t>
            </w:r>
          </w:p>
        </w:tc>
        <w:tc>
          <w:tcPr>
            <w:tcW w:w="1275" w:type="dxa"/>
            <w:shd w:val="clear" w:color="auto" w:fill="auto"/>
            <w:vAlign w:val="center"/>
          </w:tcPr>
          <w:p w:rsidR="0039617C" w:rsidRPr="005E15A4" w:rsidRDefault="0039617C" w:rsidP="005E15A4">
            <w:pPr>
              <w:bidi/>
              <w:jc w:val="center"/>
              <w:rPr>
                <w:b/>
                <w:bCs/>
                <w:rtl/>
                <w:lang w:bidi="ar-DZ"/>
              </w:rPr>
            </w:pPr>
            <w:r w:rsidRPr="005E15A4">
              <w:rPr>
                <w:b/>
                <w:bCs/>
                <w:rtl/>
                <w:lang w:bidi="ar-DZ"/>
              </w:rPr>
              <w:t>12</w:t>
            </w:r>
          </w:p>
        </w:tc>
        <w:tc>
          <w:tcPr>
            <w:tcW w:w="1416" w:type="dxa"/>
            <w:shd w:val="clear" w:color="auto" w:fill="auto"/>
            <w:vAlign w:val="center"/>
          </w:tcPr>
          <w:p w:rsidR="0039617C" w:rsidRPr="005E15A4" w:rsidRDefault="0039617C" w:rsidP="005E15A4">
            <w:pPr>
              <w:bidi/>
              <w:jc w:val="center"/>
              <w:rPr>
                <w:b/>
                <w:bCs/>
                <w:rtl/>
                <w:lang w:bidi="ar-DZ"/>
              </w:rPr>
            </w:pPr>
            <w:r w:rsidRPr="005E15A4">
              <w:rPr>
                <w:b/>
                <w:bCs/>
                <w:rtl/>
                <w:lang w:bidi="ar-DZ"/>
              </w:rPr>
              <w:t>14</w:t>
            </w:r>
          </w:p>
        </w:tc>
        <w:tc>
          <w:tcPr>
            <w:tcW w:w="1449" w:type="dxa"/>
            <w:shd w:val="clear" w:color="auto" w:fill="auto"/>
            <w:vAlign w:val="center"/>
          </w:tcPr>
          <w:p w:rsidR="0039617C" w:rsidRPr="005E15A4" w:rsidRDefault="0039617C" w:rsidP="005E15A4">
            <w:pPr>
              <w:bidi/>
              <w:jc w:val="center"/>
              <w:rPr>
                <w:b/>
                <w:bCs/>
                <w:rtl/>
                <w:lang w:bidi="ar-DZ"/>
              </w:rPr>
            </w:pPr>
            <w:r>
              <w:rPr>
                <w:b/>
                <w:bCs/>
                <w:rtl/>
                <w:lang w:bidi="ar-DZ"/>
              </w:rPr>
              <w:t>26</w:t>
            </w:r>
          </w:p>
        </w:tc>
      </w:tr>
      <w:tr w:rsidR="0039617C" w:rsidRPr="001A770C" w:rsidTr="0039617C">
        <w:trPr>
          <w:trHeight w:val="505"/>
          <w:jc w:val="center"/>
        </w:trPr>
        <w:tc>
          <w:tcPr>
            <w:tcW w:w="643" w:type="dxa"/>
            <w:shd w:val="clear" w:color="auto" w:fill="auto"/>
            <w:vAlign w:val="center"/>
          </w:tcPr>
          <w:p w:rsidR="0039617C" w:rsidRPr="005E15A4" w:rsidRDefault="0039617C" w:rsidP="005E15A4">
            <w:pPr>
              <w:bidi/>
              <w:jc w:val="center"/>
              <w:rPr>
                <w:rFonts w:ascii="Calibri" w:hAnsi="Calibri"/>
                <w:sz w:val="32"/>
                <w:szCs w:val="32"/>
                <w:rtl/>
                <w:lang w:bidi="ar-DZ"/>
              </w:rPr>
            </w:pPr>
            <w:r w:rsidRPr="005E15A4">
              <w:rPr>
                <w:rFonts w:ascii="Calibri" w:hAnsi="Calibri" w:cs="Calibri"/>
                <w:sz w:val="32"/>
                <w:szCs w:val="32"/>
                <w:rtl/>
                <w:lang w:bidi="ar-DZ"/>
              </w:rPr>
              <w:t>11</w:t>
            </w:r>
          </w:p>
        </w:tc>
        <w:tc>
          <w:tcPr>
            <w:tcW w:w="4281" w:type="dxa"/>
            <w:shd w:val="clear" w:color="auto" w:fill="auto"/>
            <w:vAlign w:val="center"/>
          </w:tcPr>
          <w:p w:rsidR="0039617C" w:rsidRPr="005E15A4" w:rsidRDefault="0039617C" w:rsidP="005E15A4">
            <w:pPr>
              <w:bidi/>
              <w:jc w:val="center"/>
              <w:rPr>
                <w:b/>
                <w:bCs/>
                <w:rtl/>
                <w:lang w:bidi="ar-DZ"/>
              </w:rPr>
            </w:pPr>
            <w:r w:rsidRPr="005E15A4">
              <w:rPr>
                <w:b/>
                <w:bCs/>
                <w:sz w:val="22"/>
                <w:szCs w:val="22"/>
                <w:rtl/>
              </w:rPr>
              <w:t>أخلاقيات المهنة وتدبير العلاقات البينية</w:t>
            </w:r>
          </w:p>
        </w:tc>
        <w:tc>
          <w:tcPr>
            <w:tcW w:w="1275" w:type="dxa"/>
            <w:shd w:val="clear" w:color="auto" w:fill="auto"/>
            <w:vAlign w:val="center"/>
          </w:tcPr>
          <w:p w:rsidR="0039617C" w:rsidRPr="005E15A4" w:rsidRDefault="0039617C" w:rsidP="005E15A4">
            <w:pPr>
              <w:bidi/>
              <w:jc w:val="center"/>
              <w:rPr>
                <w:b/>
                <w:bCs/>
                <w:rtl/>
                <w:lang w:bidi="ar-DZ"/>
              </w:rPr>
            </w:pPr>
            <w:r w:rsidRPr="005E15A4">
              <w:rPr>
                <w:b/>
                <w:bCs/>
                <w:rtl/>
                <w:lang w:bidi="ar-DZ"/>
              </w:rPr>
              <w:t>10</w:t>
            </w:r>
          </w:p>
        </w:tc>
        <w:tc>
          <w:tcPr>
            <w:tcW w:w="1416" w:type="dxa"/>
            <w:shd w:val="clear" w:color="auto" w:fill="auto"/>
            <w:vAlign w:val="center"/>
          </w:tcPr>
          <w:p w:rsidR="0039617C" w:rsidRPr="005E15A4" w:rsidRDefault="0039617C" w:rsidP="005E15A4">
            <w:pPr>
              <w:bidi/>
              <w:jc w:val="center"/>
              <w:rPr>
                <w:b/>
                <w:bCs/>
                <w:rtl/>
                <w:lang w:bidi="ar-DZ"/>
              </w:rPr>
            </w:pPr>
            <w:r w:rsidRPr="005E15A4">
              <w:rPr>
                <w:b/>
                <w:bCs/>
                <w:rtl/>
                <w:lang w:bidi="ar-DZ"/>
              </w:rPr>
              <w:t>18</w:t>
            </w:r>
          </w:p>
        </w:tc>
        <w:tc>
          <w:tcPr>
            <w:tcW w:w="1449" w:type="dxa"/>
            <w:shd w:val="clear" w:color="auto" w:fill="auto"/>
            <w:vAlign w:val="center"/>
          </w:tcPr>
          <w:p w:rsidR="0039617C" w:rsidRPr="005E15A4" w:rsidRDefault="0039617C" w:rsidP="005E15A4">
            <w:pPr>
              <w:bidi/>
              <w:jc w:val="center"/>
              <w:rPr>
                <w:b/>
                <w:bCs/>
                <w:rtl/>
                <w:lang w:bidi="ar-DZ"/>
              </w:rPr>
            </w:pPr>
            <w:r>
              <w:rPr>
                <w:b/>
                <w:bCs/>
                <w:rtl/>
                <w:lang w:bidi="ar-DZ"/>
              </w:rPr>
              <w:t>28</w:t>
            </w:r>
          </w:p>
        </w:tc>
      </w:tr>
      <w:tr w:rsidR="0039617C" w:rsidRPr="001A770C" w:rsidTr="0039617C">
        <w:trPr>
          <w:trHeight w:val="505"/>
          <w:jc w:val="center"/>
        </w:trPr>
        <w:tc>
          <w:tcPr>
            <w:tcW w:w="4924" w:type="dxa"/>
            <w:gridSpan w:val="2"/>
            <w:shd w:val="clear" w:color="auto" w:fill="auto"/>
            <w:vAlign w:val="center"/>
          </w:tcPr>
          <w:p w:rsidR="0039617C" w:rsidRPr="005E15A4" w:rsidRDefault="0039617C" w:rsidP="005E15A4">
            <w:pPr>
              <w:bidi/>
              <w:jc w:val="center"/>
              <w:rPr>
                <w:color w:val="914913"/>
                <w:sz w:val="28"/>
                <w:szCs w:val="28"/>
                <w:rtl/>
                <w:lang w:bidi="ar-DZ"/>
              </w:rPr>
            </w:pPr>
            <w:r w:rsidRPr="005E15A4">
              <w:rPr>
                <w:color w:val="914913"/>
                <w:sz w:val="28"/>
                <w:szCs w:val="28"/>
                <w:rtl/>
                <w:lang w:bidi="ar-DZ"/>
              </w:rPr>
              <w:t>المجموع</w:t>
            </w:r>
          </w:p>
        </w:tc>
        <w:tc>
          <w:tcPr>
            <w:tcW w:w="1275" w:type="dxa"/>
            <w:shd w:val="clear" w:color="auto" w:fill="auto"/>
            <w:vAlign w:val="center"/>
          </w:tcPr>
          <w:p w:rsidR="0039617C" w:rsidRPr="005E15A4" w:rsidRDefault="0039617C" w:rsidP="005E15A4">
            <w:pPr>
              <w:bidi/>
              <w:jc w:val="center"/>
              <w:rPr>
                <w:b/>
                <w:bCs/>
                <w:color w:val="914913"/>
                <w:sz w:val="28"/>
                <w:szCs w:val="28"/>
                <w:rtl/>
                <w:lang w:bidi="ar-DZ"/>
              </w:rPr>
            </w:pPr>
            <w:r w:rsidRPr="005E15A4">
              <w:rPr>
                <w:b/>
                <w:bCs/>
                <w:color w:val="914913"/>
                <w:sz w:val="28"/>
                <w:szCs w:val="28"/>
                <w:rtl/>
                <w:lang w:bidi="ar-DZ"/>
              </w:rPr>
              <w:t>130</w:t>
            </w:r>
          </w:p>
        </w:tc>
        <w:tc>
          <w:tcPr>
            <w:tcW w:w="1416" w:type="dxa"/>
            <w:shd w:val="clear" w:color="auto" w:fill="auto"/>
            <w:vAlign w:val="center"/>
          </w:tcPr>
          <w:p w:rsidR="0039617C" w:rsidRPr="005E15A4" w:rsidRDefault="0039617C" w:rsidP="005E15A4">
            <w:pPr>
              <w:bidi/>
              <w:jc w:val="center"/>
              <w:rPr>
                <w:b/>
                <w:bCs/>
                <w:color w:val="914913"/>
                <w:sz w:val="28"/>
                <w:szCs w:val="28"/>
                <w:rtl/>
                <w:lang w:bidi="ar-DZ"/>
              </w:rPr>
            </w:pPr>
            <w:r w:rsidRPr="005E15A4">
              <w:rPr>
                <w:b/>
                <w:bCs/>
                <w:color w:val="914913"/>
                <w:sz w:val="28"/>
                <w:szCs w:val="28"/>
                <w:rtl/>
                <w:lang w:bidi="ar-DZ"/>
              </w:rPr>
              <w:t>220</w:t>
            </w:r>
          </w:p>
        </w:tc>
        <w:tc>
          <w:tcPr>
            <w:tcW w:w="1449" w:type="dxa"/>
            <w:shd w:val="clear" w:color="auto" w:fill="auto"/>
            <w:vAlign w:val="center"/>
          </w:tcPr>
          <w:p w:rsidR="0039617C" w:rsidRPr="005E15A4" w:rsidRDefault="0039617C" w:rsidP="005E15A4">
            <w:pPr>
              <w:bidi/>
              <w:jc w:val="center"/>
              <w:rPr>
                <w:b/>
                <w:bCs/>
                <w:color w:val="914913"/>
                <w:sz w:val="28"/>
                <w:szCs w:val="28"/>
                <w:rtl/>
                <w:lang w:bidi="ar-DZ"/>
              </w:rPr>
            </w:pPr>
            <w:r>
              <w:rPr>
                <w:b/>
                <w:bCs/>
                <w:color w:val="914913"/>
                <w:sz w:val="28"/>
                <w:szCs w:val="28"/>
                <w:rtl/>
                <w:lang w:bidi="ar-DZ"/>
              </w:rPr>
              <w:t>350</w:t>
            </w:r>
          </w:p>
        </w:tc>
      </w:tr>
    </w:tbl>
    <w:p w:rsidR="000E3241" w:rsidRPr="000E3241" w:rsidRDefault="000E3241" w:rsidP="000E3241">
      <w:pPr>
        <w:pStyle w:val="Paragraphedeliste"/>
        <w:bidi/>
        <w:ind w:left="720"/>
        <w:rPr>
          <w:b/>
          <w:bCs/>
          <w:color w:val="538135"/>
          <w:sz w:val="36"/>
          <w:szCs w:val="36"/>
          <w:rtl/>
          <w:lang w:bidi="ar-MA"/>
        </w:rPr>
      </w:pPr>
    </w:p>
    <w:p w:rsidR="000E3241" w:rsidRPr="000E3241" w:rsidRDefault="00BB491E" w:rsidP="000E3241">
      <w:pPr>
        <w:pStyle w:val="Paragraphedeliste"/>
        <w:bidi/>
        <w:ind w:left="1558"/>
        <w:rPr>
          <w:b/>
          <w:bCs/>
          <w:color w:val="538135"/>
          <w:sz w:val="36"/>
          <w:szCs w:val="36"/>
          <w:rtl/>
          <w:lang w:bidi="ar-MA"/>
        </w:rPr>
      </w:pPr>
      <w:r>
        <w:rPr>
          <w:noProof/>
          <w:rtl/>
          <w:lang w:val="fr-MA" w:eastAsia="fr-MA"/>
        </w:rPr>
        <mc:AlternateContent>
          <mc:Choice Requires="wps">
            <w:drawing>
              <wp:anchor distT="0" distB="0" distL="114300" distR="114300" simplePos="0" relativeHeight="251650048" behindDoc="0" locked="0" layoutInCell="1" allowOverlap="1">
                <wp:simplePos x="0" y="0"/>
                <wp:positionH relativeFrom="column">
                  <wp:posOffset>5710555</wp:posOffset>
                </wp:positionH>
                <wp:positionV relativeFrom="paragraph">
                  <wp:posOffset>466725</wp:posOffset>
                </wp:positionV>
                <wp:extent cx="944245" cy="1903730"/>
                <wp:effectExtent l="0" t="0" r="27305" b="20320"/>
                <wp:wrapNone/>
                <wp:docPr id="228"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44245" cy="1903730"/>
                        </a:xfrm>
                        <a:prstGeom prst="rect">
                          <a:avLst/>
                        </a:prstGeom>
                        <a:noFill/>
                        <a:ln w="9525" cap="flat" cmpd="sng" algn="ctr">
                          <a:solidFill>
                            <a:srgbClr val="70AD47"/>
                          </a:solidFill>
                          <a:prstDash val="solid"/>
                          <a:round/>
                          <a:headEnd type="none" w="med" len="med"/>
                          <a:tailEnd type="none" w="med" len="med"/>
                        </a:ln>
                        <a:effectLst/>
                      </wps:spPr>
                      <wps:txbx>
                        <w:txbxContent>
                          <w:p w:rsidR="00874EAD" w:rsidRPr="000E3241" w:rsidRDefault="00874EAD" w:rsidP="000E3241">
                            <w:pPr>
                              <w:bidi/>
                              <w:jc w:val="center"/>
                              <w:rPr>
                                <w:b/>
                                <w:bCs/>
                                <w:color w:val="914913"/>
                                <w:sz w:val="28"/>
                                <w:szCs w:val="28"/>
                                <w:lang w:bidi="ar-DZ"/>
                              </w:rPr>
                            </w:pPr>
                            <w:r w:rsidRPr="000E3241">
                              <w:rPr>
                                <w:rFonts w:hint="cs"/>
                                <w:b/>
                                <w:bCs/>
                                <w:color w:val="914913"/>
                                <w:sz w:val="28"/>
                                <w:szCs w:val="28"/>
                                <w:rtl/>
                                <w:lang w:bidi="ar-DZ"/>
                              </w:rPr>
                              <w:t>توزيع النسب المئوية المتعلقة بالغلاف الزمني للتكوين حسبنوعية الأنشطة</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8" o:spid="_x0000_s1026" type="#_x0000_t202" style="position:absolute;left:0;text-align:left;margin-left:449.65pt;margin-top:36.75pt;width:74.35pt;height:149.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" filled="f" strokecolor="#70ad47">
                <v:stroke joinstyle="round"/>
                <v:path arrowok="t"/>
                <v:textbox inset="0,0,0,0">
                  <w:txbxContent>
                    <w:p w:rsidR="00874EAD" w:rsidRPr="000E3241" w:rsidRDefault="00874EAD" w:rsidP="000E3241">
                      <w:pPr>
                        <w:bidi/>
                        <w:jc w:val="center"/>
                        <w:rPr>
                          <w:b/>
                          <w:bCs/>
                          <w:color w:val="914913"/>
                          <w:sz w:val="28"/>
                          <w:szCs w:val="28"/>
                          <w:lang w:bidi="ar-DZ"/>
                        </w:rPr>
                      </w:pPr>
                      <w:r w:rsidRPr="000E3241">
                        <w:rPr>
                          <w:rFonts w:hint="cs"/>
                          <w:b/>
                          <w:bCs/>
                          <w:color w:val="914913"/>
                          <w:sz w:val="28"/>
                          <w:szCs w:val="28"/>
                          <w:rtl/>
                          <w:lang w:bidi="ar-DZ"/>
                        </w:rPr>
                        <w:t>توزيع النسب المئوية المتعلقة بالغلاف الزمني للتكوين حسبنوعية الأنشطة</w:t>
                      </w:r>
                    </w:p>
                  </w:txbxContent>
                </v:textbox>
              </v:shape>
            </w:pict>
          </mc:Fallback>
        </mc:AlternateContent>
      </w:r>
      <w:r>
        <w:rPr>
          <w:b/>
          <w:bCs/>
          <w:noProof/>
          <w:color w:val="538135"/>
          <w:sz w:val="36"/>
          <w:szCs w:val="36"/>
          <w:lang w:val="fr-MA" w:eastAsia="fr-MA"/>
        </w:rPr>
        <w:drawing>
          <wp:inline distT="0" distB="0" distL="0" distR="0">
            <wp:extent cx="4770120" cy="3157220"/>
            <wp:effectExtent l="0" t="0" r="0" b="0"/>
            <wp:docPr id="3" name="Chart 22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0E3241" w:rsidRPr="000E3241" w:rsidRDefault="000E3241" w:rsidP="000E3241">
      <w:pPr>
        <w:bidi/>
        <w:rPr>
          <w:b/>
          <w:bCs/>
          <w:color w:val="538135"/>
          <w:sz w:val="48"/>
          <w:szCs w:val="48"/>
          <w:rtl/>
          <w:lang w:bidi="ar-MA"/>
        </w:rPr>
      </w:pPr>
      <w:r w:rsidRPr="000E3241">
        <w:rPr>
          <w:rFonts w:hint="cs"/>
          <w:b/>
          <w:bCs/>
          <w:color w:val="538135"/>
          <w:sz w:val="48"/>
          <w:szCs w:val="48"/>
          <w:rtl/>
          <w:lang w:bidi="ar-MA"/>
        </w:rPr>
        <w:t>-6-توصيف المجزوءات</w:t>
      </w:r>
    </w:p>
    <w:p w:rsidR="000E3241" w:rsidRPr="000E3241" w:rsidRDefault="000E3241" w:rsidP="000E3241">
      <w:pPr>
        <w:pStyle w:val="Paragraphedeliste"/>
        <w:bidi/>
        <w:ind w:left="0"/>
        <w:rPr>
          <w:b/>
          <w:bCs/>
          <w:color w:val="538135"/>
          <w:sz w:val="48"/>
          <w:szCs w:val="48"/>
          <w:rtl/>
          <w:lang w:bidi="ar-MA"/>
        </w:rPr>
      </w:pPr>
    </w:p>
    <w:p w:rsidR="000E3241" w:rsidRPr="000E3241" w:rsidRDefault="00BB491E" w:rsidP="000E3241">
      <w:pPr>
        <w:pStyle w:val="Paragraphedeliste"/>
        <w:bidi/>
        <w:ind w:left="0"/>
        <w:rPr>
          <w:b/>
          <w:bCs/>
          <w:color w:val="538135"/>
          <w:sz w:val="48"/>
          <w:szCs w:val="48"/>
          <w:rtl/>
          <w:lang w:bidi="ar-MA"/>
        </w:rPr>
      </w:pPr>
      <w:r>
        <w:rPr>
          <w:noProof/>
          <w:rtl/>
          <w:lang w:val="fr-MA" w:eastAsia="fr-MA"/>
        </w:rPr>
        <mc:AlternateContent>
          <mc:Choice Requires="wps">
            <w:drawing>
              <wp:anchor distT="0" distB="0" distL="114300" distR="114300" simplePos="0" relativeHeight="251655168" behindDoc="0" locked="0" layoutInCell="1" allowOverlap="1">
                <wp:simplePos x="0" y="0"/>
                <wp:positionH relativeFrom="column">
                  <wp:posOffset>1665605</wp:posOffset>
                </wp:positionH>
                <wp:positionV relativeFrom="paragraph">
                  <wp:posOffset>-69850</wp:posOffset>
                </wp:positionV>
                <wp:extent cx="3781425" cy="638175"/>
                <wp:effectExtent l="0" t="0" r="28575" b="28575"/>
                <wp:wrapNone/>
                <wp:docPr id="248" name="Rectangle : coins arrondis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81425" cy="638175"/>
                        </a:xfrm>
                        <a:prstGeom prst="roundRect">
                          <a:avLst/>
                        </a:prstGeom>
                        <a:noFill/>
                        <a:ln w="9525" cap="flat" cmpd="sng" algn="ctr">
                          <a:solidFill>
                            <a:srgbClr val="70AD47"/>
                          </a:solidFill>
                          <a:prstDash val="solid"/>
                          <a:round/>
                          <a:headEnd type="none" w="med" len="med"/>
                          <a:tailEnd type="none" w="med" len="med"/>
                        </a:ln>
                        <a:effectLst/>
                      </wps:spPr>
                      <wps:txbx>
                        <w:txbxContent>
                          <w:p w:rsidR="00874EAD" w:rsidRPr="0093375B" w:rsidRDefault="00874EAD" w:rsidP="000E3241">
                            <w:pPr>
                              <w:jc w:val="center"/>
                              <w:rPr>
                                <w:b/>
                                <w:bCs/>
                                <w:sz w:val="56"/>
                                <w:szCs w:val="56"/>
                                <w:lang w:bidi="ar-MA"/>
                              </w:rPr>
                            </w:pPr>
                            <w:r w:rsidRPr="0093375B">
                              <w:rPr>
                                <w:rFonts w:hint="cs"/>
                                <w:b/>
                                <w:bCs/>
                                <w:sz w:val="56"/>
                                <w:szCs w:val="56"/>
                                <w:rtl/>
                                <w:lang w:bidi="ar-MA"/>
                              </w:rPr>
                              <w:t>توصيف المجزوءة</w:t>
                            </w:r>
                            <w:r>
                              <w:rPr>
                                <w:rFonts w:hint="cs"/>
                                <w:b/>
                                <w:bCs/>
                                <w:sz w:val="56"/>
                                <w:szCs w:val="56"/>
                                <w:rtl/>
                                <w:lang w:bidi="ar-MA"/>
                              </w:rPr>
                              <w:t xml:space="preserve">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Rectangle : coins arrondis 3" o:spid="_x0000_s1027" style="position:absolute;left:0;text-align:left;margin-left:131.15pt;margin-top:-5.5pt;width:297.75pt;height:50.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" filled="f" strokecolor="#70ad47">
                <v:path arrowok="t"/>
                <v:textbox>
                  <w:txbxContent>
                    <w:p w:rsidR="00874EAD" w:rsidRPr="0093375B" w:rsidRDefault="00874EAD" w:rsidP="000E3241">
                      <w:pPr>
                        <w:jc w:val="center"/>
                        <w:rPr>
                          <w:b/>
                          <w:bCs/>
                          <w:sz w:val="56"/>
                          <w:szCs w:val="56"/>
                          <w:lang w:bidi="ar-MA"/>
                        </w:rPr>
                      </w:pPr>
                      <w:r w:rsidRPr="0093375B">
                        <w:rPr>
                          <w:rFonts w:hint="cs"/>
                          <w:b/>
                          <w:bCs/>
                          <w:sz w:val="56"/>
                          <w:szCs w:val="56"/>
                          <w:rtl/>
                          <w:lang w:bidi="ar-MA"/>
                        </w:rPr>
                        <w:t>توصيف المجزوءة</w:t>
                      </w:r>
                      <w:r>
                        <w:rPr>
                          <w:rFonts w:hint="cs"/>
                          <w:b/>
                          <w:bCs/>
                          <w:sz w:val="56"/>
                          <w:szCs w:val="56"/>
                          <w:rtl/>
                          <w:lang w:bidi="ar-MA"/>
                        </w:rPr>
                        <w:t xml:space="preserve"> 1</w:t>
                      </w:r>
                    </w:p>
                  </w:txbxContent>
                </v:textbox>
              </v:roundrect>
            </w:pict>
          </mc:Fallback>
        </mc:AlternateContent>
      </w:r>
    </w:p>
    <w:p w:rsidR="000E3241" w:rsidRPr="000E3241" w:rsidRDefault="000E3241" w:rsidP="000E3241">
      <w:pPr>
        <w:pStyle w:val="Paragraphedeliste"/>
        <w:bidi/>
        <w:ind w:left="0"/>
        <w:rPr>
          <w:b/>
          <w:bCs/>
          <w:color w:val="538135"/>
          <w:sz w:val="48"/>
          <w:szCs w:val="48"/>
          <w:lang w:bidi="ar-MA"/>
        </w:rPr>
      </w:pPr>
    </w:p>
    <w:p w:rsidR="000E3241" w:rsidRPr="000E3241" w:rsidRDefault="000E3241" w:rsidP="000E3241">
      <w:pPr>
        <w:bidi/>
        <w:jc w:val="center"/>
        <w:rPr>
          <w:b/>
          <w:bCs/>
          <w:color w:val="538135"/>
          <w:sz w:val="36"/>
          <w:szCs w:val="36"/>
          <w:rtl/>
          <w:lang w:bidi="ar-MA"/>
        </w:rPr>
      </w:pPr>
      <w:r w:rsidRPr="000E3241">
        <w:rPr>
          <w:b/>
          <w:bCs/>
          <w:color w:val="538135"/>
          <w:sz w:val="36"/>
          <w:szCs w:val="36"/>
          <w:rtl/>
          <w:lang w:bidi="ar-MA"/>
        </w:rPr>
        <w:t>المرجعيات المؤسساتية والتشريعية والتربوية للتعليم الأولي</w:t>
      </w:r>
    </w:p>
    <w:p w:rsidR="000E3241" w:rsidRPr="000E3241" w:rsidRDefault="000E3241" w:rsidP="000E3241">
      <w:pPr>
        <w:bidi/>
        <w:rPr>
          <w:b/>
          <w:bCs/>
          <w:color w:val="538135"/>
          <w:sz w:val="36"/>
          <w:szCs w:val="36"/>
          <w:rtl/>
          <w:lang w:bidi="ar-MA"/>
        </w:rPr>
      </w:pPr>
      <w:r w:rsidRPr="000E3241">
        <w:rPr>
          <w:rFonts w:hint="cs"/>
          <w:b/>
          <w:bCs/>
          <w:color w:val="538135"/>
          <w:sz w:val="36"/>
          <w:szCs w:val="36"/>
          <w:rtl/>
          <w:lang w:bidi="ar-MA"/>
        </w:rPr>
        <w:t>تقديم المجزوءة</w:t>
      </w:r>
    </w:p>
    <w:p w:rsidR="000E3241" w:rsidRPr="000E3241" w:rsidRDefault="000E3241" w:rsidP="000E3241">
      <w:pPr>
        <w:bidi/>
        <w:jc w:val="both"/>
        <w:rPr>
          <w:rFonts w:eastAsia="Calibri"/>
          <w:color w:val="000000"/>
          <w:spacing w:val="-2"/>
          <w:sz w:val="28"/>
          <w:szCs w:val="28"/>
          <w:rtl/>
        </w:rPr>
      </w:pPr>
      <w:r w:rsidRPr="000E3241">
        <w:rPr>
          <w:rFonts w:eastAsia="Calibri"/>
          <w:spacing w:val="-2"/>
          <w:sz w:val="28"/>
          <w:szCs w:val="28"/>
          <w:rtl/>
        </w:rPr>
        <w:t xml:space="preserve">        يكتسي الجانب القانوني والتنظيمي أهمية بالغة لفهم صيرورة تطور السياسات العمومية في مجال التعليم الأولي الذي عرف مجموعة من المنعطفات التي أثرت على وتيرة نموه وتعميمه حيث </w:t>
      </w:r>
      <w:r w:rsidRPr="000E3241">
        <w:rPr>
          <w:rFonts w:eastAsia="Calibri"/>
          <w:color w:val="000000"/>
          <w:spacing w:val="-2"/>
          <w:sz w:val="28"/>
          <w:szCs w:val="28"/>
          <w:rtl/>
        </w:rPr>
        <w:t xml:space="preserve">ظل موضوع تعميم التعليم الأولي، منذ بداية الألفية الثالثة، في صلب انشغالات الدولة وكل المتدخلين في هذا القطاع، حيث نص الميثاق الوطني للتربية والتكوين على ضرورة تعميمه على كافة الأطفال ابتداء من سنة 2004، كما أوصى بإدماجه في التعليم الابتدائي من أجل خلق سيرورة منسجمة تسمى “التعليم الابتدائي” مدتها ثمان سنوات تتكون من سلكين. وقد تواصل هذا الانشغال بموضوع التعليم الأولي مع “البرنامج الاستعجالي”، الذي وضع نشر التعليم الأولي وتوسيع عرضه التربوي وتحديثه بهدف تعميمه الشامل سنة 2015 في صلب أولوياته، </w:t>
      </w:r>
    </w:p>
    <w:p w:rsidR="000E3241" w:rsidRPr="000E3241" w:rsidRDefault="000E3241" w:rsidP="000E3241">
      <w:pPr>
        <w:autoSpaceDE w:val="0"/>
        <w:autoSpaceDN w:val="0"/>
        <w:bidi/>
        <w:adjustRightInd w:val="0"/>
        <w:spacing w:before="120" w:after="120"/>
        <w:ind w:firstLine="561"/>
        <w:jc w:val="both"/>
        <w:rPr>
          <w:rFonts w:eastAsia="Calibri"/>
          <w:color w:val="000000"/>
          <w:spacing w:val="-4"/>
          <w:sz w:val="28"/>
          <w:szCs w:val="28"/>
          <w:rtl/>
        </w:rPr>
      </w:pPr>
      <w:r w:rsidRPr="000E3241">
        <w:rPr>
          <w:rFonts w:eastAsia="Calibri"/>
          <w:color w:val="000000"/>
          <w:spacing w:val="-4"/>
          <w:sz w:val="28"/>
          <w:szCs w:val="28"/>
          <w:rtl/>
        </w:rPr>
        <w:t xml:space="preserve"> غير أنه بالرغم مما حققته كل هذه البرامج المسطرة والمجهودات المبذولة، فإن رهان التعميم الشامل للتعليم الأولي لا يزال أحد التحديات المطروحة. ولتدارك هذا التأخير، شكل التعليم الأولي أحد محاور “الرؤية الاستراتيجية لإصلاح 2015-2030” التي أعدها المجلس الأعلى للتربية والتكوين والبحث العلمي. حيث تقوم هذه الرؤية على اعتبار التعليم الأولي القاعدة الأساس لكل إصلاح تربوي، مبني على الجودة وتكافؤ الفرص والمساواة والإنصاف، وتيسير النجاح في المسار الدراسي التكويني.</w:t>
      </w:r>
    </w:p>
    <w:p w:rsidR="000E3241" w:rsidRPr="000E3241" w:rsidRDefault="000E3241" w:rsidP="000E3241">
      <w:pPr>
        <w:autoSpaceDE w:val="0"/>
        <w:autoSpaceDN w:val="0"/>
        <w:bidi/>
        <w:adjustRightInd w:val="0"/>
        <w:spacing w:before="120" w:after="120"/>
        <w:ind w:firstLine="561"/>
        <w:jc w:val="both"/>
        <w:rPr>
          <w:rFonts w:eastAsia="Calibri"/>
          <w:color w:val="333333"/>
          <w:rtl/>
        </w:rPr>
      </w:pPr>
      <w:r w:rsidRPr="000E3241">
        <w:rPr>
          <w:rFonts w:eastAsia="Calibri"/>
          <w:color w:val="000000"/>
          <w:sz w:val="28"/>
          <w:szCs w:val="28"/>
          <w:rtl/>
        </w:rPr>
        <w:t>لذلك، خصصت الرؤية الاستراتيجية الرافعة الثانية للتعليم الأولي، وعنونتها "إلزامية التعليم الأولي وتعميمه"، واعتبرته القاعدة الأساس لكل إصلاح تربوي، مبني على الجودة وتكافؤ الفرص والمساواة والإنصاف، منبهة إلى أنه ميسر النجاح في المسار الدراسي والتكويني، كما آمنت الرؤية الإستراتيجية بصعوبة تحقيق ذلك مشيرة إلى أن التعليم الأولي يعمم بالتدرج في حدود السنوات العشر الجارية، وأوصت بتفعيل 7 محاور أساسية للنهوض</w:t>
      </w:r>
      <w:r w:rsidRPr="000E3241">
        <w:rPr>
          <w:rFonts w:eastAsia="Calibri"/>
          <w:b/>
          <w:bCs/>
          <w:color w:val="333333"/>
          <w:rtl/>
        </w:rPr>
        <w:t xml:space="preserve"> به،</w:t>
      </w:r>
    </w:p>
    <w:p w:rsidR="000E3241" w:rsidRPr="000E3241" w:rsidRDefault="000E3241" w:rsidP="000E3241">
      <w:pPr>
        <w:autoSpaceDE w:val="0"/>
        <w:autoSpaceDN w:val="0"/>
        <w:bidi/>
        <w:adjustRightInd w:val="0"/>
        <w:spacing w:before="120" w:after="120"/>
        <w:ind w:firstLine="561"/>
        <w:jc w:val="both"/>
        <w:rPr>
          <w:rFonts w:eastAsia="Calibri"/>
          <w:color w:val="000000"/>
          <w:sz w:val="28"/>
          <w:szCs w:val="28"/>
          <w:rtl/>
        </w:rPr>
      </w:pPr>
      <w:r w:rsidRPr="000E3241">
        <w:rPr>
          <w:rFonts w:eastAsia="Calibri"/>
          <w:color w:val="000000"/>
          <w:sz w:val="28"/>
          <w:szCs w:val="28"/>
          <w:rtl/>
        </w:rPr>
        <w:t>وعملا على تنزيل توجيهات الرؤية الاستراتيجية للإصلاح 2025-2030 الواردة في الرافعة الثانية حول تعميم التعليم   الأولي عملت وزارة التربية الوطنية والتكوين المهني والتعليم العالي والبحث العلمي على إعداد برنامج وطني لتعميم وتطوير التعليم الأولي الذي تم إعطاء انطلاقته يوم 18 يوليوز 2018 خلال اللقاء الوطني حول التعليم الأولي المنظم تحت الرعاية الملكية. وقد تميز هذا اللقاء بالرسالة الملكية الموجهة للمشاركين والتي تضمنت مجموعة من التوجيهات أهمها:</w:t>
      </w:r>
    </w:p>
    <w:p w:rsidR="000E3241" w:rsidRPr="000E3241" w:rsidRDefault="000E3241" w:rsidP="005E15A4">
      <w:pPr>
        <w:numPr>
          <w:ilvl w:val="0"/>
          <w:numId w:val="20"/>
        </w:numPr>
        <w:autoSpaceDE w:val="0"/>
        <w:autoSpaceDN w:val="0"/>
        <w:bidi/>
        <w:adjustRightInd w:val="0"/>
        <w:spacing w:before="120" w:after="120" w:line="276" w:lineRule="auto"/>
        <w:contextualSpacing/>
        <w:jc w:val="both"/>
        <w:rPr>
          <w:rFonts w:eastAsia="Calibri"/>
          <w:color w:val="000000"/>
          <w:sz w:val="28"/>
          <w:szCs w:val="28"/>
          <w:rtl/>
        </w:rPr>
      </w:pPr>
      <w:bookmarkStart w:id="3" w:name="_Hlk45103334"/>
      <w:r w:rsidRPr="000E3241">
        <w:rPr>
          <w:rFonts w:eastAsia="Calibri"/>
          <w:color w:val="000000"/>
          <w:sz w:val="28"/>
          <w:szCs w:val="28"/>
          <w:rtl/>
        </w:rPr>
        <w:t>ضرورة أن يتميز التعليم الأولي بطابع الإلزامية بقوة القانون بالنسبة للدولة والأسرة؛</w:t>
      </w:r>
    </w:p>
    <w:p w:rsidR="000E3241" w:rsidRPr="000E3241" w:rsidRDefault="000E3241" w:rsidP="005E15A4">
      <w:pPr>
        <w:numPr>
          <w:ilvl w:val="0"/>
          <w:numId w:val="20"/>
        </w:numPr>
        <w:autoSpaceDE w:val="0"/>
        <w:autoSpaceDN w:val="0"/>
        <w:bidi/>
        <w:adjustRightInd w:val="0"/>
        <w:spacing w:before="120" w:after="120" w:line="276" w:lineRule="auto"/>
        <w:contextualSpacing/>
        <w:jc w:val="both"/>
        <w:rPr>
          <w:rFonts w:eastAsia="Calibri"/>
          <w:color w:val="000000"/>
          <w:sz w:val="28"/>
          <w:szCs w:val="28"/>
        </w:rPr>
      </w:pPr>
      <w:r w:rsidRPr="000E3241">
        <w:rPr>
          <w:rFonts w:eastAsia="Calibri"/>
          <w:color w:val="000000"/>
          <w:sz w:val="28"/>
          <w:szCs w:val="28"/>
          <w:rtl/>
        </w:rPr>
        <w:t>الدمج التدريجي للتعليم الأولي ضمن سلك التعليم الإلزامي، في إطار هندسة تربوية متكاملة</w:t>
      </w:r>
      <w:r w:rsidRPr="000E3241">
        <w:rPr>
          <w:rFonts w:eastAsia="Calibri"/>
          <w:sz w:val="28"/>
          <w:szCs w:val="28"/>
          <w:rtl/>
        </w:rPr>
        <w:t>؛</w:t>
      </w:r>
    </w:p>
    <w:p w:rsidR="000E3241" w:rsidRPr="000E3241" w:rsidRDefault="000E3241" w:rsidP="005E15A4">
      <w:pPr>
        <w:numPr>
          <w:ilvl w:val="0"/>
          <w:numId w:val="20"/>
        </w:numPr>
        <w:autoSpaceDE w:val="0"/>
        <w:autoSpaceDN w:val="0"/>
        <w:bidi/>
        <w:adjustRightInd w:val="0"/>
        <w:spacing w:before="120" w:after="120" w:line="276" w:lineRule="auto"/>
        <w:contextualSpacing/>
        <w:jc w:val="both"/>
        <w:rPr>
          <w:rFonts w:eastAsia="Calibri"/>
          <w:color w:val="000000"/>
          <w:spacing w:val="-6"/>
          <w:sz w:val="28"/>
          <w:szCs w:val="28"/>
        </w:rPr>
      </w:pPr>
      <w:r w:rsidRPr="000E3241">
        <w:rPr>
          <w:rFonts w:eastAsia="Calibri"/>
          <w:color w:val="000000"/>
          <w:spacing w:val="-6"/>
          <w:sz w:val="28"/>
          <w:szCs w:val="28"/>
          <w:rtl/>
        </w:rPr>
        <w:t>إخراج النصوص القانونية والتنظيمية المتعلقة بتأطير هذا التعليم، وفق رؤية حديثة، وفي انسجام تام مع الإصلاح الشامل؛</w:t>
      </w:r>
    </w:p>
    <w:p w:rsidR="000E3241" w:rsidRPr="000E3241" w:rsidRDefault="000E3241" w:rsidP="005E15A4">
      <w:pPr>
        <w:numPr>
          <w:ilvl w:val="0"/>
          <w:numId w:val="20"/>
        </w:numPr>
        <w:autoSpaceDE w:val="0"/>
        <w:autoSpaceDN w:val="0"/>
        <w:bidi/>
        <w:adjustRightInd w:val="0"/>
        <w:spacing w:before="120" w:after="120" w:line="276" w:lineRule="auto"/>
        <w:contextualSpacing/>
        <w:jc w:val="both"/>
        <w:rPr>
          <w:rFonts w:eastAsia="Calibri"/>
          <w:color w:val="000000"/>
          <w:sz w:val="28"/>
          <w:szCs w:val="28"/>
        </w:rPr>
      </w:pPr>
      <w:r w:rsidRPr="000E3241">
        <w:rPr>
          <w:rFonts w:eastAsia="Calibri"/>
          <w:color w:val="000000"/>
          <w:sz w:val="28"/>
          <w:szCs w:val="28"/>
          <w:rtl/>
        </w:rPr>
        <w:t>اعتماد نموذج بيداغوجي متجدد وخلاق، يأخذ بعين الاعتبار المكاسب الرائدة في مجال علوم التربية، والتجارب الناجحة في هذا المجال؛</w:t>
      </w:r>
    </w:p>
    <w:p w:rsidR="000E3241" w:rsidRPr="000E3241" w:rsidRDefault="000E3241" w:rsidP="005E15A4">
      <w:pPr>
        <w:numPr>
          <w:ilvl w:val="0"/>
          <w:numId w:val="20"/>
        </w:numPr>
        <w:autoSpaceDE w:val="0"/>
        <w:autoSpaceDN w:val="0"/>
        <w:bidi/>
        <w:adjustRightInd w:val="0"/>
        <w:spacing w:before="120" w:after="120" w:line="276" w:lineRule="auto"/>
        <w:contextualSpacing/>
        <w:jc w:val="both"/>
        <w:rPr>
          <w:rFonts w:eastAsia="Calibri"/>
          <w:color w:val="000000"/>
          <w:sz w:val="28"/>
          <w:szCs w:val="28"/>
        </w:rPr>
      </w:pPr>
      <w:r w:rsidRPr="000E3241">
        <w:rPr>
          <w:rFonts w:eastAsia="Calibri"/>
          <w:color w:val="000000"/>
          <w:sz w:val="28"/>
          <w:szCs w:val="28"/>
          <w:rtl/>
        </w:rPr>
        <w:t>ضرورة بلورة إطار مرجعي وطني للتعليم الأولي، يشمل كل مكوناته، سيما المناهج ومعايير الجودة وتكوين المربين؛</w:t>
      </w:r>
    </w:p>
    <w:p w:rsidR="000E3241" w:rsidRPr="000E3241" w:rsidRDefault="000E3241" w:rsidP="005E15A4">
      <w:pPr>
        <w:numPr>
          <w:ilvl w:val="0"/>
          <w:numId w:val="20"/>
        </w:numPr>
        <w:autoSpaceDE w:val="0"/>
        <w:autoSpaceDN w:val="0"/>
        <w:bidi/>
        <w:adjustRightInd w:val="0"/>
        <w:spacing w:before="120" w:after="120" w:line="276" w:lineRule="auto"/>
        <w:contextualSpacing/>
        <w:jc w:val="both"/>
        <w:rPr>
          <w:rFonts w:eastAsia="Calibri"/>
          <w:color w:val="000000"/>
          <w:spacing w:val="-8"/>
          <w:sz w:val="28"/>
          <w:szCs w:val="28"/>
        </w:rPr>
      </w:pPr>
      <w:r w:rsidRPr="000E3241">
        <w:rPr>
          <w:rFonts w:eastAsia="Calibri"/>
          <w:color w:val="000000"/>
          <w:spacing w:val="-8"/>
          <w:sz w:val="28"/>
          <w:szCs w:val="28"/>
          <w:rtl/>
        </w:rPr>
        <w:t>تقوية وتطوير نماذج التعليم الحالية، لتحسين جودة العرض التربوي بمختلف وحدات التعليم الأولي، في كل جهات المملكة؛</w:t>
      </w:r>
    </w:p>
    <w:p w:rsidR="000E3241" w:rsidRPr="000E3241" w:rsidRDefault="000E3241" w:rsidP="005E15A4">
      <w:pPr>
        <w:numPr>
          <w:ilvl w:val="0"/>
          <w:numId w:val="20"/>
        </w:numPr>
        <w:autoSpaceDE w:val="0"/>
        <w:autoSpaceDN w:val="0"/>
        <w:bidi/>
        <w:adjustRightInd w:val="0"/>
        <w:spacing w:before="120" w:after="120" w:line="276" w:lineRule="auto"/>
        <w:contextualSpacing/>
        <w:jc w:val="both"/>
        <w:rPr>
          <w:rFonts w:eastAsia="Calibri"/>
          <w:color w:val="000000"/>
          <w:sz w:val="28"/>
          <w:szCs w:val="28"/>
        </w:rPr>
      </w:pPr>
      <w:r w:rsidRPr="000E3241">
        <w:rPr>
          <w:color w:val="000000"/>
          <w:sz w:val="28"/>
          <w:szCs w:val="28"/>
          <w:rtl/>
        </w:rPr>
        <w:t xml:space="preserve"> اعتماد شراكات بناءة بين مختلف الفاعلين المعنيين بقطاع التربية والتكوين، خصوصا في مجال التعليم الأولي</w:t>
      </w:r>
      <w:r w:rsidRPr="000E3241">
        <w:rPr>
          <w:rFonts w:eastAsia="Calibri"/>
          <w:color w:val="000000"/>
          <w:sz w:val="28"/>
          <w:szCs w:val="28"/>
          <w:rtl/>
        </w:rPr>
        <w:t>؛</w:t>
      </w:r>
    </w:p>
    <w:p w:rsidR="000E3241" w:rsidRPr="000E3241" w:rsidRDefault="000E3241" w:rsidP="005E15A4">
      <w:pPr>
        <w:numPr>
          <w:ilvl w:val="0"/>
          <w:numId w:val="20"/>
        </w:numPr>
        <w:autoSpaceDE w:val="0"/>
        <w:autoSpaceDN w:val="0"/>
        <w:bidi/>
        <w:adjustRightInd w:val="0"/>
        <w:spacing w:before="120" w:after="120" w:line="276" w:lineRule="auto"/>
        <w:contextualSpacing/>
        <w:jc w:val="both"/>
        <w:rPr>
          <w:rFonts w:eastAsia="Calibri"/>
          <w:color w:val="000000"/>
          <w:sz w:val="28"/>
          <w:szCs w:val="28"/>
        </w:rPr>
      </w:pPr>
      <w:r w:rsidRPr="000E3241">
        <w:rPr>
          <w:color w:val="000000"/>
          <w:sz w:val="28"/>
          <w:szCs w:val="28"/>
          <w:rtl/>
        </w:rPr>
        <w:t xml:space="preserve">مساهمة </w:t>
      </w:r>
      <w:r w:rsidRPr="000E3241">
        <w:rPr>
          <w:rFonts w:eastAsia="Calibri"/>
          <w:color w:val="000000"/>
          <w:sz w:val="28"/>
          <w:szCs w:val="28"/>
          <w:rtl/>
        </w:rPr>
        <w:t>الجماعات الترابية، بمختلف مستوياتها، في رفع التحدي، اعتبارا لما أصبحت تتوفر عليه هذه الجماعات من صلاحيات، بفضل الجهوية المتقدمة، وذلك من خلال إعطاء الأولوية لتوفير المؤسسات التعليمية وتجهيزها وصيانتها، خاصة في المناطق القروية والنائية، لتقريب المدرسة من الأطفال في كل مناطق البلاد.</w:t>
      </w:r>
      <w:bookmarkEnd w:id="3"/>
    </w:p>
    <w:p w:rsidR="000E3241" w:rsidRPr="000E3241" w:rsidRDefault="000E3241" w:rsidP="000E3241">
      <w:pPr>
        <w:autoSpaceDE w:val="0"/>
        <w:autoSpaceDN w:val="0"/>
        <w:bidi/>
        <w:adjustRightInd w:val="0"/>
        <w:spacing w:before="120" w:after="120"/>
        <w:ind w:firstLine="561"/>
        <w:jc w:val="both"/>
        <w:rPr>
          <w:rFonts w:eastAsia="Calibri"/>
          <w:color w:val="000000"/>
          <w:sz w:val="28"/>
          <w:szCs w:val="28"/>
        </w:rPr>
      </w:pPr>
      <w:r w:rsidRPr="000E3241">
        <w:rPr>
          <w:rFonts w:eastAsia="Calibri"/>
          <w:color w:val="000000"/>
          <w:sz w:val="28"/>
          <w:szCs w:val="28"/>
          <w:rtl/>
        </w:rPr>
        <w:t>كما القانون-الإطار رقم 17-51 المتعلق بمنظومة التربية والتكوين والبحث العلمي قد نص ، بصفة صريحة، على مكانة هذا النوع من التعليم في منظومة التربية والتكوين الوطنية، وذلك من خلال التنصيص في مادته  الثامنة على أن التعليم المدرسي يشتمل على التعليم الأولي، والتعليم الابتدائي، والتعليم الإعدادي، والتعليم الثانوي التأهيلي، ويعاد تنظيمه وفق ما يلي:</w:t>
      </w:r>
    </w:p>
    <w:p w:rsidR="000E3241" w:rsidRPr="000E3241" w:rsidRDefault="000E3241" w:rsidP="005E15A4">
      <w:pPr>
        <w:numPr>
          <w:ilvl w:val="0"/>
          <w:numId w:val="21"/>
        </w:numPr>
        <w:autoSpaceDE w:val="0"/>
        <w:autoSpaceDN w:val="0"/>
        <w:bidi/>
        <w:adjustRightInd w:val="0"/>
        <w:spacing w:line="276" w:lineRule="auto"/>
        <w:ind w:left="708" w:hanging="357"/>
        <w:contextualSpacing/>
        <w:jc w:val="both"/>
        <w:rPr>
          <w:sz w:val="28"/>
          <w:szCs w:val="20"/>
        </w:rPr>
      </w:pPr>
      <w:r w:rsidRPr="000E3241">
        <w:rPr>
          <w:color w:val="000000"/>
          <w:kern w:val="24"/>
          <w:sz w:val="28"/>
          <w:szCs w:val="28"/>
          <w:rtl/>
        </w:rPr>
        <w:t xml:space="preserve">إرساء التعليم الأولي وفتحه في وجه جميع الأطفال المتراوحة أعمارهم ما بين </w:t>
      </w:r>
      <w:r w:rsidRPr="000E3241">
        <w:rPr>
          <w:b/>
          <w:bCs/>
          <w:color w:val="000000"/>
          <w:kern w:val="24"/>
          <w:sz w:val="28"/>
          <w:szCs w:val="28"/>
          <w:rtl/>
        </w:rPr>
        <w:t xml:space="preserve">أربع وست </w:t>
      </w:r>
      <w:r w:rsidRPr="000E3241">
        <w:rPr>
          <w:color w:val="000000"/>
          <w:kern w:val="24"/>
          <w:sz w:val="28"/>
          <w:szCs w:val="28"/>
          <w:rtl/>
        </w:rPr>
        <w:t>سنوات والشروع في دمجه تدريجيا في التعليم الابتدائي في أجل ثلاث سنوات، ويشكلان معا "سلك التعليم الابتدائي" على أن يتم فتحه في وجه الأطفال البالغين ثلاث سنوات بعد تعميمه</w:t>
      </w:r>
    </w:p>
    <w:p w:rsidR="000E3241" w:rsidRPr="000E3241" w:rsidRDefault="000E3241" w:rsidP="005E15A4">
      <w:pPr>
        <w:numPr>
          <w:ilvl w:val="0"/>
          <w:numId w:val="21"/>
        </w:numPr>
        <w:autoSpaceDE w:val="0"/>
        <w:autoSpaceDN w:val="0"/>
        <w:bidi/>
        <w:adjustRightInd w:val="0"/>
        <w:spacing w:line="276" w:lineRule="auto"/>
        <w:ind w:left="708" w:hanging="357"/>
        <w:contextualSpacing/>
        <w:jc w:val="both"/>
        <w:rPr>
          <w:sz w:val="20"/>
          <w:szCs w:val="20"/>
          <w:rtl/>
        </w:rPr>
      </w:pPr>
      <w:r w:rsidRPr="000E3241">
        <w:rPr>
          <w:rFonts w:eastAsia="Calibri"/>
          <w:color w:val="000000"/>
          <w:kern w:val="24"/>
          <w:sz w:val="28"/>
          <w:szCs w:val="28"/>
          <w:rtl/>
        </w:rPr>
        <w:t xml:space="preserve">ربط التعليم </w:t>
      </w:r>
      <w:r w:rsidRPr="000E3241">
        <w:rPr>
          <w:color w:val="000000"/>
          <w:kern w:val="24"/>
          <w:sz w:val="28"/>
          <w:szCs w:val="28"/>
          <w:rtl/>
        </w:rPr>
        <w:t>الابتدائي</w:t>
      </w:r>
      <w:r w:rsidRPr="000E3241">
        <w:rPr>
          <w:rFonts w:eastAsia="Calibri"/>
          <w:color w:val="000000"/>
          <w:kern w:val="24"/>
          <w:sz w:val="28"/>
          <w:szCs w:val="28"/>
          <w:rtl/>
        </w:rPr>
        <w:t xml:space="preserve"> بالتعليم الإعدادي في إطار "سلك للتعليم الإلزامي".</w:t>
      </w:r>
    </w:p>
    <w:p w:rsidR="000E3241" w:rsidRPr="000E3241" w:rsidRDefault="000E3241" w:rsidP="000E3241">
      <w:pPr>
        <w:tabs>
          <w:tab w:val="left" w:pos="8665"/>
        </w:tabs>
        <w:bidi/>
        <w:ind w:left="154"/>
        <w:rPr>
          <w:color w:val="000000"/>
          <w:kern w:val="24"/>
          <w:sz w:val="28"/>
          <w:szCs w:val="28"/>
          <w:rtl/>
        </w:rPr>
      </w:pPr>
      <w:r w:rsidRPr="000E3241">
        <w:rPr>
          <w:rFonts w:eastAsia="Calibri"/>
          <w:color w:val="000000"/>
          <w:kern w:val="24"/>
          <w:sz w:val="28"/>
          <w:szCs w:val="28"/>
          <w:rtl/>
        </w:rPr>
        <w:t>وبهذا يكون المشرع قد حسم في الغموض الذي ظل يعتري مكانة هذا النوع من التعليم وماهي الجهة الوصية عليه.</w:t>
      </w:r>
    </w:p>
    <w:p w:rsidR="000E3241" w:rsidRPr="000E3241" w:rsidRDefault="000E3241" w:rsidP="000E3241">
      <w:pPr>
        <w:bidi/>
        <w:rPr>
          <w:rFonts w:eastAsia="Calibri"/>
          <w:sz w:val="28"/>
          <w:szCs w:val="28"/>
          <w:rtl/>
        </w:rPr>
      </w:pPr>
      <w:r w:rsidRPr="000E3241">
        <w:rPr>
          <w:rFonts w:eastAsia="Calibri"/>
          <w:sz w:val="28"/>
          <w:szCs w:val="28"/>
          <w:rtl/>
        </w:rPr>
        <w:t>لهذا فإن هذه المجزوءة، ستتضمن تقديم أنشطة ترمي إلى فهم المحددات القانونية والتنظيمية والتربوية، عبر تحديد التشريعات والنصوص القانونية التي تؤطر مجال التعليم الأولي في ابعاده المختلفة من أجل تسليح المربي(ة) بثقافة قانونية تساعده على توضيح تموقعه داخل هذا النسق التعليمي.</w:t>
      </w:r>
    </w:p>
    <w:p w:rsidR="000E3241" w:rsidRPr="000E3241" w:rsidRDefault="000E3241" w:rsidP="000E3241">
      <w:pPr>
        <w:bidi/>
        <w:rPr>
          <w:b/>
          <w:bCs/>
          <w:color w:val="538135"/>
          <w:sz w:val="36"/>
          <w:szCs w:val="36"/>
          <w:lang w:bidi="ar-MA"/>
        </w:rPr>
      </w:pPr>
      <w:r w:rsidRPr="000E3241">
        <w:rPr>
          <w:b/>
          <w:bCs/>
          <w:color w:val="538135"/>
          <w:sz w:val="36"/>
          <w:szCs w:val="36"/>
          <w:rtl/>
          <w:lang w:bidi="ar-MA"/>
        </w:rPr>
        <w:t>الكفاية المستهدفة:</w:t>
      </w:r>
    </w:p>
    <w:p w:rsidR="000E3241" w:rsidRPr="008979C9" w:rsidRDefault="000E3241" w:rsidP="000E3241">
      <w:pPr>
        <w:ind w:left="720"/>
        <w:contextualSpacing/>
        <w:rPr>
          <w:rFonts w:ascii="Sakkal Majalla" w:eastAsia="Calibri" w:hAnsi="Sakkal Majalla" w:cs="Sakkal Majalla"/>
          <w:b/>
          <w:bCs/>
          <w:color w:val="000000"/>
          <w:sz w:val="16"/>
          <w:szCs w:val="16"/>
        </w:rPr>
      </w:pPr>
    </w:p>
    <w:tbl>
      <w:tblPr>
        <w:tblW w:w="5000" w:type="pct"/>
        <w:tblBorders>
          <w:top w:val="single" w:sz="12" w:space="0" w:color="70AD47"/>
          <w:left w:val="single" w:sz="12" w:space="0" w:color="70AD47"/>
          <w:bottom w:val="single" w:sz="12" w:space="0" w:color="70AD47"/>
          <w:right w:val="single" w:sz="12" w:space="0" w:color="70AD47"/>
          <w:insideH w:val="single" w:sz="12" w:space="0" w:color="70AD47"/>
          <w:insideV w:val="single" w:sz="12" w:space="0" w:color="70AD47"/>
        </w:tblBorders>
        <w:tblLook w:val="01E0" w:firstRow="1" w:lastRow="1" w:firstColumn="1" w:lastColumn="1" w:noHBand="0" w:noVBand="0"/>
      </w:tblPr>
      <w:tblGrid>
        <w:gridCol w:w="10421"/>
      </w:tblGrid>
      <w:tr w:rsidR="000E3241" w:rsidRPr="008979C9" w:rsidTr="000E3241">
        <w:trPr>
          <w:trHeight w:val="440"/>
        </w:trPr>
        <w:tc>
          <w:tcPr>
            <w:tcW w:w="5000" w:type="pct"/>
            <w:vAlign w:val="center"/>
            <w:hideMark/>
          </w:tcPr>
          <w:p w:rsidR="000E3241" w:rsidRPr="000E3241" w:rsidRDefault="000E3241" w:rsidP="000E3241">
            <w:pPr>
              <w:bidi/>
              <w:rPr>
                <w:rFonts w:eastAsia="Calibri"/>
                <w:b/>
                <w:bCs/>
                <w:color w:val="000000"/>
                <w:sz w:val="28"/>
                <w:szCs w:val="28"/>
              </w:rPr>
            </w:pPr>
            <w:r w:rsidRPr="000E3241">
              <w:rPr>
                <w:rFonts w:eastAsia="Calibri"/>
                <w:sz w:val="28"/>
                <w:szCs w:val="28"/>
                <w:rtl/>
              </w:rPr>
              <w:t xml:space="preserve">أن يتمكن المربي(ة) من الإلمام بالنصوص القانونية والتنظيمية والتربوية المؤطرة لمجال التعليم الأولي </w:t>
            </w:r>
          </w:p>
        </w:tc>
      </w:tr>
    </w:tbl>
    <w:p w:rsidR="000E3241" w:rsidRPr="000E3241" w:rsidRDefault="000E3241" w:rsidP="000E3241">
      <w:pPr>
        <w:bidi/>
        <w:rPr>
          <w:b/>
          <w:bCs/>
          <w:color w:val="538135"/>
          <w:sz w:val="36"/>
          <w:szCs w:val="36"/>
          <w:lang w:bidi="ar-MA"/>
        </w:rPr>
      </w:pPr>
      <w:r w:rsidRPr="000E3241">
        <w:rPr>
          <w:b/>
          <w:bCs/>
          <w:color w:val="538135"/>
          <w:sz w:val="36"/>
          <w:szCs w:val="36"/>
          <w:rtl/>
          <w:lang w:bidi="ar-MA"/>
        </w:rPr>
        <w:t>أهداف المجزوءة:</w:t>
      </w:r>
    </w:p>
    <w:tbl>
      <w:tblPr>
        <w:tblW w:w="5000" w:type="pct"/>
        <w:tblBorders>
          <w:top w:val="single" w:sz="12" w:space="0" w:color="70AD47"/>
          <w:left w:val="single" w:sz="12" w:space="0" w:color="70AD47"/>
          <w:bottom w:val="single" w:sz="12" w:space="0" w:color="70AD47"/>
          <w:right w:val="single" w:sz="12" w:space="0" w:color="70AD47"/>
          <w:insideH w:val="single" w:sz="12" w:space="0" w:color="70AD47"/>
          <w:insideV w:val="single" w:sz="12" w:space="0" w:color="70AD47"/>
        </w:tblBorders>
        <w:tblLook w:val="01E0" w:firstRow="1" w:lastRow="1" w:firstColumn="1" w:lastColumn="1" w:noHBand="0" w:noVBand="0"/>
      </w:tblPr>
      <w:tblGrid>
        <w:gridCol w:w="10421"/>
      </w:tblGrid>
      <w:tr w:rsidR="000E3241" w:rsidRPr="008979C9" w:rsidTr="000E3241">
        <w:trPr>
          <w:trHeight w:val="440"/>
        </w:trPr>
        <w:tc>
          <w:tcPr>
            <w:tcW w:w="5000" w:type="pct"/>
            <w:vAlign w:val="center"/>
            <w:hideMark/>
          </w:tcPr>
          <w:p w:rsidR="000E3241" w:rsidRPr="000E3241" w:rsidRDefault="000E3241" w:rsidP="005E15A4">
            <w:pPr>
              <w:numPr>
                <w:ilvl w:val="1"/>
                <w:numId w:val="24"/>
              </w:numPr>
              <w:bidi/>
              <w:spacing w:before="120" w:after="200" w:line="360" w:lineRule="auto"/>
              <w:ind w:left="582"/>
              <w:contextualSpacing/>
              <w:jc w:val="both"/>
              <w:rPr>
                <w:rFonts w:eastAsia="Calibri"/>
                <w:sz w:val="28"/>
                <w:szCs w:val="28"/>
              </w:rPr>
            </w:pPr>
            <w:r w:rsidRPr="000E3241">
              <w:rPr>
                <w:rFonts w:eastAsia="Calibri"/>
                <w:sz w:val="28"/>
                <w:szCs w:val="28"/>
                <w:rtl/>
              </w:rPr>
              <w:t>تمكين المربي(ة) من الكفايات الأساس المرتبطة بالجانب القانوني والتنظيمي والتربوي التي تنظم مجال التعليم الأولي؛</w:t>
            </w:r>
          </w:p>
          <w:p w:rsidR="000E3241" w:rsidRPr="000E3241" w:rsidRDefault="000E3241" w:rsidP="005E15A4">
            <w:pPr>
              <w:numPr>
                <w:ilvl w:val="1"/>
                <w:numId w:val="24"/>
              </w:numPr>
              <w:bidi/>
              <w:spacing w:before="120" w:after="200" w:line="360" w:lineRule="auto"/>
              <w:ind w:left="582"/>
              <w:contextualSpacing/>
              <w:jc w:val="both"/>
              <w:rPr>
                <w:rFonts w:eastAsia="Calibri"/>
                <w:sz w:val="28"/>
                <w:szCs w:val="28"/>
              </w:rPr>
            </w:pPr>
            <w:r w:rsidRPr="000E3241">
              <w:rPr>
                <w:rFonts w:eastAsia="Calibri"/>
                <w:sz w:val="28"/>
                <w:szCs w:val="28"/>
                <w:rtl/>
              </w:rPr>
              <w:t>التحسيس بأهمية المحددات القانونية والتنظيمية والتربوية في الحياة المهنية للمربي(ة)؛</w:t>
            </w:r>
          </w:p>
          <w:p w:rsidR="000E3241" w:rsidRPr="000E3241" w:rsidRDefault="000E3241" w:rsidP="005E15A4">
            <w:pPr>
              <w:numPr>
                <w:ilvl w:val="1"/>
                <w:numId w:val="24"/>
              </w:numPr>
              <w:bidi/>
              <w:spacing w:before="120" w:after="200" w:line="360" w:lineRule="auto"/>
              <w:ind w:left="582"/>
              <w:contextualSpacing/>
              <w:jc w:val="both"/>
              <w:rPr>
                <w:rFonts w:eastAsia="Calibri"/>
                <w:sz w:val="28"/>
                <w:szCs w:val="28"/>
              </w:rPr>
            </w:pPr>
            <w:r w:rsidRPr="000E3241">
              <w:rPr>
                <w:rFonts w:eastAsia="Calibri"/>
                <w:sz w:val="28"/>
                <w:szCs w:val="28"/>
                <w:rtl/>
              </w:rPr>
              <w:t>التعريف بالبرامج الوطنية في مجال التعليم الأولي والتربية الدامجة وتمفصلهما مع مشروع المؤسسة؛</w:t>
            </w:r>
          </w:p>
          <w:p w:rsidR="000E3241" w:rsidRPr="000E3241" w:rsidRDefault="000E3241" w:rsidP="005E15A4">
            <w:pPr>
              <w:numPr>
                <w:ilvl w:val="1"/>
                <w:numId w:val="24"/>
              </w:numPr>
              <w:bidi/>
              <w:spacing w:before="120" w:after="200" w:line="360" w:lineRule="auto"/>
              <w:ind w:left="582"/>
              <w:contextualSpacing/>
              <w:jc w:val="both"/>
              <w:rPr>
                <w:rFonts w:eastAsia="Calibri"/>
                <w:sz w:val="28"/>
                <w:szCs w:val="28"/>
              </w:rPr>
            </w:pPr>
            <w:r w:rsidRPr="000E3241">
              <w:rPr>
                <w:rFonts w:eastAsia="Calibri"/>
                <w:sz w:val="28"/>
                <w:szCs w:val="28"/>
                <w:rtl/>
              </w:rPr>
              <w:t>تأطير وتوجيه المربي(ة) لاحترام الضوابط القانونية التي سلوكه سواء داخل بنية التعليم الأولي أو في علاقته بالمحيط الذي يشتغل داخله.</w:t>
            </w:r>
          </w:p>
        </w:tc>
      </w:tr>
    </w:tbl>
    <w:p w:rsidR="000E3241" w:rsidRPr="000E3241" w:rsidRDefault="000E3241" w:rsidP="000E3241">
      <w:pPr>
        <w:bidi/>
        <w:rPr>
          <w:b/>
          <w:bCs/>
          <w:color w:val="538135"/>
          <w:sz w:val="36"/>
          <w:szCs w:val="36"/>
          <w:lang w:bidi="ar-MA"/>
        </w:rPr>
      </w:pPr>
      <w:r w:rsidRPr="000E3241">
        <w:rPr>
          <w:b/>
          <w:bCs/>
          <w:color w:val="538135"/>
          <w:sz w:val="36"/>
          <w:szCs w:val="36"/>
          <w:rtl/>
          <w:lang w:bidi="ar-MA"/>
        </w:rPr>
        <w:t xml:space="preserve">المستلزمات ( </w:t>
      </w:r>
      <w:r w:rsidRPr="000E3241">
        <w:rPr>
          <w:b/>
          <w:bCs/>
          <w:color w:val="538135"/>
          <w:sz w:val="36"/>
          <w:szCs w:val="36"/>
          <w:lang w:bidi="ar-MA"/>
        </w:rPr>
        <w:t>Prérequis</w:t>
      </w:r>
      <w:r w:rsidRPr="000E3241">
        <w:rPr>
          <w:b/>
          <w:bCs/>
          <w:color w:val="538135"/>
          <w:sz w:val="36"/>
          <w:szCs w:val="36"/>
          <w:rtl/>
          <w:lang w:bidi="ar-MA"/>
        </w:rPr>
        <w:t>):</w:t>
      </w:r>
    </w:p>
    <w:tbl>
      <w:tblPr>
        <w:tblW w:w="5000" w:type="pct"/>
        <w:tblBorders>
          <w:top w:val="single" w:sz="12" w:space="0" w:color="70AD47"/>
          <w:left w:val="single" w:sz="12" w:space="0" w:color="70AD47"/>
          <w:bottom w:val="single" w:sz="12" w:space="0" w:color="70AD47"/>
          <w:right w:val="single" w:sz="12" w:space="0" w:color="70AD47"/>
          <w:insideH w:val="single" w:sz="12" w:space="0" w:color="70AD47"/>
          <w:insideV w:val="single" w:sz="12" w:space="0" w:color="70AD47"/>
        </w:tblBorders>
        <w:tblLook w:val="01E0" w:firstRow="1" w:lastRow="1" w:firstColumn="1" w:lastColumn="1" w:noHBand="0" w:noVBand="0"/>
      </w:tblPr>
      <w:tblGrid>
        <w:gridCol w:w="10421"/>
      </w:tblGrid>
      <w:tr w:rsidR="000E3241" w:rsidRPr="008979C9" w:rsidTr="000E3241">
        <w:trPr>
          <w:trHeight w:val="1671"/>
        </w:trPr>
        <w:tc>
          <w:tcPr>
            <w:tcW w:w="5000" w:type="pct"/>
            <w:vAlign w:val="center"/>
            <w:hideMark/>
          </w:tcPr>
          <w:p w:rsidR="000E3241" w:rsidRPr="000E3241" w:rsidRDefault="000E3241" w:rsidP="005E15A4">
            <w:pPr>
              <w:numPr>
                <w:ilvl w:val="0"/>
                <w:numId w:val="22"/>
              </w:numPr>
              <w:bidi/>
              <w:contextualSpacing/>
              <w:jc w:val="both"/>
              <w:rPr>
                <w:rFonts w:eastAsia="Calibri"/>
                <w:color w:val="000000"/>
                <w:sz w:val="28"/>
                <w:szCs w:val="28"/>
              </w:rPr>
            </w:pPr>
            <w:r w:rsidRPr="000E3241">
              <w:rPr>
                <w:rFonts w:eastAsia="Calibri"/>
                <w:color w:val="000000"/>
                <w:sz w:val="28"/>
                <w:szCs w:val="28"/>
                <w:rtl/>
              </w:rPr>
              <w:t>دستور المملكة لسنة 2011</w:t>
            </w:r>
          </w:p>
          <w:p w:rsidR="000E3241" w:rsidRPr="000E3241" w:rsidRDefault="000E3241" w:rsidP="005E15A4">
            <w:pPr>
              <w:numPr>
                <w:ilvl w:val="0"/>
                <w:numId w:val="22"/>
              </w:numPr>
              <w:bidi/>
              <w:contextualSpacing/>
              <w:jc w:val="both"/>
              <w:rPr>
                <w:rFonts w:eastAsia="Calibri"/>
                <w:color w:val="000000"/>
                <w:sz w:val="28"/>
                <w:szCs w:val="28"/>
              </w:rPr>
            </w:pPr>
            <w:r w:rsidRPr="000E3241">
              <w:rPr>
                <w:rFonts w:eastAsia="Calibri"/>
                <w:color w:val="000000"/>
                <w:sz w:val="28"/>
                <w:szCs w:val="28"/>
                <w:rtl/>
              </w:rPr>
              <w:t>الظهير الشريف رقم 1.93.363 صادر في 9 رجب 1417 (21 نوفمبر 1996) بنشر الاتفاقية المتعلقة بحقوق الطفل المعتمدة من طرف الجمعية العامة للأمم المتحدة في 20 نوفمبر 1989(جريدة رسمية رقم 4440 الصادرة يوم الخميس 19 دجنبر 1996 الموافق ل 8 شعبان 1417)؛</w:t>
            </w:r>
          </w:p>
          <w:p w:rsidR="000E3241" w:rsidRPr="000E3241" w:rsidRDefault="000E3241" w:rsidP="005E15A4">
            <w:pPr>
              <w:numPr>
                <w:ilvl w:val="0"/>
                <w:numId w:val="22"/>
              </w:numPr>
              <w:bidi/>
              <w:contextualSpacing/>
              <w:jc w:val="both"/>
              <w:rPr>
                <w:rFonts w:eastAsia="Calibri"/>
                <w:color w:val="000000"/>
                <w:spacing w:val="-10"/>
                <w:sz w:val="28"/>
                <w:szCs w:val="28"/>
              </w:rPr>
            </w:pPr>
            <w:r w:rsidRPr="000E3241">
              <w:rPr>
                <w:rFonts w:eastAsia="Calibri"/>
                <w:color w:val="000000"/>
                <w:spacing w:val="-10"/>
                <w:sz w:val="28"/>
                <w:szCs w:val="28"/>
                <w:rtl/>
              </w:rPr>
              <w:t>الظهير الشريف رقم 1.19.113 مؤرخ في 7 ذي الحجة 1440 الموافق ل 9 غشت 2019 بتنفيذ القانون الإطار رقم 51.17 المتعلق بمنظومة التربية والتكوين والبحث العلمي (جريدة رسمية عدد 6805 بتاريخ 17 ذو الحجة 1440 (19 غشت 2019)؛</w:t>
            </w:r>
          </w:p>
          <w:p w:rsidR="000E3241" w:rsidRPr="000E3241" w:rsidRDefault="000E3241" w:rsidP="005E15A4">
            <w:pPr>
              <w:numPr>
                <w:ilvl w:val="0"/>
                <w:numId w:val="22"/>
              </w:numPr>
              <w:bidi/>
              <w:contextualSpacing/>
              <w:jc w:val="both"/>
              <w:rPr>
                <w:rFonts w:eastAsia="Calibri"/>
                <w:color w:val="000000"/>
                <w:sz w:val="28"/>
                <w:szCs w:val="28"/>
              </w:rPr>
            </w:pPr>
            <w:r w:rsidRPr="000E3241">
              <w:rPr>
                <w:rFonts w:eastAsia="Calibri"/>
                <w:color w:val="000000"/>
                <w:sz w:val="28"/>
                <w:szCs w:val="28"/>
                <w:rtl/>
              </w:rPr>
              <w:t>الظهير الشريف رقم 1.00.203 بتاريخ 15 صفر 1421 (19 ماي 2000) الصادر بتنفيذ القانون رقم 07.00 القاضي بإحداث الأكاديميات الجهوية للتربية والتكوين؛</w:t>
            </w:r>
          </w:p>
          <w:p w:rsidR="000E3241" w:rsidRPr="000E3241" w:rsidRDefault="000E3241" w:rsidP="005E15A4">
            <w:pPr>
              <w:numPr>
                <w:ilvl w:val="0"/>
                <w:numId w:val="22"/>
              </w:numPr>
              <w:bidi/>
              <w:contextualSpacing/>
              <w:jc w:val="both"/>
              <w:rPr>
                <w:rFonts w:eastAsia="Calibri"/>
                <w:color w:val="000000"/>
                <w:sz w:val="28"/>
                <w:szCs w:val="28"/>
              </w:rPr>
            </w:pPr>
            <w:r w:rsidRPr="000E3241">
              <w:rPr>
                <w:rFonts w:eastAsia="Calibri"/>
                <w:color w:val="000000"/>
                <w:sz w:val="28"/>
                <w:szCs w:val="28"/>
                <w:rtl/>
              </w:rPr>
              <w:t>الظهير الشريف رقم 1.00.201 الصادر في 15 من صفر 1421 (19 ماي 200) بتنفيذ القانون رقم 05.00 بشأن النظام الأساسي للتعليم الأولي (الجريدة الرسمية عدد 4798 بتاريخ 21 صفر 1421 (25 ماي 2000)؛</w:t>
            </w:r>
          </w:p>
          <w:p w:rsidR="000E3241" w:rsidRPr="000E3241" w:rsidRDefault="000E3241" w:rsidP="005E15A4">
            <w:pPr>
              <w:numPr>
                <w:ilvl w:val="0"/>
                <w:numId w:val="22"/>
              </w:numPr>
              <w:bidi/>
              <w:contextualSpacing/>
              <w:jc w:val="both"/>
              <w:rPr>
                <w:rFonts w:eastAsia="Calibri"/>
                <w:color w:val="000000"/>
                <w:sz w:val="28"/>
                <w:szCs w:val="28"/>
              </w:rPr>
            </w:pPr>
            <w:r w:rsidRPr="000E3241">
              <w:rPr>
                <w:rFonts w:eastAsia="Calibri"/>
                <w:color w:val="000000"/>
                <w:sz w:val="28"/>
                <w:szCs w:val="28"/>
                <w:rtl/>
              </w:rPr>
              <w:t>مرسوم رقم 2.00.1014 صادر في 29 من ربيع الأول 1422(22 يونيو 2001) بتطبيق القانون رقم 05.00 بشأن النظام الأساسي للتعليم الأولي؛</w:t>
            </w:r>
          </w:p>
          <w:p w:rsidR="000E3241" w:rsidRPr="000E3241" w:rsidRDefault="000E3241" w:rsidP="005E15A4">
            <w:pPr>
              <w:numPr>
                <w:ilvl w:val="0"/>
                <w:numId w:val="22"/>
              </w:numPr>
              <w:bidi/>
              <w:contextualSpacing/>
              <w:jc w:val="both"/>
              <w:rPr>
                <w:rFonts w:eastAsia="Calibri"/>
                <w:color w:val="000000"/>
                <w:sz w:val="28"/>
                <w:szCs w:val="28"/>
              </w:rPr>
            </w:pPr>
            <w:r w:rsidRPr="000E3241">
              <w:rPr>
                <w:rFonts w:eastAsia="Calibri"/>
                <w:color w:val="000000"/>
                <w:sz w:val="28"/>
                <w:szCs w:val="28"/>
                <w:rtl/>
              </w:rPr>
              <w:t>المرسوم رقم 2.02.376 الصادر في 6 جمادى الأولى 1423 (17 يوليوز 2002) بمثابة النظام الأساسي الخاص بمؤسسات التربية والتعليم العمومي؛</w:t>
            </w:r>
          </w:p>
          <w:p w:rsidR="000E3241" w:rsidRPr="000E3241" w:rsidRDefault="000E3241" w:rsidP="005E15A4">
            <w:pPr>
              <w:numPr>
                <w:ilvl w:val="0"/>
                <w:numId w:val="22"/>
              </w:numPr>
              <w:bidi/>
              <w:contextualSpacing/>
              <w:jc w:val="both"/>
              <w:rPr>
                <w:rFonts w:eastAsia="Calibri"/>
                <w:color w:val="000000"/>
                <w:spacing w:val="-8"/>
                <w:sz w:val="28"/>
                <w:szCs w:val="28"/>
              </w:rPr>
            </w:pPr>
            <w:r w:rsidRPr="000E3241">
              <w:rPr>
                <w:rFonts w:eastAsia="Calibri"/>
                <w:color w:val="000000"/>
                <w:spacing w:val="-8"/>
                <w:sz w:val="28"/>
                <w:szCs w:val="28"/>
                <w:rtl/>
              </w:rPr>
              <w:t>القرار الوزاري رقم 047.19 الصادر في 24 يونيو 2019 بشأن التربية الدامجة لفائدة التلميذات والتلاميذ في وضعية وخاصة؛</w:t>
            </w:r>
          </w:p>
          <w:p w:rsidR="000E3241" w:rsidRPr="000E3241" w:rsidRDefault="000E3241" w:rsidP="005E15A4">
            <w:pPr>
              <w:numPr>
                <w:ilvl w:val="0"/>
                <w:numId w:val="22"/>
              </w:numPr>
              <w:bidi/>
              <w:contextualSpacing/>
              <w:jc w:val="both"/>
              <w:rPr>
                <w:rFonts w:eastAsia="Calibri"/>
                <w:color w:val="000000"/>
                <w:sz w:val="28"/>
                <w:szCs w:val="28"/>
              </w:rPr>
            </w:pPr>
            <w:r w:rsidRPr="000E3241">
              <w:rPr>
                <w:rFonts w:eastAsia="Calibri"/>
                <w:color w:val="000000"/>
                <w:sz w:val="28"/>
                <w:szCs w:val="28"/>
                <w:rtl/>
              </w:rPr>
              <w:t>الإطار المنهاجي للتعليم الأولي؛</w:t>
            </w:r>
          </w:p>
          <w:p w:rsidR="000E3241" w:rsidRPr="008979C9" w:rsidRDefault="000E3241" w:rsidP="005E15A4">
            <w:pPr>
              <w:numPr>
                <w:ilvl w:val="0"/>
                <w:numId w:val="22"/>
              </w:numPr>
              <w:bidi/>
              <w:contextualSpacing/>
              <w:jc w:val="both"/>
              <w:rPr>
                <w:rFonts w:ascii="Sakkal Majalla" w:eastAsia="Calibri" w:hAnsi="Sakkal Majalla" w:cs="Sakkal Majalla"/>
                <w:color w:val="000000"/>
                <w:sz w:val="32"/>
                <w:szCs w:val="32"/>
              </w:rPr>
            </w:pPr>
            <w:r w:rsidRPr="000E3241">
              <w:rPr>
                <w:rFonts w:eastAsia="Calibri"/>
                <w:color w:val="000000"/>
                <w:sz w:val="28"/>
                <w:szCs w:val="28"/>
                <w:rtl/>
              </w:rPr>
              <w:t>الإطار المنهاجي للتربية الدامجة؛</w:t>
            </w:r>
          </w:p>
        </w:tc>
      </w:tr>
    </w:tbl>
    <w:p w:rsidR="000E3241" w:rsidRPr="008979C9" w:rsidRDefault="000E3241" w:rsidP="000E3241">
      <w:pPr>
        <w:bidi/>
        <w:jc w:val="center"/>
        <w:rPr>
          <w:rFonts w:ascii="Sakkal Majalla" w:eastAsia="Calibri" w:hAnsi="Sakkal Majalla" w:cs="Sakkal Majalla"/>
        </w:rPr>
      </w:pPr>
    </w:p>
    <w:p w:rsidR="000E3241" w:rsidRPr="000E3241" w:rsidRDefault="000E3241" w:rsidP="000E3241">
      <w:pPr>
        <w:bidi/>
        <w:rPr>
          <w:b/>
          <w:bCs/>
          <w:color w:val="538135"/>
          <w:sz w:val="36"/>
          <w:szCs w:val="36"/>
          <w:rtl/>
          <w:lang w:bidi="ar-MA"/>
        </w:rPr>
      </w:pPr>
      <w:r w:rsidRPr="000E3241">
        <w:rPr>
          <w:b/>
          <w:bCs/>
          <w:color w:val="538135"/>
          <w:sz w:val="36"/>
          <w:szCs w:val="36"/>
          <w:rtl/>
          <w:lang w:bidi="ar-MA"/>
        </w:rPr>
        <w:t>تنظيم الزمن</w:t>
      </w:r>
      <w:r w:rsidRPr="000E3241">
        <w:rPr>
          <w:rFonts w:hint="cs"/>
          <w:b/>
          <w:bCs/>
          <w:color w:val="538135"/>
          <w:sz w:val="36"/>
          <w:szCs w:val="36"/>
          <w:rtl/>
          <w:lang w:bidi="ar-MA"/>
        </w:rPr>
        <w:t xml:space="preserve"> :</w:t>
      </w:r>
    </w:p>
    <w:tbl>
      <w:tblPr>
        <w:tblW w:w="8312" w:type="dxa"/>
        <w:jc w:val="center"/>
        <w:tblCellMar>
          <w:top w:w="15" w:type="dxa"/>
          <w:left w:w="70" w:type="dxa"/>
          <w:right w:w="70" w:type="dxa"/>
        </w:tblCellMar>
        <w:tblLook w:val="04A0" w:firstRow="1" w:lastRow="0" w:firstColumn="1" w:lastColumn="0" w:noHBand="0" w:noVBand="1"/>
      </w:tblPr>
      <w:tblGrid>
        <w:gridCol w:w="1327"/>
        <w:gridCol w:w="66"/>
        <w:gridCol w:w="1264"/>
        <w:gridCol w:w="1330"/>
        <w:gridCol w:w="1402"/>
        <w:gridCol w:w="1327"/>
        <w:gridCol w:w="1393"/>
        <w:gridCol w:w="203"/>
      </w:tblGrid>
      <w:tr w:rsidR="00154765" w:rsidRPr="008979C9" w:rsidTr="00154765">
        <w:trPr>
          <w:gridAfter w:val="6"/>
          <w:wAfter w:w="6919" w:type="dxa"/>
          <w:trHeight w:val="450"/>
          <w:jc w:val="center"/>
        </w:trPr>
        <w:tc>
          <w:tcPr>
            <w:tcW w:w="1393" w:type="dxa"/>
            <w:gridSpan w:val="2"/>
            <w:tcBorders>
              <w:top w:val="single" w:sz="8" w:space="0" w:color="auto"/>
              <w:left w:val="single" w:sz="8" w:space="0" w:color="auto"/>
              <w:bottom w:val="single" w:sz="8" w:space="0" w:color="000000"/>
              <w:right w:val="single" w:sz="12" w:space="0" w:color="auto"/>
            </w:tcBorders>
            <w:shd w:val="clear" w:color="auto" w:fill="E8B38C"/>
            <w:vAlign w:val="center"/>
            <w:hideMark/>
          </w:tcPr>
          <w:p w:rsidR="00154765" w:rsidRPr="000E3241" w:rsidRDefault="00154765" w:rsidP="000E3241">
            <w:pPr>
              <w:bidi/>
              <w:rPr>
                <w:b/>
                <w:bCs/>
                <w:color w:val="000000"/>
                <w:sz w:val="28"/>
                <w:szCs w:val="28"/>
                <w:rtl/>
              </w:rPr>
            </w:pPr>
            <w:r w:rsidRPr="000E3241">
              <w:rPr>
                <w:b/>
                <w:bCs/>
                <w:color w:val="000000"/>
                <w:sz w:val="28"/>
                <w:szCs w:val="28"/>
                <w:rtl/>
              </w:rPr>
              <w:t>مكونات المجزوءة</w:t>
            </w:r>
          </w:p>
        </w:tc>
      </w:tr>
      <w:tr w:rsidR="00154765" w:rsidRPr="008979C9" w:rsidTr="00154765">
        <w:trPr>
          <w:gridAfter w:val="1"/>
          <w:wAfter w:w="203" w:type="dxa"/>
          <w:trHeight w:val="375"/>
          <w:jc w:val="center"/>
        </w:trPr>
        <w:tc>
          <w:tcPr>
            <w:tcW w:w="1327" w:type="dxa"/>
            <w:vMerge w:val="restart"/>
            <w:tcBorders>
              <w:top w:val="nil"/>
              <w:left w:val="single" w:sz="8" w:space="0" w:color="auto"/>
              <w:bottom w:val="single" w:sz="8" w:space="0" w:color="000000"/>
              <w:right w:val="single" w:sz="12" w:space="0" w:color="auto"/>
            </w:tcBorders>
            <w:shd w:val="clear" w:color="auto" w:fill="E8B38C"/>
            <w:vAlign w:val="center"/>
            <w:hideMark/>
          </w:tcPr>
          <w:p w:rsidR="00154765" w:rsidRPr="000E3241" w:rsidRDefault="00154765" w:rsidP="000E3241">
            <w:pPr>
              <w:bidi/>
              <w:jc w:val="center"/>
              <w:rPr>
                <w:b/>
                <w:bCs/>
                <w:color w:val="000000"/>
                <w:sz w:val="28"/>
                <w:szCs w:val="28"/>
                <w:rtl/>
              </w:rPr>
            </w:pPr>
            <w:r w:rsidRPr="000E3241">
              <w:rPr>
                <w:b/>
                <w:bCs/>
                <w:color w:val="000000"/>
                <w:sz w:val="28"/>
                <w:szCs w:val="28"/>
                <w:rtl/>
              </w:rPr>
              <w:t>عدد الإجمالي للساعات</w:t>
            </w:r>
          </w:p>
        </w:tc>
        <w:tc>
          <w:tcPr>
            <w:tcW w:w="1330" w:type="dxa"/>
            <w:gridSpan w:val="2"/>
            <w:tcBorders>
              <w:top w:val="nil"/>
              <w:left w:val="nil"/>
              <w:bottom w:val="nil"/>
              <w:right w:val="single" w:sz="8" w:space="0" w:color="auto"/>
            </w:tcBorders>
            <w:shd w:val="clear" w:color="auto" w:fill="E8B38C"/>
            <w:vAlign w:val="center"/>
            <w:hideMark/>
          </w:tcPr>
          <w:p w:rsidR="00154765" w:rsidRPr="000E3241" w:rsidRDefault="00154765" w:rsidP="000E3241">
            <w:pPr>
              <w:bidi/>
              <w:jc w:val="center"/>
              <w:rPr>
                <w:b/>
                <w:bCs/>
                <w:color w:val="000000"/>
                <w:sz w:val="28"/>
                <w:szCs w:val="28"/>
                <w:rtl/>
              </w:rPr>
            </w:pPr>
            <w:r w:rsidRPr="000E3241">
              <w:rPr>
                <w:b/>
                <w:bCs/>
                <w:color w:val="000000"/>
                <w:sz w:val="28"/>
                <w:szCs w:val="28"/>
                <w:rtl/>
              </w:rPr>
              <w:t>أخرى</w:t>
            </w:r>
          </w:p>
        </w:tc>
        <w:tc>
          <w:tcPr>
            <w:tcW w:w="1330" w:type="dxa"/>
            <w:vMerge w:val="restart"/>
            <w:tcBorders>
              <w:top w:val="nil"/>
              <w:left w:val="single" w:sz="8" w:space="0" w:color="auto"/>
              <w:bottom w:val="single" w:sz="8" w:space="0" w:color="000000"/>
              <w:right w:val="single" w:sz="8" w:space="0" w:color="auto"/>
            </w:tcBorders>
            <w:shd w:val="clear" w:color="auto" w:fill="E8B38C"/>
            <w:vAlign w:val="center"/>
            <w:hideMark/>
          </w:tcPr>
          <w:p w:rsidR="00154765" w:rsidRPr="000E3241" w:rsidRDefault="00154765" w:rsidP="000E3241">
            <w:pPr>
              <w:bidi/>
              <w:jc w:val="center"/>
              <w:rPr>
                <w:b/>
                <w:bCs/>
                <w:color w:val="000000"/>
                <w:sz w:val="28"/>
                <w:szCs w:val="28"/>
                <w:rtl/>
              </w:rPr>
            </w:pPr>
            <w:r w:rsidRPr="000E3241">
              <w:rPr>
                <w:b/>
                <w:bCs/>
                <w:color w:val="000000"/>
                <w:sz w:val="28"/>
                <w:szCs w:val="28"/>
                <w:rtl/>
              </w:rPr>
              <w:t>الأنشطة التطبيقية</w:t>
            </w:r>
          </w:p>
        </w:tc>
        <w:tc>
          <w:tcPr>
            <w:tcW w:w="1402" w:type="dxa"/>
            <w:tcBorders>
              <w:top w:val="nil"/>
              <w:left w:val="nil"/>
              <w:bottom w:val="nil"/>
              <w:right w:val="single" w:sz="12" w:space="0" w:color="auto"/>
            </w:tcBorders>
            <w:shd w:val="clear" w:color="auto" w:fill="E8B38C"/>
            <w:vAlign w:val="center"/>
            <w:hideMark/>
          </w:tcPr>
          <w:p w:rsidR="00154765" w:rsidRPr="000E3241" w:rsidRDefault="00154765" w:rsidP="000E3241">
            <w:pPr>
              <w:bidi/>
              <w:jc w:val="center"/>
              <w:rPr>
                <w:b/>
                <w:bCs/>
                <w:color w:val="000000"/>
                <w:sz w:val="28"/>
                <w:szCs w:val="28"/>
                <w:rtl/>
              </w:rPr>
            </w:pPr>
            <w:r w:rsidRPr="000E3241">
              <w:rPr>
                <w:b/>
                <w:bCs/>
                <w:color w:val="000000"/>
                <w:sz w:val="28"/>
                <w:szCs w:val="28"/>
                <w:rtl/>
              </w:rPr>
              <w:t>الأعمال</w:t>
            </w:r>
          </w:p>
        </w:tc>
        <w:tc>
          <w:tcPr>
            <w:tcW w:w="1327" w:type="dxa"/>
            <w:tcBorders>
              <w:top w:val="nil"/>
              <w:left w:val="nil"/>
              <w:bottom w:val="nil"/>
              <w:right w:val="single" w:sz="8" w:space="0" w:color="auto"/>
            </w:tcBorders>
            <w:shd w:val="clear" w:color="auto" w:fill="E8B38C"/>
            <w:vAlign w:val="center"/>
            <w:hideMark/>
          </w:tcPr>
          <w:p w:rsidR="00154765" w:rsidRPr="000E3241" w:rsidRDefault="00154765" w:rsidP="000E3241">
            <w:pPr>
              <w:bidi/>
              <w:jc w:val="center"/>
              <w:rPr>
                <w:b/>
                <w:bCs/>
                <w:color w:val="000000"/>
                <w:sz w:val="28"/>
                <w:szCs w:val="28"/>
                <w:rtl/>
              </w:rPr>
            </w:pPr>
            <w:r w:rsidRPr="000E3241">
              <w:rPr>
                <w:b/>
                <w:bCs/>
                <w:color w:val="000000"/>
                <w:sz w:val="28"/>
                <w:szCs w:val="28"/>
                <w:rtl/>
              </w:rPr>
              <w:t>التأطير</w:t>
            </w:r>
          </w:p>
        </w:tc>
        <w:tc>
          <w:tcPr>
            <w:tcW w:w="1393" w:type="dxa"/>
            <w:vMerge w:val="restart"/>
            <w:tcBorders>
              <w:top w:val="single" w:sz="8" w:space="0" w:color="auto"/>
              <w:left w:val="single" w:sz="8" w:space="0" w:color="auto"/>
              <w:bottom w:val="single" w:sz="8" w:space="0" w:color="000000"/>
              <w:right w:val="single" w:sz="12" w:space="0" w:color="auto"/>
            </w:tcBorders>
            <w:shd w:val="clear" w:color="auto" w:fill="E8B38C"/>
            <w:vAlign w:val="center"/>
            <w:hideMark/>
          </w:tcPr>
          <w:p w:rsidR="00154765" w:rsidRPr="000E3241" w:rsidRDefault="00154765" w:rsidP="000E3241">
            <w:pPr>
              <w:rPr>
                <w:b/>
                <w:bCs/>
                <w:color w:val="000000"/>
                <w:sz w:val="28"/>
                <w:szCs w:val="28"/>
              </w:rPr>
            </w:pPr>
          </w:p>
        </w:tc>
      </w:tr>
      <w:tr w:rsidR="00154765" w:rsidRPr="008979C9" w:rsidTr="00154765">
        <w:trPr>
          <w:gridAfter w:val="1"/>
          <w:wAfter w:w="203" w:type="dxa"/>
          <w:trHeight w:val="335"/>
          <w:jc w:val="center"/>
        </w:trPr>
        <w:tc>
          <w:tcPr>
            <w:tcW w:w="1327" w:type="dxa"/>
            <w:vMerge/>
            <w:tcBorders>
              <w:top w:val="nil"/>
              <w:left w:val="single" w:sz="8" w:space="0" w:color="auto"/>
              <w:bottom w:val="single" w:sz="8" w:space="0" w:color="000000"/>
              <w:right w:val="single" w:sz="12" w:space="0" w:color="auto"/>
            </w:tcBorders>
            <w:vAlign w:val="center"/>
            <w:hideMark/>
          </w:tcPr>
          <w:p w:rsidR="00154765" w:rsidRPr="000E3241" w:rsidRDefault="00154765" w:rsidP="000E3241">
            <w:pPr>
              <w:rPr>
                <w:b/>
                <w:bCs/>
                <w:color w:val="000000"/>
                <w:sz w:val="28"/>
                <w:szCs w:val="28"/>
              </w:rPr>
            </w:pPr>
          </w:p>
        </w:tc>
        <w:tc>
          <w:tcPr>
            <w:tcW w:w="1330" w:type="dxa"/>
            <w:gridSpan w:val="2"/>
            <w:tcBorders>
              <w:top w:val="nil"/>
              <w:left w:val="nil"/>
              <w:bottom w:val="single" w:sz="8" w:space="0" w:color="auto"/>
              <w:right w:val="single" w:sz="8" w:space="0" w:color="auto"/>
            </w:tcBorders>
            <w:shd w:val="clear" w:color="auto" w:fill="E8B38C"/>
            <w:vAlign w:val="center"/>
            <w:hideMark/>
          </w:tcPr>
          <w:p w:rsidR="00154765" w:rsidRPr="000E3241" w:rsidRDefault="00154765" w:rsidP="000E3241">
            <w:pPr>
              <w:bidi/>
              <w:jc w:val="center"/>
              <w:rPr>
                <w:b/>
                <w:bCs/>
                <w:color w:val="000000"/>
                <w:sz w:val="28"/>
                <w:szCs w:val="28"/>
                <w:rtl/>
              </w:rPr>
            </w:pPr>
            <w:r w:rsidRPr="000E3241">
              <w:rPr>
                <w:b/>
                <w:bCs/>
                <w:color w:val="000000"/>
                <w:sz w:val="28"/>
                <w:szCs w:val="28"/>
                <w:rtl/>
              </w:rPr>
              <w:t>(وجب تحديدها)</w:t>
            </w:r>
          </w:p>
        </w:tc>
        <w:tc>
          <w:tcPr>
            <w:tcW w:w="1330" w:type="dxa"/>
            <w:vMerge/>
            <w:tcBorders>
              <w:top w:val="nil"/>
              <w:left w:val="single" w:sz="8" w:space="0" w:color="auto"/>
              <w:bottom w:val="single" w:sz="8" w:space="0" w:color="000000"/>
              <w:right w:val="single" w:sz="8" w:space="0" w:color="auto"/>
            </w:tcBorders>
            <w:shd w:val="clear" w:color="auto" w:fill="E8B38C"/>
            <w:vAlign w:val="center"/>
            <w:hideMark/>
          </w:tcPr>
          <w:p w:rsidR="00154765" w:rsidRPr="000E3241" w:rsidRDefault="00154765" w:rsidP="000E3241">
            <w:pPr>
              <w:rPr>
                <w:b/>
                <w:bCs/>
                <w:color w:val="000000"/>
                <w:sz w:val="28"/>
                <w:szCs w:val="28"/>
              </w:rPr>
            </w:pPr>
          </w:p>
        </w:tc>
        <w:tc>
          <w:tcPr>
            <w:tcW w:w="1402" w:type="dxa"/>
            <w:tcBorders>
              <w:top w:val="nil"/>
              <w:left w:val="nil"/>
              <w:bottom w:val="single" w:sz="8" w:space="0" w:color="auto"/>
              <w:right w:val="single" w:sz="12" w:space="0" w:color="auto"/>
            </w:tcBorders>
            <w:shd w:val="clear" w:color="auto" w:fill="E8B38C"/>
            <w:vAlign w:val="center"/>
            <w:hideMark/>
          </w:tcPr>
          <w:p w:rsidR="00154765" w:rsidRPr="000E3241" w:rsidRDefault="00154765" w:rsidP="000E3241">
            <w:pPr>
              <w:bidi/>
              <w:jc w:val="center"/>
              <w:rPr>
                <w:b/>
                <w:bCs/>
                <w:color w:val="000000"/>
                <w:sz w:val="28"/>
                <w:szCs w:val="28"/>
                <w:rtl/>
              </w:rPr>
            </w:pPr>
            <w:r w:rsidRPr="000E3241">
              <w:rPr>
                <w:b/>
                <w:bCs/>
                <w:color w:val="000000"/>
                <w:sz w:val="28"/>
                <w:szCs w:val="28"/>
                <w:rtl/>
              </w:rPr>
              <w:t>التوجيهية</w:t>
            </w:r>
          </w:p>
        </w:tc>
        <w:tc>
          <w:tcPr>
            <w:tcW w:w="1327" w:type="dxa"/>
            <w:tcBorders>
              <w:top w:val="nil"/>
              <w:left w:val="nil"/>
              <w:bottom w:val="single" w:sz="8" w:space="0" w:color="auto"/>
              <w:right w:val="single" w:sz="8" w:space="0" w:color="auto"/>
            </w:tcBorders>
            <w:shd w:val="clear" w:color="auto" w:fill="E8B38C"/>
            <w:vAlign w:val="center"/>
            <w:hideMark/>
          </w:tcPr>
          <w:p w:rsidR="00154765" w:rsidRPr="000E3241" w:rsidRDefault="00154765" w:rsidP="000E3241">
            <w:pPr>
              <w:bidi/>
              <w:jc w:val="center"/>
              <w:rPr>
                <w:b/>
                <w:bCs/>
                <w:color w:val="000000"/>
                <w:sz w:val="28"/>
                <w:szCs w:val="28"/>
                <w:rtl/>
              </w:rPr>
            </w:pPr>
            <w:r w:rsidRPr="000E3241">
              <w:rPr>
                <w:b/>
                <w:bCs/>
                <w:color w:val="000000"/>
                <w:sz w:val="28"/>
                <w:szCs w:val="28"/>
                <w:rtl/>
              </w:rPr>
              <w:t>النظري</w:t>
            </w:r>
          </w:p>
        </w:tc>
        <w:tc>
          <w:tcPr>
            <w:tcW w:w="1393" w:type="dxa"/>
            <w:vMerge/>
            <w:tcBorders>
              <w:top w:val="single" w:sz="8" w:space="0" w:color="auto"/>
              <w:left w:val="single" w:sz="8" w:space="0" w:color="auto"/>
              <w:bottom w:val="single" w:sz="8" w:space="0" w:color="000000"/>
              <w:right w:val="single" w:sz="12" w:space="0" w:color="auto"/>
            </w:tcBorders>
            <w:vAlign w:val="center"/>
            <w:hideMark/>
          </w:tcPr>
          <w:p w:rsidR="00154765" w:rsidRPr="000E3241" w:rsidRDefault="00154765" w:rsidP="000E3241">
            <w:pPr>
              <w:rPr>
                <w:b/>
                <w:bCs/>
                <w:color w:val="000000"/>
                <w:sz w:val="28"/>
                <w:szCs w:val="28"/>
              </w:rPr>
            </w:pPr>
          </w:p>
        </w:tc>
      </w:tr>
      <w:tr w:rsidR="00154765" w:rsidRPr="008979C9" w:rsidTr="00154765">
        <w:trPr>
          <w:gridAfter w:val="1"/>
          <w:wAfter w:w="203" w:type="dxa"/>
          <w:trHeight w:val="682"/>
          <w:jc w:val="center"/>
        </w:trPr>
        <w:tc>
          <w:tcPr>
            <w:tcW w:w="1327" w:type="dxa"/>
            <w:tcBorders>
              <w:top w:val="nil"/>
              <w:left w:val="single" w:sz="8" w:space="0" w:color="auto"/>
              <w:bottom w:val="single" w:sz="8" w:space="0" w:color="auto"/>
              <w:right w:val="single" w:sz="12" w:space="0" w:color="auto"/>
            </w:tcBorders>
            <w:shd w:val="clear" w:color="auto" w:fill="auto"/>
            <w:vAlign w:val="center"/>
            <w:hideMark/>
          </w:tcPr>
          <w:p w:rsidR="00154765" w:rsidRPr="000E3241" w:rsidRDefault="00154765" w:rsidP="000E3241">
            <w:pPr>
              <w:bidi/>
              <w:jc w:val="center"/>
              <w:rPr>
                <w:color w:val="000000"/>
                <w:sz w:val="28"/>
                <w:szCs w:val="28"/>
                <w:rtl/>
              </w:rPr>
            </w:pPr>
            <w:r w:rsidRPr="000E3241">
              <w:rPr>
                <w:color w:val="000000"/>
                <w:sz w:val="28"/>
                <w:szCs w:val="28"/>
                <w:rtl/>
              </w:rPr>
              <w:t>30</w:t>
            </w:r>
          </w:p>
        </w:tc>
        <w:tc>
          <w:tcPr>
            <w:tcW w:w="1330" w:type="dxa"/>
            <w:gridSpan w:val="2"/>
            <w:tcBorders>
              <w:top w:val="nil"/>
              <w:left w:val="nil"/>
              <w:bottom w:val="single" w:sz="8" w:space="0" w:color="auto"/>
              <w:right w:val="single" w:sz="8" w:space="0" w:color="auto"/>
            </w:tcBorders>
            <w:shd w:val="clear" w:color="auto" w:fill="auto"/>
            <w:vAlign w:val="center"/>
            <w:hideMark/>
          </w:tcPr>
          <w:p w:rsidR="00154765" w:rsidRPr="000E3241" w:rsidRDefault="00154765" w:rsidP="000E3241">
            <w:pPr>
              <w:bidi/>
              <w:jc w:val="center"/>
              <w:rPr>
                <w:color w:val="000000"/>
                <w:sz w:val="28"/>
                <w:szCs w:val="28"/>
                <w:rtl/>
              </w:rPr>
            </w:pPr>
            <w:r w:rsidRPr="000E3241">
              <w:rPr>
                <w:color w:val="000000"/>
                <w:sz w:val="28"/>
                <w:szCs w:val="28"/>
              </w:rPr>
              <w:t>0</w:t>
            </w:r>
          </w:p>
        </w:tc>
        <w:tc>
          <w:tcPr>
            <w:tcW w:w="1330" w:type="dxa"/>
            <w:tcBorders>
              <w:top w:val="nil"/>
              <w:left w:val="nil"/>
              <w:bottom w:val="single" w:sz="8" w:space="0" w:color="auto"/>
              <w:right w:val="single" w:sz="8" w:space="0" w:color="auto"/>
            </w:tcBorders>
            <w:shd w:val="clear" w:color="auto" w:fill="auto"/>
            <w:vAlign w:val="center"/>
            <w:hideMark/>
          </w:tcPr>
          <w:p w:rsidR="00154765" w:rsidRPr="000E3241" w:rsidRDefault="00154765" w:rsidP="000E3241">
            <w:pPr>
              <w:bidi/>
              <w:jc w:val="center"/>
              <w:rPr>
                <w:color w:val="000000"/>
                <w:sz w:val="28"/>
                <w:szCs w:val="28"/>
                <w:rtl/>
              </w:rPr>
            </w:pPr>
            <w:r w:rsidRPr="000E3241">
              <w:rPr>
                <w:color w:val="000000"/>
                <w:sz w:val="28"/>
                <w:szCs w:val="28"/>
                <w:rtl/>
              </w:rPr>
              <w:t>8</w:t>
            </w:r>
          </w:p>
        </w:tc>
        <w:tc>
          <w:tcPr>
            <w:tcW w:w="1402" w:type="dxa"/>
            <w:tcBorders>
              <w:top w:val="nil"/>
              <w:left w:val="nil"/>
              <w:bottom w:val="single" w:sz="8" w:space="0" w:color="auto"/>
              <w:right w:val="single" w:sz="12" w:space="0" w:color="auto"/>
            </w:tcBorders>
            <w:shd w:val="clear" w:color="auto" w:fill="auto"/>
            <w:vAlign w:val="center"/>
            <w:hideMark/>
          </w:tcPr>
          <w:p w:rsidR="00154765" w:rsidRPr="000E3241" w:rsidRDefault="00154765" w:rsidP="000E3241">
            <w:pPr>
              <w:bidi/>
              <w:jc w:val="center"/>
              <w:rPr>
                <w:color w:val="000000"/>
                <w:sz w:val="28"/>
                <w:szCs w:val="28"/>
                <w:rtl/>
              </w:rPr>
            </w:pPr>
            <w:r w:rsidRPr="000E3241">
              <w:rPr>
                <w:color w:val="000000"/>
                <w:sz w:val="28"/>
                <w:szCs w:val="28"/>
                <w:rtl/>
              </w:rPr>
              <w:t>8</w:t>
            </w:r>
          </w:p>
        </w:tc>
        <w:tc>
          <w:tcPr>
            <w:tcW w:w="1327" w:type="dxa"/>
            <w:tcBorders>
              <w:top w:val="nil"/>
              <w:left w:val="nil"/>
              <w:bottom w:val="single" w:sz="8" w:space="0" w:color="auto"/>
              <w:right w:val="single" w:sz="8" w:space="0" w:color="auto"/>
            </w:tcBorders>
            <w:shd w:val="clear" w:color="auto" w:fill="auto"/>
            <w:vAlign w:val="center"/>
            <w:hideMark/>
          </w:tcPr>
          <w:p w:rsidR="00154765" w:rsidRPr="000E3241" w:rsidRDefault="00154765" w:rsidP="000E3241">
            <w:pPr>
              <w:bidi/>
              <w:jc w:val="center"/>
              <w:rPr>
                <w:color w:val="000000"/>
                <w:sz w:val="28"/>
                <w:szCs w:val="28"/>
                <w:rtl/>
              </w:rPr>
            </w:pPr>
            <w:r w:rsidRPr="000E3241">
              <w:rPr>
                <w:color w:val="000000"/>
                <w:sz w:val="28"/>
                <w:szCs w:val="28"/>
                <w:rtl/>
              </w:rPr>
              <w:t>10</w:t>
            </w:r>
          </w:p>
        </w:tc>
        <w:tc>
          <w:tcPr>
            <w:tcW w:w="1393" w:type="dxa"/>
            <w:tcBorders>
              <w:top w:val="nil"/>
              <w:left w:val="nil"/>
              <w:bottom w:val="single" w:sz="8" w:space="0" w:color="auto"/>
              <w:right w:val="single" w:sz="12" w:space="0" w:color="auto"/>
            </w:tcBorders>
            <w:shd w:val="clear" w:color="auto" w:fill="E8B38C"/>
            <w:vAlign w:val="center"/>
            <w:hideMark/>
          </w:tcPr>
          <w:p w:rsidR="00154765" w:rsidRPr="000E3241" w:rsidRDefault="00154765" w:rsidP="000E3241">
            <w:pPr>
              <w:bidi/>
              <w:rPr>
                <w:color w:val="000000"/>
                <w:sz w:val="28"/>
                <w:szCs w:val="28"/>
                <w:rtl/>
              </w:rPr>
            </w:pPr>
            <w:r w:rsidRPr="000E3241">
              <w:rPr>
                <w:color w:val="000000"/>
                <w:sz w:val="28"/>
                <w:szCs w:val="28"/>
                <w:rtl/>
              </w:rPr>
              <w:t>عدد الساعات</w:t>
            </w:r>
          </w:p>
        </w:tc>
      </w:tr>
      <w:tr w:rsidR="00154765" w:rsidRPr="008979C9" w:rsidTr="00154765">
        <w:trPr>
          <w:gridAfter w:val="1"/>
          <w:wAfter w:w="203" w:type="dxa"/>
          <w:trHeight w:val="509"/>
          <w:jc w:val="center"/>
        </w:trPr>
        <w:tc>
          <w:tcPr>
            <w:tcW w:w="1327" w:type="dxa"/>
            <w:vMerge w:val="restart"/>
            <w:tcBorders>
              <w:top w:val="nil"/>
              <w:left w:val="single" w:sz="8" w:space="0" w:color="auto"/>
              <w:bottom w:val="single" w:sz="12" w:space="0" w:color="000000"/>
              <w:right w:val="single" w:sz="12" w:space="0" w:color="auto"/>
            </w:tcBorders>
            <w:shd w:val="clear" w:color="auto" w:fill="auto"/>
            <w:vAlign w:val="center"/>
            <w:hideMark/>
          </w:tcPr>
          <w:p w:rsidR="00154765" w:rsidRPr="000E3241" w:rsidRDefault="00154765" w:rsidP="000E3241">
            <w:pPr>
              <w:bidi/>
              <w:jc w:val="center"/>
              <w:rPr>
                <w:color w:val="000000"/>
                <w:sz w:val="28"/>
                <w:szCs w:val="28"/>
                <w:rtl/>
              </w:rPr>
            </w:pPr>
            <w:r w:rsidRPr="000E3241">
              <w:rPr>
                <w:color w:val="000000"/>
                <w:sz w:val="28"/>
                <w:szCs w:val="28"/>
              </w:rPr>
              <w:t>100%</w:t>
            </w:r>
          </w:p>
        </w:tc>
        <w:tc>
          <w:tcPr>
            <w:tcW w:w="1330" w:type="dxa"/>
            <w:gridSpan w:val="2"/>
            <w:vMerge w:val="restart"/>
            <w:tcBorders>
              <w:top w:val="nil"/>
              <w:left w:val="single" w:sz="8" w:space="0" w:color="auto"/>
              <w:bottom w:val="single" w:sz="12" w:space="0" w:color="000000"/>
              <w:right w:val="single" w:sz="8" w:space="0" w:color="auto"/>
            </w:tcBorders>
            <w:shd w:val="clear" w:color="auto" w:fill="auto"/>
            <w:vAlign w:val="center"/>
            <w:hideMark/>
          </w:tcPr>
          <w:p w:rsidR="00154765" w:rsidRPr="000E3241" w:rsidRDefault="00154765" w:rsidP="000E3241">
            <w:pPr>
              <w:bidi/>
              <w:jc w:val="center"/>
              <w:rPr>
                <w:color w:val="000000"/>
                <w:sz w:val="28"/>
                <w:szCs w:val="28"/>
                <w:rtl/>
              </w:rPr>
            </w:pPr>
            <w:r w:rsidRPr="000E3241">
              <w:rPr>
                <w:color w:val="000000"/>
                <w:sz w:val="28"/>
                <w:szCs w:val="28"/>
              </w:rPr>
              <w:t>0%</w:t>
            </w:r>
          </w:p>
        </w:tc>
        <w:tc>
          <w:tcPr>
            <w:tcW w:w="1330" w:type="dxa"/>
            <w:vMerge w:val="restart"/>
            <w:tcBorders>
              <w:top w:val="nil"/>
              <w:left w:val="single" w:sz="8" w:space="0" w:color="auto"/>
              <w:bottom w:val="single" w:sz="12" w:space="0" w:color="000000"/>
              <w:right w:val="single" w:sz="8" w:space="0" w:color="auto"/>
            </w:tcBorders>
            <w:shd w:val="clear" w:color="auto" w:fill="auto"/>
            <w:vAlign w:val="center"/>
            <w:hideMark/>
          </w:tcPr>
          <w:p w:rsidR="00154765" w:rsidRPr="000E3241" w:rsidRDefault="00154765" w:rsidP="000E3241">
            <w:pPr>
              <w:bidi/>
              <w:jc w:val="center"/>
              <w:rPr>
                <w:color w:val="000000"/>
                <w:sz w:val="28"/>
                <w:szCs w:val="28"/>
                <w:rtl/>
              </w:rPr>
            </w:pPr>
            <w:r>
              <w:rPr>
                <w:color w:val="000000"/>
                <w:sz w:val="28"/>
                <w:szCs w:val="28"/>
              </w:rPr>
              <w:t>40</w:t>
            </w:r>
            <w:r w:rsidRPr="000E3241">
              <w:rPr>
                <w:color w:val="000000"/>
                <w:sz w:val="28"/>
                <w:szCs w:val="28"/>
              </w:rPr>
              <w:t>%</w:t>
            </w:r>
          </w:p>
        </w:tc>
        <w:tc>
          <w:tcPr>
            <w:tcW w:w="1402" w:type="dxa"/>
            <w:vMerge w:val="restart"/>
            <w:tcBorders>
              <w:top w:val="nil"/>
              <w:left w:val="single" w:sz="8" w:space="0" w:color="auto"/>
              <w:bottom w:val="single" w:sz="12" w:space="0" w:color="000000"/>
              <w:right w:val="single" w:sz="8" w:space="0" w:color="auto"/>
            </w:tcBorders>
            <w:shd w:val="clear" w:color="auto" w:fill="auto"/>
            <w:vAlign w:val="center"/>
            <w:hideMark/>
          </w:tcPr>
          <w:p w:rsidR="00154765" w:rsidRPr="000E3241" w:rsidRDefault="00154765" w:rsidP="000E3241">
            <w:pPr>
              <w:bidi/>
              <w:jc w:val="center"/>
              <w:rPr>
                <w:color w:val="000000"/>
                <w:sz w:val="28"/>
                <w:szCs w:val="28"/>
                <w:rtl/>
              </w:rPr>
            </w:pPr>
            <w:r w:rsidRPr="000E3241">
              <w:rPr>
                <w:color w:val="000000"/>
                <w:sz w:val="28"/>
                <w:szCs w:val="28"/>
              </w:rPr>
              <w:t>27%</w:t>
            </w:r>
          </w:p>
        </w:tc>
        <w:tc>
          <w:tcPr>
            <w:tcW w:w="1327" w:type="dxa"/>
            <w:vMerge w:val="restart"/>
            <w:tcBorders>
              <w:top w:val="nil"/>
              <w:left w:val="single" w:sz="8" w:space="0" w:color="auto"/>
              <w:bottom w:val="single" w:sz="12" w:space="0" w:color="000000"/>
              <w:right w:val="single" w:sz="8" w:space="0" w:color="auto"/>
            </w:tcBorders>
            <w:shd w:val="clear" w:color="auto" w:fill="auto"/>
            <w:vAlign w:val="center"/>
            <w:hideMark/>
          </w:tcPr>
          <w:p w:rsidR="00154765" w:rsidRPr="000E3241" w:rsidRDefault="00154765" w:rsidP="000E3241">
            <w:pPr>
              <w:bidi/>
              <w:jc w:val="center"/>
              <w:rPr>
                <w:color w:val="000000"/>
                <w:sz w:val="28"/>
                <w:szCs w:val="28"/>
                <w:rtl/>
              </w:rPr>
            </w:pPr>
            <w:r w:rsidRPr="000E3241">
              <w:rPr>
                <w:color w:val="000000"/>
                <w:sz w:val="28"/>
                <w:szCs w:val="28"/>
              </w:rPr>
              <w:t>33%</w:t>
            </w:r>
          </w:p>
        </w:tc>
        <w:tc>
          <w:tcPr>
            <w:tcW w:w="1393" w:type="dxa"/>
            <w:vMerge w:val="restart"/>
            <w:tcBorders>
              <w:top w:val="nil"/>
              <w:left w:val="single" w:sz="8" w:space="0" w:color="auto"/>
              <w:bottom w:val="single" w:sz="12" w:space="0" w:color="000000"/>
              <w:right w:val="single" w:sz="12" w:space="0" w:color="auto"/>
            </w:tcBorders>
            <w:shd w:val="clear" w:color="auto" w:fill="E8B38C"/>
            <w:vAlign w:val="center"/>
            <w:hideMark/>
          </w:tcPr>
          <w:p w:rsidR="00154765" w:rsidRPr="000E3241" w:rsidRDefault="00154765" w:rsidP="000E3241">
            <w:pPr>
              <w:bidi/>
              <w:jc w:val="center"/>
              <w:rPr>
                <w:color w:val="000000"/>
                <w:sz w:val="28"/>
                <w:szCs w:val="28"/>
                <w:rtl/>
              </w:rPr>
            </w:pPr>
            <w:r w:rsidRPr="000E3241">
              <w:rPr>
                <w:color w:val="000000"/>
                <w:sz w:val="28"/>
                <w:szCs w:val="28"/>
                <w:rtl/>
              </w:rPr>
              <w:t>النسب المئوية</w:t>
            </w:r>
          </w:p>
        </w:tc>
      </w:tr>
      <w:tr w:rsidR="00154765" w:rsidRPr="008979C9" w:rsidTr="00154765">
        <w:trPr>
          <w:trHeight w:val="315"/>
          <w:jc w:val="center"/>
        </w:trPr>
        <w:tc>
          <w:tcPr>
            <w:tcW w:w="1327" w:type="dxa"/>
            <w:vMerge/>
            <w:tcBorders>
              <w:top w:val="nil"/>
              <w:left w:val="single" w:sz="8" w:space="0" w:color="auto"/>
              <w:bottom w:val="single" w:sz="12" w:space="0" w:color="000000"/>
              <w:right w:val="single" w:sz="12" w:space="0" w:color="auto"/>
            </w:tcBorders>
            <w:vAlign w:val="center"/>
            <w:hideMark/>
          </w:tcPr>
          <w:p w:rsidR="00154765" w:rsidRPr="008979C9" w:rsidRDefault="00154765" w:rsidP="000E3241">
            <w:pPr>
              <w:rPr>
                <w:rFonts w:ascii="Sakkal Majalla" w:hAnsi="Sakkal Majalla" w:cs="Sakkal Majalla"/>
                <w:b/>
                <w:bCs/>
                <w:color w:val="000000"/>
                <w:sz w:val="28"/>
                <w:szCs w:val="28"/>
              </w:rPr>
            </w:pPr>
          </w:p>
        </w:tc>
        <w:tc>
          <w:tcPr>
            <w:tcW w:w="1330" w:type="dxa"/>
            <w:gridSpan w:val="2"/>
            <w:vMerge/>
            <w:tcBorders>
              <w:top w:val="nil"/>
              <w:left w:val="single" w:sz="8" w:space="0" w:color="auto"/>
              <w:bottom w:val="single" w:sz="12" w:space="0" w:color="000000"/>
              <w:right w:val="single" w:sz="8" w:space="0" w:color="auto"/>
            </w:tcBorders>
            <w:vAlign w:val="center"/>
            <w:hideMark/>
          </w:tcPr>
          <w:p w:rsidR="00154765" w:rsidRPr="008979C9" w:rsidRDefault="00154765" w:rsidP="000E3241">
            <w:pPr>
              <w:rPr>
                <w:rFonts w:ascii="Sakkal Majalla" w:hAnsi="Sakkal Majalla" w:cs="Sakkal Majalla"/>
                <w:b/>
                <w:bCs/>
                <w:color w:val="000000"/>
                <w:sz w:val="28"/>
                <w:szCs w:val="28"/>
              </w:rPr>
            </w:pPr>
          </w:p>
        </w:tc>
        <w:tc>
          <w:tcPr>
            <w:tcW w:w="1330" w:type="dxa"/>
            <w:vMerge/>
            <w:tcBorders>
              <w:top w:val="nil"/>
              <w:left w:val="single" w:sz="8" w:space="0" w:color="auto"/>
              <w:bottom w:val="single" w:sz="12" w:space="0" w:color="000000"/>
              <w:right w:val="single" w:sz="8" w:space="0" w:color="auto"/>
            </w:tcBorders>
            <w:vAlign w:val="center"/>
            <w:hideMark/>
          </w:tcPr>
          <w:p w:rsidR="00154765" w:rsidRPr="008979C9" w:rsidRDefault="00154765" w:rsidP="000E3241">
            <w:pPr>
              <w:rPr>
                <w:rFonts w:ascii="Sakkal Majalla" w:hAnsi="Sakkal Majalla" w:cs="Sakkal Majalla"/>
                <w:b/>
                <w:bCs/>
                <w:color w:val="000000"/>
                <w:sz w:val="28"/>
                <w:szCs w:val="28"/>
              </w:rPr>
            </w:pPr>
          </w:p>
        </w:tc>
        <w:tc>
          <w:tcPr>
            <w:tcW w:w="1402" w:type="dxa"/>
            <w:vMerge/>
            <w:tcBorders>
              <w:top w:val="nil"/>
              <w:left w:val="single" w:sz="8" w:space="0" w:color="auto"/>
              <w:bottom w:val="single" w:sz="12" w:space="0" w:color="000000"/>
              <w:right w:val="single" w:sz="8" w:space="0" w:color="auto"/>
            </w:tcBorders>
            <w:vAlign w:val="center"/>
            <w:hideMark/>
          </w:tcPr>
          <w:p w:rsidR="00154765" w:rsidRPr="008979C9" w:rsidRDefault="00154765" w:rsidP="000E3241">
            <w:pPr>
              <w:rPr>
                <w:rFonts w:ascii="Sakkal Majalla" w:hAnsi="Sakkal Majalla" w:cs="Sakkal Majalla"/>
                <w:b/>
                <w:bCs/>
                <w:color w:val="000000"/>
                <w:sz w:val="28"/>
                <w:szCs w:val="28"/>
              </w:rPr>
            </w:pPr>
          </w:p>
        </w:tc>
        <w:tc>
          <w:tcPr>
            <w:tcW w:w="1327" w:type="dxa"/>
            <w:vMerge/>
            <w:tcBorders>
              <w:top w:val="nil"/>
              <w:left w:val="single" w:sz="8" w:space="0" w:color="auto"/>
              <w:bottom w:val="single" w:sz="12" w:space="0" w:color="000000"/>
              <w:right w:val="single" w:sz="8" w:space="0" w:color="auto"/>
            </w:tcBorders>
            <w:vAlign w:val="center"/>
            <w:hideMark/>
          </w:tcPr>
          <w:p w:rsidR="00154765" w:rsidRPr="008979C9" w:rsidRDefault="00154765" w:rsidP="000E3241">
            <w:pPr>
              <w:rPr>
                <w:rFonts w:ascii="Sakkal Majalla" w:hAnsi="Sakkal Majalla" w:cs="Sakkal Majalla"/>
                <w:b/>
                <w:bCs/>
                <w:color w:val="000000"/>
                <w:sz w:val="28"/>
                <w:szCs w:val="28"/>
              </w:rPr>
            </w:pPr>
          </w:p>
        </w:tc>
        <w:tc>
          <w:tcPr>
            <w:tcW w:w="1393" w:type="dxa"/>
            <w:vMerge/>
            <w:tcBorders>
              <w:top w:val="nil"/>
              <w:left w:val="single" w:sz="8" w:space="0" w:color="auto"/>
              <w:bottom w:val="single" w:sz="12" w:space="0" w:color="000000"/>
              <w:right w:val="single" w:sz="12" w:space="0" w:color="auto"/>
            </w:tcBorders>
            <w:shd w:val="clear" w:color="auto" w:fill="E8B38C"/>
            <w:vAlign w:val="center"/>
            <w:hideMark/>
          </w:tcPr>
          <w:p w:rsidR="00154765" w:rsidRPr="008979C9" w:rsidRDefault="00154765" w:rsidP="000E3241">
            <w:pPr>
              <w:rPr>
                <w:rFonts w:ascii="Sakkal Majalla" w:hAnsi="Sakkal Majalla" w:cs="Sakkal Majalla"/>
                <w:b/>
                <w:bCs/>
                <w:color w:val="000000"/>
              </w:rPr>
            </w:pPr>
          </w:p>
        </w:tc>
        <w:tc>
          <w:tcPr>
            <w:tcW w:w="203" w:type="dxa"/>
            <w:tcBorders>
              <w:top w:val="nil"/>
              <w:left w:val="nil"/>
              <w:bottom w:val="nil"/>
              <w:right w:val="nil"/>
            </w:tcBorders>
            <w:shd w:val="clear" w:color="auto" w:fill="auto"/>
            <w:noWrap/>
            <w:vAlign w:val="bottom"/>
            <w:hideMark/>
          </w:tcPr>
          <w:p w:rsidR="00154765" w:rsidRPr="008979C9" w:rsidRDefault="00154765" w:rsidP="000E3241">
            <w:pPr>
              <w:bidi/>
              <w:jc w:val="center"/>
              <w:rPr>
                <w:rFonts w:ascii="Sakkal Majalla" w:hAnsi="Sakkal Majalla" w:cs="Sakkal Majalla"/>
                <w:b/>
                <w:bCs/>
                <w:color w:val="000000"/>
                <w:rtl/>
              </w:rPr>
            </w:pPr>
          </w:p>
        </w:tc>
      </w:tr>
    </w:tbl>
    <w:p w:rsidR="000E3241" w:rsidRDefault="000E3241" w:rsidP="000E3241">
      <w:pPr>
        <w:bidi/>
        <w:rPr>
          <w:rFonts w:ascii="Sakkal Majalla" w:hAnsi="Sakkal Majalla" w:cs="Sakkal Majalla"/>
          <w:b/>
          <w:bCs/>
          <w:color w:val="365F91"/>
          <w:sz w:val="28"/>
          <w:szCs w:val="28"/>
          <w:rtl/>
        </w:rPr>
      </w:pPr>
    </w:p>
    <w:p w:rsidR="000E3241" w:rsidRPr="000E3241" w:rsidRDefault="000E3241" w:rsidP="000E3241">
      <w:pPr>
        <w:bidi/>
        <w:rPr>
          <w:b/>
          <w:bCs/>
          <w:color w:val="538135"/>
          <w:sz w:val="36"/>
          <w:szCs w:val="36"/>
          <w:rtl/>
          <w:lang w:bidi="ar-MA"/>
        </w:rPr>
      </w:pPr>
      <w:r w:rsidRPr="000E3241">
        <w:rPr>
          <w:b/>
          <w:bCs/>
          <w:color w:val="538135"/>
          <w:sz w:val="36"/>
          <w:szCs w:val="36"/>
          <w:rtl/>
          <w:lang w:bidi="ar-MA"/>
        </w:rPr>
        <w:t>محتويات المجزوءة</w:t>
      </w:r>
      <w:r w:rsidRPr="000E3241">
        <w:rPr>
          <w:rFonts w:hint="cs"/>
          <w:b/>
          <w:bCs/>
          <w:color w:val="538135"/>
          <w:sz w:val="36"/>
          <w:szCs w:val="36"/>
          <w:rtl/>
          <w:lang w:bidi="ar-MA"/>
        </w:rPr>
        <w:t xml:space="preserve"> :</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2"/>
        <w:gridCol w:w="7370"/>
      </w:tblGrid>
      <w:tr w:rsidR="000E3241" w:rsidRPr="008979C9" w:rsidTr="005E15A4">
        <w:trPr>
          <w:jc w:val="center"/>
        </w:trPr>
        <w:tc>
          <w:tcPr>
            <w:tcW w:w="2252" w:type="dxa"/>
            <w:shd w:val="clear" w:color="auto" w:fill="E8B38C"/>
            <w:vAlign w:val="center"/>
          </w:tcPr>
          <w:p w:rsidR="000E3241" w:rsidRPr="005E15A4" w:rsidRDefault="000E3241" w:rsidP="005E15A4">
            <w:pPr>
              <w:bidi/>
              <w:jc w:val="center"/>
              <w:rPr>
                <w:rFonts w:eastAsia="Calibri"/>
                <w:sz w:val="28"/>
                <w:szCs w:val="28"/>
                <w:rtl/>
              </w:rPr>
            </w:pPr>
            <w:r w:rsidRPr="005E15A4">
              <w:rPr>
                <w:rFonts w:eastAsia="Calibri"/>
                <w:b/>
                <w:bCs/>
                <w:sz w:val="28"/>
                <w:szCs w:val="28"/>
                <w:rtl/>
              </w:rPr>
              <w:t>المحاور</w:t>
            </w:r>
          </w:p>
        </w:tc>
        <w:tc>
          <w:tcPr>
            <w:tcW w:w="7370" w:type="dxa"/>
            <w:shd w:val="clear" w:color="auto" w:fill="E8B38C"/>
            <w:vAlign w:val="center"/>
          </w:tcPr>
          <w:p w:rsidR="000E3241" w:rsidRPr="005E15A4" w:rsidRDefault="000E3241" w:rsidP="005E15A4">
            <w:pPr>
              <w:bidi/>
              <w:jc w:val="center"/>
              <w:rPr>
                <w:rFonts w:eastAsia="Calibri"/>
                <w:b/>
                <w:bCs/>
                <w:sz w:val="28"/>
                <w:szCs w:val="28"/>
                <w:rtl/>
              </w:rPr>
            </w:pPr>
            <w:r w:rsidRPr="005E15A4">
              <w:rPr>
                <w:rFonts w:eastAsia="Calibri"/>
                <w:b/>
                <w:bCs/>
                <w:sz w:val="28"/>
                <w:szCs w:val="28"/>
                <w:rtl/>
              </w:rPr>
              <w:t>المضامين</w:t>
            </w:r>
          </w:p>
        </w:tc>
      </w:tr>
      <w:tr w:rsidR="000E3241" w:rsidRPr="008979C9" w:rsidTr="005E15A4">
        <w:trPr>
          <w:jc w:val="center"/>
        </w:trPr>
        <w:tc>
          <w:tcPr>
            <w:tcW w:w="2252" w:type="dxa"/>
            <w:shd w:val="clear" w:color="auto" w:fill="auto"/>
            <w:vAlign w:val="center"/>
          </w:tcPr>
          <w:p w:rsidR="000E3241" w:rsidRPr="005E15A4" w:rsidRDefault="000E3241" w:rsidP="005E15A4">
            <w:pPr>
              <w:bidi/>
              <w:jc w:val="center"/>
              <w:rPr>
                <w:rFonts w:eastAsia="Calibri"/>
                <w:sz w:val="28"/>
                <w:szCs w:val="28"/>
                <w:rtl/>
              </w:rPr>
            </w:pPr>
            <w:r w:rsidRPr="005E15A4">
              <w:rPr>
                <w:rFonts w:eastAsia="Calibri"/>
                <w:sz w:val="28"/>
                <w:szCs w:val="28"/>
                <w:rtl/>
              </w:rPr>
              <w:t>النشاط الأول.</w:t>
            </w:r>
          </w:p>
        </w:tc>
        <w:tc>
          <w:tcPr>
            <w:tcW w:w="7370" w:type="dxa"/>
            <w:shd w:val="clear" w:color="auto" w:fill="auto"/>
          </w:tcPr>
          <w:p w:rsidR="000E3241" w:rsidRPr="005E15A4" w:rsidRDefault="000E3241" w:rsidP="005E15A4">
            <w:pPr>
              <w:numPr>
                <w:ilvl w:val="0"/>
                <w:numId w:val="23"/>
              </w:numPr>
              <w:bidi/>
              <w:ind w:left="360"/>
              <w:contextualSpacing/>
              <w:rPr>
                <w:rFonts w:eastAsia="Calibri"/>
                <w:sz w:val="28"/>
                <w:szCs w:val="28"/>
                <w:rtl/>
              </w:rPr>
            </w:pPr>
            <w:r w:rsidRPr="005E15A4">
              <w:rPr>
                <w:rFonts w:eastAsia="Calibri"/>
                <w:sz w:val="28"/>
                <w:szCs w:val="28"/>
                <w:rtl/>
              </w:rPr>
              <w:t xml:space="preserve"> التعريف بأهمية الجانب القانوني والتنظيمي والتربوي المؤطرة لمجال التعليم الأولي.</w:t>
            </w:r>
          </w:p>
          <w:p w:rsidR="000E3241" w:rsidRPr="005E15A4" w:rsidRDefault="000E3241" w:rsidP="005E15A4">
            <w:pPr>
              <w:numPr>
                <w:ilvl w:val="0"/>
                <w:numId w:val="23"/>
              </w:numPr>
              <w:bidi/>
              <w:ind w:left="360"/>
              <w:contextualSpacing/>
              <w:rPr>
                <w:rFonts w:eastAsia="Calibri"/>
                <w:sz w:val="28"/>
                <w:szCs w:val="28"/>
                <w:rtl/>
              </w:rPr>
            </w:pPr>
            <w:r w:rsidRPr="005E15A4">
              <w:rPr>
                <w:rFonts w:eastAsia="Calibri"/>
                <w:sz w:val="28"/>
                <w:szCs w:val="28"/>
                <w:rtl/>
              </w:rPr>
              <w:t>التمييز بين مختلف أنواع التشريعات وطبيعتها وتراتبية النصوص التشريعية والقانونية والتنظيمية</w:t>
            </w:r>
          </w:p>
        </w:tc>
      </w:tr>
      <w:tr w:rsidR="000E3241" w:rsidRPr="008979C9" w:rsidTr="005E15A4">
        <w:trPr>
          <w:jc w:val="center"/>
        </w:trPr>
        <w:tc>
          <w:tcPr>
            <w:tcW w:w="2252" w:type="dxa"/>
            <w:shd w:val="clear" w:color="auto" w:fill="auto"/>
            <w:vAlign w:val="center"/>
          </w:tcPr>
          <w:p w:rsidR="000E3241" w:rsidRPr="005E15A4" w:rsidRDefault="000E3241" w:rsidP="005E15A4">
            <w:pPr>
              <w:bidi/>
              <w:jc w:val="center"/>
              <w:rPr>
                <w:rFonts w:eastAsia="Calibri"/>
                <w:sz w:val="28"/>
                <w:szCs w:val="28"/>
                <w:rtl/>
              </w:rPr>
            </w:pPr>
            <w:r w:rsidRPr="005E15A4">
              <w:rPr>
                <w:rFonts w:eastAsia="Calibri"/>
                <w:sz w:val="28"/>
                <w:szCs w:val="28"/>
                <w:rtl/>
              </w:rPr>
              <w:t>النشاط الثاني</w:t>
            </w:r>
          </w:p>
        </w:tc>
        <w:tc>
          <w:tcPr>
            <w:tcW w:w="7370" w:type="dxa"/>
            <w:shd w:val="clear" w:color="auto" w:fill="auto"/>
          </w:tcPr>
          <w:p w:rsidR="000E3241" w:rsidRPr="005E15A4" w:rsidRDefault="000E3241" w:rsidP="005E15A4">
            <w:pPr>
              <w:numPr>
                <w:ilvl w:val="0"/>
                <w:numId w:val="23"/>
              </w:numPr>
              <w:bidi/>
              <w:ind w:left="360"/>
              <w:contextualSpacing/>
              <w:rPr>
                <w:rFonts w:eastAsia="Calibri"/>
                <w:sz w:val="28"/>
                <w:szCs w:val="28"/>
                <w:rtl/>
              </w:rPr>
            </w:pPr>
            <w:r w:rsidRPr="005E15A4">
              <w:rPr>
                <w:rFonts w:eastAsia="Calibri"/>
                <w:sz w:val="28"/>
                <w:szCs w:val="28"/>
                <w:rtl/>
              </w:rPr>
              <w:t>تطور التأطير القانوني والتربوي للتعليم الأولي منذ بداية الاستقلال إلى وقتنا الحاضر.</w:t>
            </w:r>
          </w:p>
          <w:p w:rsidR="000E3241" w:rsidRPr="005E15A4" w:rsidRDefault="000E3241" w:rsidP="005E15A4">
            <w:pPr>
              <w:numPr>
                <w:ilvl w:val="0"/>
                <w:numId w:val="23"/>
              </w:numPr>
              <w:bidi/>
              <w:ind w:left="360"/>
              <w:contextualSpacing/>
              <w:rPr>
                <w:rFonts w:eastAsia="Calibri"/>
                <w:sz w:val="28"/>
                <w:szCs w:val="28"/>
              </w:rPr>
            </w:pPr>
            <w:r w:rsidRPr="005E15A4">
              <w:rPr>
                <w:rFonts w:eastAsia="Calibri"/>
                <w:sz w:val="28"/>
                <w:szCs w:val="28"/>
                <w:rtl/>
              </w:rPr>
              <w:t xml:space="preserve"> هيكلة قطاع التربية الوطنية مركزيا وجهويا وإقليميا</w:t>
            </w:r>
          </w:p>
          <w:p w:rsidR="000E3241" w:rsidRPr="005E15A4" w:rsidRDefault="000E3241" w:rsidP="005E15A4">
            <w:pPr>
              <w:numPr>
                <w:ilvl w:val="0"/>
                <w:numId w:val="23"/>
              </w:numPr>
              <w:bidi/>
              <w:ind w:left="360"/>
              <w:contextualSpacing/>
              <w:rPr>
                <w:rFonts w:eastAsia="Calibri"/>
                <w:sz w:val="28"/>
                <w:szCs w:val="28"/>
                <w:rtl/>
              </w:rPr>
            </w:pPr>
            <w:r w:rsidRPr="005E15A4">
              <w:rPr>
                <w:rFonts w:eastAsia="Calibri"/>
                <w:sz w:val="28"/>
                <w:szCs w:val="28"/>
                <w:rtl/>
              </w:rPr>
              <w:t>التعريف بمشروع المؤسسة</w:t>
            </w:r>
          </w:p>
        </w:tc>
      </w:tr>
      <w:tr w:rsidR="000E3241" w:rsidRPr="008979C9" w:rsidTr="005E15A4">
        <w:trPr>
          <w:jc w:val="center"/>
        </w:trPr>
        <w:tc>
          <w:tcPr>
            <w:tcW w:w="2252" w:type="dxa"/>
            <w:shd w:val="clear" w:color="auto" w:fill="auto"/>
            <w:vAlign w:val="center"/>
          </w:tcPr>
          <w:p w:rsidR="000E3241" w:rsidRPr="005E15A4" w:rsidRDefault="000E3241" w:rsidP="005E15A4">
            <w:pPr>
              <w:bidi/>
              <w:jc w:val="center"/>
              <w:rPr>
                <w:rFonts w:eastAsia="Calibri"/>
                <w:sz w:val="28"/>
                <w:szCs w:val="28"/>
                <w:rtl/>
              </w:rPr>
            </w:pPr>
            <w:r w:rsidRPr="005E15A4">
              <w:rPr>
                <w:rFonts w:eastAsia="Calibri"/>
                <w:sz w:val="28"/>
                <w:szCs w:val="28"/>
                <w:rtl/>
              </w:rPr>
              <w:t>النشاط الثالث</w:t>
            </w:r>
          </w:p>
        </w:tc>
        <w:tc>
          <w:tcPr>
            <w:tcW w:w="7370" w:type="dxa"/>
            <w:shd w:val="clear" w:color="auto" w:fill="auto"/>
          </w:tcPr>
          <w:p w:rsidR="000E3241" w:rsidRPr="005E15A4" w:rsidRDefault="000E3241" w:rsidP="005E15A4">
            <w:pPr>
              <w:numPr>
                <w:ilvl w:val="0"/>
                <w:numId w:val="23"/>
              </w:numPr>
              <w:bidi/>
              <w:ind w:left="360"/>
              <w:contextualSpacing/>
              <w:rPr>
                <w:rFonts w:eastAsia="Calibri"/>
                <w:sz w:val="28"/>
                <w:szCs w:val="28"/>
                <w:rtl/>
              </w:rPr>
            </w:pPr>
            <w:r w:rsidRPr="005E15A4">
              <w:rPr>
                <w:rFonts w:eastAsia="Calibri"/>
                <w:sz w:val="28"/>
                <w:szCs w:val="28"/>
                <w:rtl/>
              </w:rPr>
              <w:t xml:space="preserve">طبيعة التعليم الأولي بالمغرب والصعوبات والإشكالات البنيوية التي يعرفها </w:t>
            </w:r>
          </w:p>
          <w:p w:rsidR="000E3241" w:rsidRPr="005E15A4" w:rsidRDefault="000E3241" w:rsidP="005E15A4">
            <w:pPr>
              <w:numPr>
                <w:ilvl w:val="0"/>
                <w:numId w:val="23"/>
              </w:numPr>
              <w:bidi/>
              <w:ind w:left="360"/>
              <w:contextualSpacing/>
              <w:rPr>
                <w:rFonts w:eastAsia="Calibri"/>
                <w:sz w:val="28"/>
                <w:szCs w:val="28"/>
              </w:rPr>
            </w:pPr>
            <w:r w:rsidRPr="005E15A4">
              <w:rPr>
                <w:rFonts w:eastAsia="Calibri"/>
                <w:sz w:val="28"/>
                <w:szCs w:val="28"/>
                <w:rtl/>
              </w:rPr>
              <w:t xml:space="preserve">التعريف بالبرنامج الوطني لتعميم وتطوير التعليم الأولي </w:t>
            </w:r>
          </w:p>
          <w:p w:rsidR="000E3241" w:rsidRPr="005E15A4" w:rsidRDefault="000E3241" w:rsidP="005E15A4">
            <w:pPr>
              <w:numPr>
                <w:ilvl w:val="0"/>
                <w:numId w:val="23"/>
              </w:numPr>
              <w:bidi/>
              <w:ind w:left="360"/>
              <w:contextualSpacing/>
              <w:rPr>
                <w:rFonts w:eastAsia="Calibri"/>
                <w:sz w:val="28"/>
                <w:szCs w:val="28"/>
                <w:rtl/>
              </w:rPr>
            </w:pPr>
            <w:r w:rsidRPr="005E15A4">
              <w:rPr>
                <w:rFonts w:eastAsia="Calibri"/>
                <w:sz w:val="28"/>
                <w:szCs w:val="28"/>
                <w:rtl/>
              </w:rPr>
              <w:t>التعريف بالبرنامج الوطني للتربية الدامجة</w:t>
            </w:r>
          </w:p>
          <w:p w:rsidR="000E3241" w:rsidRPr="005E15A4" w:rsidRDefault="000E3241" w:rsidP="005E15A4">
            <w:pPr>
              <w:numPr>
                <w:ilvl w:val="0"/>
                <w:numId w:val="23"/>
              </w:numPr>
              <w:bidi/>
              <w:ind w:left="360"/>
              <w:contextualSpacing/>
              <w:rPr>
                <w:rFonts w:eastAsia="Calibri"/>
                <w:sz w:val="28"/>
                <w:szCs w:val="28"/>
                <w:rtl/>
              </w:rPr>
            </w:pPr>
            <w:r w:rsidRPr="005E15A4">
              <w:rPr>
                <w:rFonts w:eastAsia="Calibri"/>
                <w:sz w:val="28"/>
                <w:szCs w:val="28"/>
                <w:rtl/>
              </w:rPr>
              <w:t>تنزيل مقتضيات قانون -الإطار في مجال التعليم الأولي من خلال المشروع رقم 1 المتعلق بالارتقاء بالتعليم الأولي وتسريع وتيرة تعميمه</w:t>
            </w:r>
          </w:p>
        </w:tc>
      </w:tr>
      <w:tr w:rsidR="000E3241" w:rsidRPr="008979C9" w:rsidTr="005E15A4">
        <w:trPr>
          <w:jc w:val="center"/>
        </w:trPr>
        <w:tc>
          <w:tcPr>
            <w:tcW w:w="2252" w:type="dxa"/>
            <w:shd w:val="clear" w:color="auto" w:fill="auto"/>
            <w:vAlign w:val="center"/>
          </w:tcPr>
          <w:p w:rsidR="000E3241" w:rsidRPr="005E15A4" w:rsidRDefault="000E3241" w:rsidP="005E15A4">
            <w:pPr>
              <w:bidi/>
              <w:jc w:val="center"/>
              <w:rPr>
                <w:rFonts w:eastAsia="Calibri"/>
                <w:sz w:val="28"/>
                <w:szCs w:val="28"/>
                <w:rtl/>
              </w:rPr>
            </w:pPr>
            <w:r w:rsidRPr="005E15A4">
              <w:rPr>
                <w:rFonts w:eastAsia="Calibri"/>
                <w:sz w:val="28"/>
                <w:szCs w:val="28"/>
                <w:rtl/>
              </w:rPr>
              <w:t>النشاط الرابع</w:t>
            </w:r>
          </w:p>
        </w:tc>
        <w:tc>
          <w:tcPr>
            <w:tcW w:w="7370" w:type="dxa"/>
            <w:shd w:val="clear" w:color="auto" w:fill="auto"/>
          </w:tcPr>
          <w:p w:rsidR="000E3241" w:rsidRPr="005E15A4" w:rsidRDefault="000E3241" w:rsidP="005E15A4">
            <w:pPr>
              <w:bidi/>
              <w:rPr>
                <w:rFonts w:eastAsia="Calibri"/>
                <w:sz w:val="28"/>
                <w:szCs w:val="28"/>
                <w:rtl/>
              </w:rPr>
            </w:pPr>
            <w:r w:rsidRPr="005E15A4">
              <w:rPr>
                <w:rFonts w:eastAsia="Calibri"/>
                <w:sz w:val="28"/>
                <w:szCs w:val="28"/>
                <w:rtl/>
              </w:rPr>
              <w:t xml:space="preserve">عرض تفصيلي لمحتويات النصوص القانونية والتنظيمية والتربوية المؤطرة لمجال التعليم الأولي الجاري بها العمل </w:t>
            </w:r>
          </w:p>
        </w:tc>
      </w:tr>
      <w:tr w:rsidR="000E3241" w:rsidRPr="008979C9" w:rsidTr="005E15A4">
        <w:trPr>
          <w:jc w:val="center"/>
        </w:trPr>
        <w:tc>
          <w:tcPr>
            <w:tcW w:w="2252" w:type="dxa"/>
            <w:shd w:val="clear" w:color="auto" w:fill="auto"/>
            <w:vAlign w:val="center"/>
          </w:tcPr>
          <w:p w:rsidR="000E3241" w:rsidRPr="005E15A4" w:rsidRDefault="000E3241" w:rsidP="005E15A4">
            <w:pPr>
              <w:bidi/>
              <w:jc w:val="center"/>
              <w:rPr>
                <w:rFonts w:eastAsia="Calibri"/>
                <w:sz w:val="28"/>
                <w:szCs w:val="28"/>
                <w:rtl/>
              </w:rPr>
            </w:pPr>
            <w:r w:rsidRPr="005E15A4">
              <w:rPr>
                <w:rFonts w:eastAsia="Calibri"/>
                <w:sz w:val="28"/>
                <w:szCs w:val="28"/>
                <w:rtl/>
              </w:rPr>
              <w:t>النشاط الخامس</w:t>
            </w:r>
          </w:p>
        </w:tc>
        <w:tc>
          <w:tcPr>
            <w:tcW w:w="7370" w:type="dxa"/>
            <w:shd w:val="clear" w:color="auto" w:fill="auto"/>
          </w:tcPr>
          <w:p w:rsidR="000E3241" w:rsidRPr="005E15A4" w:rsidRDefault="000E3241" w:rsidP="005E15A4">
            <w:pPr>
              <w:bidi/>
              <w:rPr>
                <w:rFonts w:eastAsia="Calibri"/>
                <w:sz w:val="28"/>
                <w:szCs w:val="28"/>
                <w:rtl/>
              </w:rPr>
            </w:pPr>
            <w:r w:rsidRPr="005E15A4">
              <w:rPr>
                <w:rFonts w:eastAsia="Calibri"/>
                <w:sz w:val="28"/>
                <w:szCs w:val="28"/>
                <w:rtl/>
              </w:rPr>
              <w:t>علاقة المربي(ة) بباقي الفاعلين في التعليم الأولي ( الجمعية أو المؤسسة الخصوصية- مدير المؤسسة التعليمية- أطر التأطير والمراقبة...)</w:t>
            </w:r>
          </w:p>
        </w:tc>
      </w:tr>
    </w:tbl>
    <w:p w:rsidR="000E3241" w:rsidRPr="008979C9" w:rsidRDefault="000E3241" w:rsidP="000E3241">
      <w:pPr>
        <w:bidi/>
        <w:rPr>
          <w:rFonts w:ascii="Sakkal Majalla" w:eastAsia="Calibri" w:hAnsi="Sakkal Majalla" w:cs="Sakkal Majalla"/>
        </w:rPr>
      </w:pPr>
    </w:p>
    <w:p w:rsidR="000E3241" w:rsidRDefault="00BB491E" w:rsidP="000E3241">
      <w:pPr>
        <w:bidi/>
        <w:spacing w:line="480" w:lineRule="auto"/>
        <w:ind w:left="357" w:right="567"/>
        <w:jc w:val="both"/>
        <w:rPr>
          <w:sz w:val="32"/>
          <w:szCs w:val="32"/>
          <w:rtl/>
          <w:lang w:bidi="ar-MA"/>
        </w:rPr>
      </w:pPr>
      <w:r>
        <w:rPr>
          <w:noProof/>
          <w:rtl/>
          <w:lang w:val="fr-MA" w:eastAsia="fr-MA"/>
        </w:rPr>
        <mc:AlternateContent>
          <mc:Choice Requires="wps">
            <w:drawing>
              <wp:anchor distT="0" distB="0" distL="114300" distR="114300" simplePos="0" relativeHeight="251656192" behindDoc="0" locked="0" layoutInCell="1" allowOverlap="1">
                <wp:simplePos x="0" y="0"/>
                <wp:positionH relativeFrom="column">
                  <wp:posOffset>1545590</wp:posOffset>
                </wp:positionH>
                <wp:positionV relativeFrom="paragraph">
                  <wp:posOffset>5080</wp:posOffset>
                </wp:positionV>
                <wp:extent cx="3781425" cy="638175"/>
                <wp:effectExtent l="0" t="0" r="28575" b="28575"/>
                <wp:wrapNone/>
                <wp:docPr id="249" name="Rectangle : coins arrondis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81425" cy="638175"/>
                        </a:xfrm>
                        <a:prstGeom prst="roundRect">
                          <a:avLst/>
                        </a:prstGeom>
                        <a:noFill/>
                        <a:ln w="9525" cap="flat" cmpd="sng" algn="ctr">
                          <a:solidFill>
                            <a:srgbClr val="70AD47"/>
                          </a:solidFill>
                          <a:prstDash val="solid"/>
                          <a:round/>
                          <a:headEnd type="none" w="med" len="med"/>
                          <a:tailEnd type="none" w="med" len="med"/>
                        </a:ln>
                        <a:effectLst/>
                      </wps:spPr>
                      <wps:txbx>
                        <w:txbxContent>
                          <w:p w:rsidR="00874EAD" w:rsidRPr="0093375B" w:rsidRDefault="00874EAD" w:rsidP="000E3241">
                            <w:pPr>
                              <w:jc w:val="center"/>
                              <w:rPr>
                                <w:b/>
                                <w:bCs/>
                                <w:sz w:val="56"/>
                                <w:szCs w:val="56"/>
                                <w:lang w:bidi="ar-MA"/>
                              </w:rPr>
                            </w:pPr>
                            <w:r w:rsidRPr="0093375B">
                              <w:rPr>
                                <w:rFonts w:hint="cs"/>
                                <w:b/>
                                <w:bCs/>
                                <w:sz w:val="56"/>
                                <w:szCs w:val="56"/>
                                <w:rtl/>
                                <w:lang w:bidi="ar-MA"/>
                              </w:rPr>
                              <w:t>توصيف المجزوءة</w:t>
                            </w:r>
                            <w:r>
                              <w:rPr>
                                <w:rFonts w:hint="cs"/>
                                <w:b/>
                                <w:bCs/>
                                <w:sz w:val="56"/>
                                <w:szCs w:val="56"/>
                                <w:rtl/>
                                <w:lang w:bidi="ar-MA"/>
                              </w:rPr>
                              <w:t xml:space="preserve">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_x0000_s1028" style="position:absolute;left:0;text-align:left;margin-left:121.7pt;margin-top:.4pt;width:297.75pt;height:50.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" filled="f" strokecolor="#70ad47">
                <v:path arrowok="t"/>
                <v:textbox>
                  <w:txbxContent>
                    <w:p w:rsidR="00874EAD" w:rsidRPr="0093375B" w:rsidRDefault="00874EAD" w:rsidP="000E3241">
                      <w:pPr>
                        <w:jc w:val="center"/>
                        <w:rPr>
                          <w:b/>
                          <w:bCs/>
                          <w:sz w:val="56"/>
                          <w:szCs w:val="56"/>
                          <w:lang w:bidi="ar-MA"/>
                        </w:rPr>
                      </w:pPr>
                      <w:r w:rsidRPr="0093375B">
                        <w:rPr>
                          <w:rFonts w:hint="cs"/>
                          <w:b/>
                          <w:bCs/>
                          <w:sz w:val="56"/>
                          <w:szCs w:val="56"/>
                          <w:rtl/>
                          <w:lang w:bidi="ar-MA"/>
                        </w:rPr>
                        <w:t>توصيف المجزوءة</w:t>
                      </w:r>
                      <w:r>
                        <w:rPr>
                          <w:rFonts w:hint="cs"/>
                          <w:b/>
                          <w:bCs/>
                          <w:sz w:val="56"/>
                          <w:szCs w:val="56"/>
                          <w:rtl/>
                          <w:lang w:bidi="ar-MA"/>
                        </w:rPr>
                        <w:t xml:space="preserve"> 2</w:t>
                      </w:r>
                    </w:p>
                  </w:txbxContent>
                </v:textbox>
              </v:roundrect>
            </w:pict>
          </mc:Fallback>
        </mc:AlternateContent>
      </w:r>
    </w:p>
    <w:p w:rsidR="000E3241" w:rsidRPr="004C160E" w:rsidRDefault="000E3241" w:rsidP="000E3241">
      <w:pPr>
        <w:keepNext/>
        <w:keepLines/>
        <w:bidi/>
        <w:spacing w:before="240"/>
        <w:jc w:val="center"/>
        <w:outlineLvl w:val="0"/>
        <w:rPr>
          <w:sz w:val="16"/>
          <w:szCs w:val="16"/>
          <w:rtl/>
          <w:lang w:bidi="ar-MA"/>
        </w:rPr>
      </w:pPr>
    </w:p>
    <w:p w:rsidR="000E3241" w:rsidRPr="000E3241" w:rsidRDefault="000E3241" w:rsidP="000E3241">
      <w:pPr>
        <w:keepNext/>
        <w:keepLines/>
        <w:bidi/>
        <w:spacing w:before="240"/>
        <w:jc w:val="center"/>
        <w:outlineLvl w:val="0"/>
        <w:rPr>
          <w:b/>
          <w:bCs/>
          <w:color w:val="538135"/>
          <w:sz w:val="36"/>
          <w:szCs w:val="36"/>
          <w:rtl/>
          <w:lang w:bidi="ar-MA"/>
        </w:rPr>
      </w:pPr>
      <w:r w:rsidRPr="000E3241">
        <w:rPr>
          <w:rFonts w:hint="cs"/>
          <w:b/>
          <w:bCs/>
          <w:color w:val="538135"/>
          <w:sz w:val="36"/>
          <w:szCs w:val="36"/>
          <w:rtl/>
          <w:lang w:bidi="ar-MA"/>
        </w:rPr>
        <w:t>الهندسة المنهاجية للتعليم الأولي</w:t>
      </w:r>
    </w:p>
    <w:p w:rsidR="000E3241" w:rsidRPr="000E3241" w:rsidRDefault="000E3241" w:rsidP="000E3241">
      <w:pPr>
        <w:bidi/>
        <w:rPr>
          <w:b/>
          <w:bCs/>
          <w:color w:val="538135"/>
          <w:sz w:val="36"/>
          <w:szCs w:val="36"/>
          <w:lang w:bidi="ar-MA"/>
        </w:rPr>
      </w:pPr>
      <w:r w:rsidRPr="000E3241">
        <w:rPr>
          <w:rFonts w:hint="cs"/>
          <w:b/>
          <w:bCs/>
          <w:color w:val="538135"/>
          <w:sz w:val="36"/>
          <w:szCs w:val="36"/>
          <w:rtl/>
          <w:lang w:bidi="ar-MA"/>
        </w:rPr>
        <w:t>الكفاية المستهدفة :</w:t>
      </w:r>
    </w:p>
    <w:p w:rsidR="000E3241" w:rsidRPr="008979C9" w:rsidRDefault="000E3241" w:rsidP="000E3241">
      <w:pPr>
        <w:ind w:left="720"/>
        <w:contextualSpacing/>
        <w:rPr>
          <w:rFonts w:ascii="Calibri" w:hAnsi="Calibri" w:cs="Arial"/>
          <w:b/>
          <w:bCs/>
          <w:color w:val="000000"/>
          <w:sz w:val="16"/>
          <w:szCs w:val="16"/>
        </w:rPr>
      </w:pPr>
    </w:p>
    <w:tbl>
      <w:tblPr>
        <w:tblW w:w="5000" w:type="pct"/>
        <w:tblBorders>
          <w:top w:val="single" w:sz="12" w:space="0" w:color="70AD47"/>
          <w:left w:val="single" w:sz="12" w:space="0" w:color="70AD47"/>
          <w:bottom w:val="single" w:sz="12" w:space="0" w:color="70AD47"/>
          <w:right w:val="single" w:sz="12" w:space="0" w:color="70AD47"/>
          <w:insideH w:val="single" w:sz="12" w:space="0" w:color="70AD47"/>
          <w:insideV w:val="single" w:sz="12" w:space="0" w:color="70AD47"/>
        </w:tblBorders>
        <w:tblLook w:val="01E0" w:firstRow="1" w:lastRow="1" w:firstColumn="1" w:lastColumn="1" w:noHBand="0" w:noVBand="0"/>
      </w:tblPr>
      <w:tblGrid>
        <w:gridCol w:w="10421"/>
      </w:tblGrid>
      <w:tr w:rsidR="000E3241" w:rsidRPr="008979C9" w:rsidTr="000E3241">
        <w:trPr>
          <w:trHeight w:val="440"/>
        </w:trPr>
        <w:tc>
          <w:tcPr>
            <w:tcW w:w="5000" w:type="pct"/>
            <w:vAlign w:val="center"/>
            <w:hideMark/>
          </w:tcPr>
          <w:p w:rsidR="000E3241" w:rsidRPr="000E3241" w:rsidRDefault="000E3241" w:rsidP="000E3241">
            <w:pPr>
              <w:bidi/>
              <w:rPr>
                <w:sz w:val="28"/>
                <w:szCs w:val="28"/>
                <w:rtl/>
              </w:rPr>
            </w:pPr>
            <w:r w:rsidRPr="000E3241">
              <w:rPr>
                <w:sz w:val="28"/>
                <w:szCs w:val="28"/>
                <w:rtl/>
              </w:rPr>
              <w:t>أن يتمكن كل المربي و المربية من تعرف  العناصر الأساسية للهندسة المنهاجية للتعليم الأولي</w:t>
            </w:r>
          </w:p>
          <w:p w:rsidR="000E3241" w:rsidRPr="008979C9" w:rsidRDefault="000E3241" w:rsidP="000E3241">
            <w:pPr>
              <w:bidi/>
              <w:rPr>
                <w:rFonts w:ascii="Calibri" w:hAnsi="Calibri" w:cs="Arial"/>
                <w:b/>
                <w:bCs/>
                <w:color w:val="000000"/>
                <w:sz w:val="28"/>
                <w:szCs w:val="28"/>
              </w:rPr>
            </w:pPr>
          </w:p>
        </w:tc>
      </w:tr>
    </w:tbl>
    <w:p w:rsidR="000E3241" w:rsidRPr="000E3241" w:rsidRDefault="000E3241" w:rsidP="000E3241">
      <w:pPr>
        <w:bidi/>
        <w:rPr>
          <w:b/>
          <w:bCs/>
          <w:color w:val="538135"/>
          <w:sz w:val="36"/>
          <w:szCs w:val="36"/>
          <w:rtl/>
          <w:lang w:bidi="ar-MA"/>
        </w:rPr>
      </w:pPr>
    </w:p>
    <w:p w:rsidR="000E3241" w:rsidRPr="000E3241" w:rsidRDefault="000E3241" w:rsidP="000E3241">
      <w:pPr>
        <w:bidi/>
        <w:rPr>
          <w:b/>
          <w:bCs/>
          <w:color w:val="538135"/>
          <w:sz w:val="36"/>
          <w:szCs w:val="36"/>
          <w:lang w:bidi="ar-MA"/>
        </w:rPr>
      </w:pPr>
      <w:r w:rsidRPr="000E3241">
        <w:rPr>
          <w:rFonts w:hint="cs"/>
          <w:b/>
          <w:bCs/>
          <w:color w:val="538135"/>
          <w:sz w:val="36"/>
          <w:szCs w:val="36"/>
          <w:rtl/>
          <w:lang w:bidi="ar-MA"/>
        </w:rPr>
        <w:t>أهداف المجزوءة :</w:t>
      </w:r>
    </w:p>
    <w:tbl>
      <w:tblPr>
        <w:tblW w:w="5000" w:type="pct"/>
        <w:tblBorders>
          <w:top w:val="single" w:sz="12" w:space="0" w:color="70AD47"/>
          <w:left w:val="single" w:sz="12" w:space="0" w:color="70AD47"/>
          <w:bottom w:val="single" w:sz="12" w:space="0" w:color="70AD47"/>
          <w:right w:val="single" w:sz="12" w:space="0" w:color="70AD47"/>
          <w:insideH w:val="single" w:sz="12" w:space="0" w:color="70AD47"/>
          <w:insideV w:val="single" w:sz="12" w:space="0" w:color="70AD47"/>
        </w:tblBorders>
        <w:tblLook w:val="01E0" w:firstRow="1" w:lastRow="1" w:firstColumn="1" w:lastColumn="1" w:noHBand="0" w:noVBand="0"/>
      </w:tblPr>
      <w:tblGrid>
        <w:gridCol w:w="10421"/>
      </w:tblGrid>
      <w:tr w:rsidR="000E3241" w:rsidRPr="008979C9" w:rsidTr="000E3241">
        <w:trPr>
          <w:trHeight w:val="4294"/>
        </w:trPr>
        <w:tc>
          <w:tcPr>
            <w:tcW w:w="5000" w:type="pct"/>
            <w:vAlign w:val="center"/>
            <w:hideMark/>
          </w:tcPr>
          <w:p w:rsidR="000E3241" w:rsidRPr="000E3241" w:rsidRDefault="000E3241" w:rsidP="005E15A4">
            <w:pPr>
              <w:numPr>
                <w:ilvl w:val="1"/>
                <w:numId w:val="24"/>
              </w:numPr>
              <w:bidi/>
              <w:spacing w:before="120" w:after="200" w:line="360" w:lineRule="auto"/>
              <w:contextualSpacing/>
              <w:jc w:val="both"/>
              <w:rPr>
                <w:sz w:val="28"/>
                <w:szCs w:val="28"/>
              </w:rPr>
            </w:pPr>
            <w:r w:rsidRPr="000E3241">
              <w:rPr>
                <w:sz w:val="28"/>
                <w:szCs w:val="28"/>
                <w:rtl/>
              </w:rPr>
              <w:t xml:space="preserve">الانخراط بفعالية  في الأنشطة الجماعية و أنشطة المجموعات و الأنشطة الفردية  الخاصة  بالهندسة المنهاجية بالتعليم الأولي ؛ </w:t>
            </w:r>
          </w:p>
          <w:p w:rsidR="000E3241" w:rsidRPr="000E3241" w:rsidRDefault="000E3241" w:rsidP="005E15A4">
            <w:pPr>
              <w:numPr>
                <w:ilvl w:val="1"/>
                <w:numId w:val="24"/>
              </w:numPr>
              <w:bidi/>
              <w:spacing w:before="120" w:after="200" w:line="360" w:lineRule="auto"/>
              <w:contextualSpacing/>
              <w:jc w:val="both"/>
              <w:rPr>
                <w:sz w:val="28"/>
                <w:szCs w:val="28"/>
              </w:rPr>
            </w:pPr>
            <w:r w:rsidRPr="000E3241">
              <w:rPr>
                <w:sz w:val="28"/>
                <w:szCs w:val="28"/>
                <w:rtl/>
              </w:rPr>
              <w:t xml:space="preserve">تعرف مسار بنار و تطوير المناهج الدراسية و مراحل و أدوات تطويره </w:t>
            </w:r>
          </w:p>
          <w:p w:rsidR="000E3241" w:rsidRPr="000E3241" w:rsidRDefault="000E3241" w:rsidP="005E15A4">
            <w:pPr>
              <w:numPr>
                <w:ilvl w:val="1"/>
                <w:numId w:val="24"/>
              </w:numPr>
              <w:bidi/>
              <w:spacing w:before="120" w:after="200" w:line="360" w:lineRule="auto"/>
              <w:contextualSpacing/>
              <w:jc w:val="both"/>
              <w:rPr>
                <w:sz w:val="28"/>
                <w:szCs w:val="28"/>
              </w:rPr>
            </w:pPr>
            <w:r w:rsidRPr="000E3241">
              <w:rPr>
                <w:sz w:val="28"/>
                <w:szCs w:val="28"/>
                <w:rtl/>
              </w:rPr>
              <w:t>تملك آليات الهندسة المنهاجية  لتعلمات  التعليم الأولي  ؛</w:t>
            </w:r>
          </w:p>
          <w:p w:rsidR="000E3241" w:rsidRPr="000E3241" w:rsidRDefault="000E3241" w:rsidP="005E15A4">
            <w:pPr>
              <w:numPr>
                <w:ilvl w:val="0"/>
                <w:numId w:val="25"/>
              </w:numPr>
              <w:bidi/>
              <w:spacing w:before="120" w:after="200" w:line="360" w:lineRule="auto"/>
              <w:ind w:left="1389"/>
              <w:contextualSpacing/>
              <w:jc w:val="both"/>
              <w:rPr>
                <w:b/>
                <w:bCs/>
                <w:sz w:val="28"/>
                <w:szCs w:val="28"/>
              </w:rPr>
            </w:pPr>
            <w:r w:rsidRPr="000E3241">
              <w:rPr>
                <w:sz w:val="28"/>
                <w:szCs w:val="28"/>
                <w:rtl/>
              </w:rPr>
              <w:t>التعرف على  مفهوم الهندسة المنهاجية   و مبادئها و أسسها  ؛</w:t>
            </w:r>
          </w:p>
          <w:p w:rsidR="000E3241" w:rsidRPr="000E3241" w:rsidRDefault="000E3241" w:rsidP="005E15A4">
            <w:pPr>
              <w:numPr>
                <w:ilvl w:val="0"/>
                <w:numId w:val="25"/>
              </w:numPr>
              <w:bidi/>
              <w:spacing w:before="120" w:after="200" w:line="360" w:lineRule="auto"/>
              <w:ind w:left="1389"/>
              <w:contextualSpacing/>
              <w:jc w:val="both"/>
              <w:rPr>
                <w:sz w:val="28"/>
                <w:szCs w:val="28"/>
              </w:rPr>
            </w:pPr>
            <w:r w:rsidRPr="000E3241">
              <w:rPr>
                <w:b/>
                <w:bCs/>
                <w:sz w:val="28"/>
                <w:szCs w:val="28"/>
                <w:rtl/>
              </w:rPr>
              <w:t xml:space="preserve">التعرف على خصوصيات الهندسة المنهاجية للتعليم الأولي  </w:t>
            </w:r>
            <w:r w:rsidRPr="000E3241">
              <w:rPr>
                <w:sz w:val="28"/>
                <w:szCs w:val="28"/>
                <w:rtl/>
              </w:rPr>
              <w:t>؛</w:t>
            </w:r>
          </w:p>
          <w:p w:rsidR="000E3241" w:rsidRPr="000E3241" w:rsidRDefault="000E3241" w:rsidP="005E15A4">
            <w:pPr>
              <w:numPr>
                <w:ilvl w:val="0"/>
                <w:numId w:val="25"/>
              </w:numPr>
              <w:bidi/>
              <w:spacing w:before="120" w:after="200" w:line="360" w:lineRule="auto"/>
              <w:ind w:left="1389"/>
              <w:contextualSpacing/>
              <w:jc w:val="both"/>
              <w:rPr>
                <w:sz w:val="28"/>
                <w:szCs w:val="28"/>
              </w:rPr>
            </w:pPr>
            <w:r w:rsidRPr="000E3241">
              <w:rPr>
                <w:sz w:val="28"/>
                <w:szCs w:val="28"/>
                <w:rtl/>
              </w:rPr>
              <w:t>تعرف  مختلف مكونات الهندسة المنهاجية للتعليم الأولي؛</w:t>
            </w:r>
          </w:p>
          <w:p w:rsidR="000E3241" w:rsidRPr="000E3241" w:rsidRDefault="000E3241" w:rsidP="005E15A4">
            <w:pPr>
              <w:numPr>
                <w:ilvl w:val="0"/>
                <w:numId w:val="25"/>
              </w:numPr>
              <w:bidi/>
              <w:spacing w:before="120" w:after="200" w:line="360" w:lineRule="auto"/>
              <w:ind w:left="1389"/>
              <w:contextualSpacing/>
              <w:jc w:val="both"/>
              <w:rPr>
                <w:sz w:val="28"/>
                <w:szCs w:val="28"/>
              </w:rPr>
            </w:pPr>
            <w:r w:rsidRPr="000E3241">
              <w:rPr>
                <w:sz w:val="28"/>
                <w:szCs w:val="28"/>
                <w:rtl/>
              </w:rPr>
              <w:t xml:space="preserve">تحديد تجليات  الهندسة المنهاجية في منهاج التعليم الأولي </w:t>
            </w:r>
          </w:p>
          <w:p w:rsidR="000E3241" w:rsidRPr="000E3241" w:rsidRDefault="000E3241" w:rsidP="005E15A4">
            <w:pPr>
              <w:numPr>
                <w:ilvl w:val="0"/>
                <w:numId w:val="25"/>
              </w:numPr>
              <w:bidi/>
              <w:spacing w:before="120" w:after="200" w:line="360" w:lineRule="auto"/>
              <w:ind w:left="1389"/>
              <w:contextualSpacing/>
              <w:jc w:val="both"/>
              <w:rPr>
                <w:sz w:val="28"/>
                <w:szCs w:val="28"/>
              </w:rPr>
            </w:pPr>
            <w:r w:rsidRPr="000E3241">
              <w:rPr>
                <w:sz w:val="28"/>
                <w:szCs w:val="28"/>
                <w:rtl/>
              </w:rPr>
              <w:t xml:space="preserve">تعرف كيفية تعامل منهاج التعليم الأولي مع الأطفال في وضعية إعاقة </w:t>
            </w:r>
          </w:p>
        </w:tc>
      </w:tr>
    </w:tbl>
    <w:p w:rsidR="000E3241" w:rsidRPr="000E3241" w:rsidRDefault="000E3241" w:rsidP="000E3241">
      <w:pPr>
        <w:bidi/>
        <w:rPr>
          <w:b/>
          <w:bCs/>
          <w:color w:val="538135"/>
          <w:sz w:val="36"/>
          <w:szCs w:val="36"/>
          <w:rtl/>
          <w:lang w:bidi="ar-MA"/>
        </w:rPr>
      </w:pPr>
    </w:p>
    <w:p w:rsidR="000E3241" w:rsidRPr="000E3241" w:rsidRDefault="000E3241" w:rsidP="000E3241">
      <w:pPr>
        <w:bidi/>
        <w:rPr>
          <w:b/>
          <w:bCs/>
          <w:color w:val="538135"/>
          <w:sz w:val="36"/>
          <w:szCs w:val="36"/>
          <w:lang w:bidi="ar-MA"/>
        </w:rPr>
      </w:pPr>
      <w:r w:rsidRPr="000E3241">
        <w:rPr>
          <w:rFonts w:hint="cs"/>
          <w:b/>
          <w:bCs/>
          <w:color w:val="538135"/>
          <w:sz w:val="36"/>
          <w:szCs w:val="36"/>
          <w:rtl/>
          <w:lang w:bidi="ar-MA"/>
        </w:rPr>
        <w:t xml:space="preserve">المستلزمات ( </w:t>
      </w:r>
      <w:r w:rsidRPr="000E3241">
        <w:rPr>
          <w:b/>
          <w:bCs/>
          <w:color w:val="538135"/>
          <w:sz w:val="36"/>
          <w:szCs w:val="36"/>
          <w:lang w:bidi="ar-MA"/>
        </w:rPr>
        <w:t>Prérequis</w:t>
      </w:r>
      <w:r w:rsidRPr="000E3241">
        <w:rPr>
          <w:rFonts w:hint="cs"/>
          <w:b/>
          <w:bCs/>
          <w:color w:val="538135"/>
          <w:sz w:val="36"/>
          <w:szCs w:val="36"/>
          <w:rtl/>
          <w:lang w:bidi="ar-MA"/>
        </w:rPr>
        <w:t>) :</w:t>
      </w:r>
    </w:p>
    <w:tbl>
      <w:tblPr>
        <w:tblW w:w="5000" w:type="pct"/>
        <w:tblBorders>
          <w:top w:val="single" w:sz="12" w:space="0" w:color="70AD47"/>
          <w:left w:val="single" w:sz="12" w:space="0" w:color="70AD47"/>
          <w:bottom w:val="single" w:sz="12" w:space="0" w:color="70AD47"/>
          <w:right w:val="single" w:sz="12" w:space="0" w:color="70AD47"/>
          <w:insideH w:val="single" w:sz="12" w:space="0" w:color="70AD47"/>
          <w:insideV w:val="single" w:sz="12" w:space="0" w:color="70AD47"/>
        </w:tblBorders>
        <w:tblLook w:val="01E0" w:firstRow="1" w:lastRow="1" w:firstColumn="1" w:lastColumn="1" w:noHBand="0" w:noVBand="0"/>
      </w:tblPr>
      <w:tblGrid>
        <w:gridCol w:w="10421"/>
      </w:tblGrid>
      <w:tr w:rsidR="000E3241" w:rsidRPr="008979C9" w:rsidTr="000E3241">
        <w:trPr>
          <w:trHeight w:val="2314"/>
        </w:trPr>
        <w:tc>
          <w:tcPr>
            <w:tcW w:w="5000" w:type="pct"/>
            <w:vAlign w:val="center"/>
            <w:hideMark/>
          </w:tcPr>
          <w:p w:rsidR="000E3241" w:rsidRPr="008979C9" w:rsidRDefault="000E3241" w:rsidP="000E3241">
            <w:pPr>
              <w:bidi/>
              <w:ind w:left="720"/>
              <w:contextualSpacing/>
              <w:rPr>
                <w:rFonts w:ascii="Calibri" w:hAnsi="Calibri" w:cs="Arial"/>
                <w:b/>
                <w:bCs/>
                <w:color w:val="000000"/>
                <w:sz w:val="16"/>
                <w:szCs w:val="16"/>
              </w:rPr>
            </w:pPr>
          </w:p>
          <w:p w:rsidR="000E3241" w:rsidRPr="000E3241" w:rsidRDefault="000E3241" w:rsidP="005E15A4">
            <w:pPr>
              <w:numPr>
                <w:ilvl w:val="0"/>
                <w:numId w:val="22"/>
              </w:numPr>
              <w:bidi/>
              <w:contextualSpacing/>
              <w:rPr>
                <w:color w:val="000000"/>
                <w:sz w:val="28"/>
                <w:szCs w:val="28"/>
              </w:rPr>
            </w:pPr>
            <w:r w:rsidRPr="000E3241">
              <w:rPr>
                <w:color w:val="000000"/>
                <w:sz w:val="28"/>
                <w:szCs w:val="28"/>
                <w:rtl/>
              </w:rPr>
              <w:t xml:space="preserve">ضرورة الاطلاع على المرجعيات الرسمية في مجال التربية والتكوين ( الميثاق الوطني للتربية والتعليم،  والرؤية الاستراتيجية  و القانون الاطار  و المشاريع دات الأولوية تلميد </w:t>
            </w:r>
            <w:r w:rsidRPr="000E3241">
              <w:rPr>
                <w:rFonts w:hint="cs"/>
                <w:color w:val="000000"/>
                <w:sz w:val="28"/>
                <w:szCs w:val="28"/>
                <w:rtl/>
              </w:rPr>
              <w:t xml:space="preserve"> ؛</w:t>
            </w:r>
          </w:p>
          <w:p w:rsidR="000E3241" w:rsidRPr="000E3241" w:rsidRDefault="000E3241" w:rsidP="005E15A4">
            <w:pPr>
              <w:numPr>
                <w:ilvl w:val="0"/>
                <w:numId w:val="22"/>
              </w:numPr>
              <w:bidi/>
              <w:contextualSpacing/>
              <w:rPr>
                <w:color w:val="000000"/>
                <w:sz w:val="28"/>
                <w:szCs w:val="28"/>
              </w:rPr>
            </w:pPr>
            <w:r w:rsidRPr="000E3241">
              <w:rPr>
                <w:color w:val="000000"/>
                <w:sz w:val="28"/>
                <w:szCs w:val="28"/>
                <w:rtl/>
              </w:rPr>
              <w:t>الخبرة الشخصية في مجال التنشيط التربوي أو الفني... سواء داخل المؤسسة التعليمية أو في إطار الخرجات.......؛</w:t>
            </w:r>
          </w:p>
          <w:p w:rsidR="000E3241" w:rsidRPr="000E3241" w:rsidRDefault="000E3241" w:rsidP="005E15A4">
            <w:pPr>
              <w:numPr>
                <w:ilvl w:val="0"/>
                <w:numId w:val="22"/>
              </w:numPr>
              <w:bidi/>
              <w:contextualSpacing/>
              <w:rPr>
                <w:color w:val="000000"/>
                <w:sz w:val="28"/>
                <w:szCs w:val="28"/>
              </w:rPr>
            </w:pPr>
            <w:r w:rsidRPr="000E3241">
              <w:rPr>
                <w:color w:val="000000"/>
                <w:sz w:val="28"/>
                <w:szCs w:val="28"/>
                <w:rtl/>
              </w:rPr>
              <w:t xml:space="preserve">الالمام بالمعارف المتعلقة بمعارف المجالات التعلمية للمشاريع  الموضوعاتية  لسلك التعليم الأولي </w:t>
            </w:r>
            <w:r w:rsidRPr="000E3241">
              <w:rPr>
                <w:rFonts w:hint="cs"/>
                <w:color w:val="000000"/>
                <w:sz w:val="28"/>
                <w:szCs w:val="28"/>
                <w:rtl/>
              </w:rPr>
              <w:t>؛</w:t>
            </w:r>
          </w:p>
          <w:p w:rsidR="000E3241" w:rsidRPr="000E3241" w:rsidRDefault="000E3241" w:rsidP="005E15A4">
            <w:pPr>
              <w:numPr>
                <w:ilvl w:val="0"/>
                <w:numId w:val="22"/>
              </w:numPr>
              <w:bidi/>
              <w:contextualSpacing/>
              <w:rPr>
                <w:color w:val="000000"/>
                <w:sz w:val="28"/>
                <w:szCs w:val="28"/>
                <w:rtl/>
              </w:rPr>
            </w:pPr>
            <w:r w:rsidRPr="000E3241">
              <w:rPr>
                <w:color w:val="000000"/>
                <w:sz w:val="28"/>
                <w:szCs w:val="28"/>
                <w:rtl/>
              </w:rPr>
              <w:t xml:space="preserve">الاطلاع على مضامين مجموعات الكتب المدرسية لسلك التعليم الأولي </w:t>
            </w:r>
            <w:r w:rsidRPr="000E3241">
              <w:rPr>
                <w:rFonts w:hint="cs"/>
                <w:color w:val="000000"/>
                <w:sz w:val="28"/>
                <w:szCs w:val="28"/>
                <w:rtl/>
              </w:rPr>
              <w:t>.</w:t>
            </w:r>
          </w:p>
          <w:p w:rsidR="000E3241" w:rsidRPr="008979C9" w:rsidRDefault="000E3241" w:rsidP="000E3241">
            <w:pPr>
              <w:bidi/>
              <w:rPr>
                <w:rFonts w:ascii="Calibri" w:hAnsi="Calibri" w:cs="Arial"/>
                <w:b/>
                <w:bCs/>
                <w:color w:val="000000"/>
                <w:sz w:val="16"/>
                <w:szCs w:val="16"/>
                <w:rtl/>
              </w:rPr>
            </w:pPr>
          </w:p>
          <w:p w:rsidR="000E3241" w:rsidRPr="008979C9" w:rsidRDefault="000E3241" w:rsidP="000E3241">
            <w:pPr>
              <w:bidi/>
              <w:rPr>
                <w:rFonts w:ascii="Calibri" w:hAnsi="Calibri" w:cs="Arial"/>
                <w:b/>
                <w:bCs/>
                <w:color w:val="000000"/>
                <w:sz w:val="16"/>
                <w:szCs w:val="16"/>
              </w:rPr>
            </w:pPr>
          </w:p>
        </w:tc>
      </w:tr>
    </w:tbl>
    <w:p w:rsidR="000E3241" w:rsidRPr="008979C9" w:rsidRDefault="000E3241" w:rsidP="000E3241">
      <w:pPr>
        <w:keepNext/>
        <w:keepLines/>
        <w:bidi/>
        <w:spacing w:before="240"/>
        <w:ind w:left="720"/>
        <w:outlineLvl w:val="0"/>
        <w:rPr>
          <w:rFonts w:ascii="Cambria" w:hAnsi="Cambria"/>
          <w:b/>
          <w:bCs/>
          <w:color w:val="365F91"/>
          <w:sz w:val="28"/>
          <w:szCs w:val="28"/>
          <w:rtl/>
        </w:rPr>
      </w:pPr>
    </w:p>
    <w:p w:rsidR="000E3241" w:rsidRPr="000E3241" w:rsidRDefault="000E3241" w:rsidP="000E3241">
      <w:pPr>
        <w:bidi/>
        <w:rPr>
          <w:b/>
          <w:bCs/>
          <w:color w:val="538135"/>
          <w:sz w:val="36"/>
          <w:szCs w:val="36"/>
          <w:rtl/>
          <w:lang w:bidi="ar-MA"/>
        </w:rPr>
      </w:pPr>
      <w:r w:rsidRPr="000E3241">
        <w:rPr>
          <w:rFonts w:hint="cs"/>
          <w:b/>
          <w:bCs/>
          <w:color w:val="538135"/>
          <w:sz w:val="36"/>
          <w:szCs w:val="36"/>
          <w:rtl/>
          <w:lang w:bidi="ar-MA"/>
        </w:rPr>
        <w:t>تنظيم الزمن؛</w:t>
      </w:r>
    </w:p>
    <w:p w:rsidR="000E3241" w:rsidRPr="008979C9" w:rsidRDefault="000E3241" w:rsidP="000E3241">
      <w:pPr>
        <w:bidi/>
        <w:rPr>
          <w:rFonts w:ascii="Calibri" w:hAnsi="Calibri" w:cs="Arial"/>
          <w:rtl/>
        </w:rPr>
      </w:pPr>
    </w:p>
    <w:tbl>
      <w:tblPr>
        <w:tblW w:w="5000" w:type="pct"/>
        <w:jc w:val="righ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216"/>
        <w:gridCol w:w="1532"/>
        <w:gridCol w:w="1436"/>
        <w:gridCol w:w="1209"/>
        <w:gridCol w:w="1674"/>
        <w:gridCol w:w="1701"/>
        <w:gridCol w:w="1653"/>
      </w:tblGrid>
      <w:tr w:rsidR="000E3241" w:rsidRPr="008979C9" w:rsidTr="000E3241">
        <w:trPr>
          <w:trHeight w:val="392"/>
          <w:jc w:val="right"/>
        </w:trPr>
        <w:tc>
          <w:tcPr>
            <w:tcW w:w="4207" w:type="pct"/>
            <w:gridSpan w:val="6"/>
            <w:tcBorders>
              <w:top w:val="single" w:sz="6" w:space="0" w:color="auto"/>
              <w:left w:val="single" w:sz="6" w:space="0" w:color="auto"/>
              <w:bottom w:val="single" w:sz="4" w:space="0" w:color="auto"/>
              <w:right w:val="single" w:sz="6" w:space="0" w:color="auto"/>
            </w:tcBorders>
            <w:shd w:val="clear" w:color="auto" w:fill="E8B38C"/>
          </w:tcPr>
          <w:p w:rsidR="000E3241" w:rsidRPr="000E3241" w:rsidRDefault="000E3241" w:rsidP="000E3241">
            <w:pPr>
              <w:bidi/>
              <w:ind w:left="360"/>
              <w:jc w:val="center"/>
              <w:rPr>
                <w:rFonts w:ascii="Arial" w:hAnsi="Arial"/>
                <w:b/>
                <w:bCs/>
                <w:color w:val="000000"/>
                <w:sz w:val="28"/>
                <w:szCs w:val="28"/>
                <w:rtl/>
              </w:rPr>
            </w:pPr>
            <w:r w:rsidRPr="000E3241">
              <w:rPr>
                <w:rFonts w:ascii="Arial" w:hAnsi="Arial"/>
                <w:b/>
                <w:bCs/>
                <w:color w:val="000000"/>
                <w:sz w:val="28"/>
                <w:szCs w:val="28"/>
                <w:rtl/>
              </w:rPr>
              <w:t>الغلاف الزمني</w:t>
            </w:r>
          </w:p>
        </w:tc>
        <w:tc>
          <w:tcPr>
            <w:tcW w:w="793" w:type="pct"/>
            <w:vMerge w:val="restart"/>
            <w:tcBorders>
              <w:top w:val="single" w:sz="6" w:space="0" w:color="auto"/>
              <w:left w:val="single" w:sz="6" w:space="0" w:color="auto"/>
              <w:right w:val="single" w:sz="12" w:space="0" w:color="auto"/>
            </w:tcBorders>
            <w:shd w:val="clear" w:color="auto" w:fill="E8B38C"/>
            <w:vAlign w:val="center"/>
          </w:tcPr>
          <w:p w:rsidR="000E3241" w:rsidRPr="000E3241" w:rsidRDefault="000E3241" w:rsidP="000E3241">
            <w:pPr>
              <w:bidi/>
              <w:rPr>
                <w:rFonts w:ascii="Arial" w:hAnsi="Arial"/>
                <w:b/>
                <w:bCs/>
                <w:color w:val="000000"/>
                <w:sz w:val="28"/>
                <w:szCs w:val="28"/>
              </w:rPr>
            </w:pPr>
            <w:r w:rsidRPr="000E3241">
              <w:rPr>
                <w:rFonts w:ascii="Arial" w:hAnsi="Arial"/>
                <w:b/>
                <w:bCs/>
                <w:color w:val="000000"/>
                <w:sz w:val="28"/>
                <w:szCs w:val="28"/>
                <w:rtl/>
              </w:rPr>
              <w:t>مكونات المجزوءة</w:t>
            </w:r>
          </w:p>
        </w:tc>
      </w:tr>
      <w:tr w:rsidR="000E3241" w:rsidRPr="008979C9" w:rsidTr="000E3241">
        <w:trPr>
          <w:trHeight w:val="1020"/>
          <w:jc w:val="right"/>
        </w:trPr>
        <w:tc>
          <w:tcPr>
            <w:tcW w:w="584" w:type="pct"/>
            <w:tcBorders>
              <w:top w:val="single" w:sz="4" w:space="0" w:color="auto"/>
              <w:left w:val="single" w:sz="6" w:space="0" w:color="auto"/>
              <w:bottom w:val="single" w:sz="6" w:space="0" w:color="auto"/>
              <w:right w:val="single" w:sz="12" w:space="0" w:color="auto"/>
            </w:tcBorders>
            <w:shd w:val="clear" w:color="auto" w:fill="E8B38C"/>
            <w:vAlign w:val="center"/>
          </w:tcPr>
          <w:p w:rsidR="000E3241" w:rsidRPr="008979C9" w:rsidRDefault="000E3241" w:rsidP="000E3241">
            <w:pPr>
              <w:bidi/>
              <w:jc w:val="center"/>
              <w:rPr>
                <w:rFonts w:ascii="Calibri" w:hAnsi="Calibri" w:cs="Arial"/>
                <w:b/>
                <w:bCs/>
                <w:color w:val="000000"/>
                <w:rtl/>
              </w:rPr>
            </w:pPr>
            <w:r w:rsidRPr="008979C9">
              <w:rPr>
                <w:rFonts w:ascii="Calibri" w:hAnsi="Calibri" w:cs="Arial" w:hint="cs"/>
                <w:b/>
                <w:bCs/>
                <w:color w:val="000000"/>
                <w:rtl/>
              </w:rPr>
              <w:t>عدد الإجمالي للساعات</w:t>
            </w:r>
          </w:p>
        </w:tc>
        <w:tc>
          <w:tcPr>
            <w:tcW w:w="735" w:type="pct"/>
            <w:tcBorders>
              <w:top w:val="single" w:sz="4" w:space="0" w:color="auto"/>
              <w:left w:val="single" w:sz="6" w:space="0" w:color="auto"/>
              <w:bottom w:val="single" w:sz="6" w:space="0" w:color="auto"/>
              <w:right w:val="single" w:sz="12" w:space="0" w:color="auto"/>
            </w:tcBorders>
            <w:shd w:val="clear" w:color="auto" w:fill="E8B38C"/>
            <w:vAlign w:val="center"/>
          </w:tcPr>
          <w:p w:rsidR="000E3241" w:rsidRPr="000E3241" w:rsidRDefault="000E3241" w:rsidP="000E3241">
            <w:pPr>
              <w:bidi/>
              <w:jc w:val="center"/>
              <w:rPr>
                <w:rFonts w:ascii="Arial" w:hAnsi="Arial"/>
                <w:b/>
                <w:bCs/>
                <w:color w:val="000000"/>
                <w:sz w:val="28"/>
                <w:szCs w:val="28"/>
                <w:rtl/>
              </w:rPr>
            </w:pPr>
            <w:r w:rsidRPr="000E3241">
              <w:rPr>
                <w:rFonts w:ascii="Arial" w:hAnsi="Arial"/>
                <w:b/>
                <w:bCs/>
                <w:color w:val="000000"/>
                <w:sz w:val="28"/>
                <w:szCs w:val="28"/>
                <w:rtl/>
              </w:rPr>
              <w:t>التقويم</w:t>
            </w:r>
          </w:p>
        </w:tc>
        <w:tc>
          <w:tcPr>
            <w:tcW w:w="689" w:type="pct"/>
            <w:tcBorders>
              <w:top w:val="single" w:sz="4" w:space="0" w:color="auto"/>
              <w:left w:val="single" w:sz="6" w:space="0" w:color="auto"/>
              <w:bottom w:val="single" w:sz="6" w:space="0" w:color="auto"/>
              <w:right w:val="single" w:sz="4" w:space="0" w:color="auto"/>
            </w:tcBorders>
            <w:shd w:val="clear" w:color="auto" w:fill="E8B38C"/>
            <w:vAlign w:val="center"/>
          </w:tcPr>
          <w:p w:rsidR="000E3241" w:rsidRPr="000E3241" w:rsidRDefault="000E3241" w:rsidP="000E3241">
            <w:pPr>
              <w:bidi/>
              <w:jc w:val="center"/>
              <w:rPr>
                <w:rFonts w:ascii="Arial" w:hAnsi="Arial"/>
                <w:b/>
                <w:bCs/>
                <w:color w:val="000000"/>
                <w:sz w:val="28"/>
                <w:szCs w:val="28"/>
                <w:rtl/>
              </w:rPr>
            </w:pPr>
            <w:r w:rsidRPr="000E3241">
              <w:rPr>
                <w:rFonts w:ascii="Arial" w:hAnsi="Arial"/>
                <w:b/>
                <w:bCs/>
                <w:color w:val="000000"/>
                <w:sz w:val="28"/>
                <w:szCs w:val="28"/>
                <w:rtl/>
              </w:rPr>
              <w:t>أخرى</w:t>
            </w:r>
          </w:p>
          <w:p w:rsidR="000E3241" w:rsidRPr="000E3241" w:rsidRDefault="000E3241" w:rsidP="000E3241">
            <w:pPr>
              <w:bidi/>
              <w:jc w:val="center"/>
              <w:rPr>
                <w:rFonts w:ascii="Arial" w:hAnsi="Arial"/>
                <w:b/>
                <w:bCs/>
                <w:color w:val="000000"/>
                <w:sz w:val="28"/>
                <w:szCs w:val="28"/>
                <w:rtl/>
              </w:rPr>
            </w:pPr>
            <w:r w:rsidRPr="000E3241">
              <w:rPr>
                <w:rFonts w:ascii="Arial" w:hAnsi="Arial"/>
                <w:b/>
                <w:bCs/>
                <w:color w:val="000000"/>
                <w:sz w:val="28"/>
                <w:szCs w:val="28"/>
                <w:rtl/>
              </w:rPr>
              <w:t>(وجب تحديدها)</w:t>
            </w:r>
          </w:p>
        </w:tc>
        <w:tc>
          <w:tcPr>
            <w:tcW w:w="580" w:type="pct"/>
            <w:tcBorders>
              <w:top w:val="single" w:sz="4" w:space="0" w:color="auto"/>
              <w:left w:val="single" w:sz="4" w:space="0" w:color="auto"/>
              <w:bottom w:val="single" w:sz="6" w:space="0" w:color="auto"/>
              <w:right w:val="single" w:sz="4" w:space="0" w:color="auto"/>
            </w:tcBorders>
            <w:shd w:val="clear" w:color="auto" w:fill="E8B38C"/>
            <w:vAlign w:val="center"/>
          </w:tcPr>
          <w:p w:rsidR="000E3241" w:rsidRPr="000E3241" w:rsidRDefault="000E3241" w:rsidP="000E3241">
            <w:pPr>
              <w:bidi/>
              <w:jc w:val="center"/>
              <w:rPr>
                <w:rFonts w:ascii="Arial" w:hAnsi="Arial"/>
                <w:b/>
                <w:bCs/>
                <w:color w:val="000000"/>
                <w:sz w:val="28"/>
                <w:szCs w:val="28"/>
                <w:rtl/>
              </w:rPr>
            </w:pPr>
            <w:r w:rsidRPr="000E3241">
              <w:rPr>
                <w:rFonts w:ascii="Arial" w:hAnsi="Arial"/>
                <w:b/>
                <w:bCs/>
                <w:color w:val="000000"/>
                <w:sz w:val="28"/>
                <w:szCs w:val="28"/>
                <w:rtl/>
              </w:rPr>
              <w:t>الأنشطة التطبيقية</w:t>
            </w:r>
          </w:p>
        </w:tc>
        <w:tc>
          <w:tcPr>
            <w:tcW w:w="803" w:type="pct"/>
            <w:tcBorders>
              <w:top w:val="single" w:sz="4" w:space="0" w:color="auto"/>
              <w:left w:val="single" w:sz="4" w:space="0" w:color="auto"/>
              <w:bottom w:val="single" w:sz="6" w:space="0" w:color="auto"/>
              <w:right w:val="single" w:sz="12" w:space="0" w:color="auto"/>
            </w:tcBorders>
            <w:shd w:val="clear" w:color="auto" w:fill="E8B38C"/>
            <w:vAlign w:val="center"/>
          </w:tcPr>
          <w:p w:rsidR="000E3241" w:rsidRPr="000E3241" w:rsidRDefault="000E3241" w:rsidP="000E3241">
            <w:pPr>
              <w:bidi/>
              <w:jc w:val="center"/>
              <w:rPr>
                <w:rFonts w:ascii="Arial" w:hAnsi="Arial"/>
                <w:b/>
                <w:bCs/>
                <w:color w:val="000000"/>
                <w:sz w:val="28"/>
                <w:szCs w:val="28"/>
                <w:rtl/>
              </w:rPr>
            </w:pPr>
            <w:r w:rsidRPr="000E3241">
              <w:rPr>
                <w:rFonts w:ascii="Arial" w:hAnsi="Arial"/>
                <w:b/>
                <w:bCs/>
                <w:color w:val="000000"/>
                <w:sz w:val="28"/>
                <w:szCs w:val="28"/>
                <w:rtl/>
              </w:rPr>
              <w:t>الأعمال</w:t>
            </w:r>
          </w:p>
          <w:p w:rsidR="000E3241" w:rsidRPr="000E3241" w:rsidRDefault="000E3241" w:rsidP="000E3241">
            <w:pPr>
              <w:bidi/>
              <w:jc w:val="center"/>
              <w:rPr>
                <w:rFonts w:ascii="Arial" w:hAnsi="Arial"/>
                <w:b/>
                <w:bCs/>
                <w:color w:val="000000"/>
                <w:sz w:val="28"/>
                <w:szCs w:val="28"/>
                <w:rtl/>
              </w:rPr>
            </w:pPr>
            <w:r w:rsidRPr="000E3241">
              <w:rPr>
                <w:rFonts w:ascii="Arial" w:hAnsi="Arial"/>
                <w:b/>
                <w:bCs/>
                <w:color w:val="000000"/>
                <w:sz w:val="28"/>
                <w:szCs w:val="28"/>
                <w:rtl/>
              </w:rPr>
              <w:t>التوجيهية</w:t>
            </w:r>
          </w:p>
        </w:tc>
        <w:tc>
          <w:tcPr>
            <w:tcW w:w="815" w:type="pct"/>
            <w:tcBorders>
              <w:left w:val="single" w:sz="6" w:space="0" w:color="auto"/>
              <w:bottom w:val="single" w:sz="6" w:space="0" w:color="auto"/>
              <w:right w:val="single" w:sz="6" w:space="0" w:color="auto"/>
            </w:tcBorders>
            <w:shd w:val="clear" w:color="auto" w:fill="E8B38C"/>
            <w:vAlign w:val="center"/>
          </w:tcPr>
          <w:p w:rsidR="000E3241" w:rsidRPr="000E3241" w:rsidRDefault="000E3241" w:rsidP="000E3241">
            <w:pPr>
              <w:bidi/>
              <w:jc w:val="center"/>
              <w:rPr>
                <w:rFonts w:ascii="Arial" w:hAnsi="Arial"/>
                <w:b/>
                <w:bCs/>
                <w:color w:val="000000"/>
                <w:sz w:val="28"/>
                <w:szCs w:val="28"/>
                <w:rtl/>
              </w:rPr>
            </w:pPr>
            <w:r w:rsidRPr="000E3241">
              <w:rPr>
                <w:rFonts w:ascii="Arial" w:hAnsi="Arial"/>
                <w:b/>
                <w:bCs/>
                <w:color w:val="000000"/>
                <w:sz w:val="28"/>
                <w:szCs w:val="28"/>
                <w:rtl/>
              </w:rPr>
              <w:t>التأطير</w:t>
            </w:r>
          </w:p>
          <w:p w:rsidR="000E3241" w:rsidRPr="000E3241" w:rsidRDefault="000E3241" w:rsidP="000E3241">
            <w:pPr>
              <w:bidi/>
              <w:jc w:val="center"/>
              <w:rPr>
                <w:rFonts w:ascii="Arial" w:hAnsi="Arial"/>
                <w:b/>
                <w:bCs/>
                <w:color w:val="000000"/>
                <w:sz w:val="28"/>
                <w:szCs w:val="28"/>
                <w:rtl/>
              </w:rPr>
            </w:pPr>
            <w:r w:rsidRPr="000E3241">
              <w:rPr>
                <w:rFonts w:ascii="Arial" w:hAnsi="Arial"/>
                <w:b/>
                <w:bCs/>
                <w:color w:val="000000"/>
                <w:sz w:val="28"/>
                <w:szCs w:val="28"/>
                <w:rtl/>
              </w:rPr>
              <w:t>النظري</w:t>
            </w:r>
          </w:p>
        </w:tc>
        <w:tc>
          <w:tcPr>
            <w:tcW w:w="793" w:type="pct"/>
            <w:vMerge/>
            <w:tcBorders>
              <w:left w:val="single" w:sz="6" w:space="0" w:color="auto"/>
              <w:bottom w:val="single" w:sz="6" w:space="0" w:color="auto"/>
              <w:right w:val="single" w:sz="12" w:space="0" w:color="auto"/>
            </w:tcBorders>
            <w:shd w:val="clear" w:color="auto" w:fill="E8B38C"/>
            <w:vAlign w:val="center"/>
          </w:tcPr>
          <w:p w:rsidR="000E3241" w:rsidRPr="000E3241" w:rsidRDefault="000E3241" w:rsidP="000E3241">
            <w:pPr>
              <w:bidi/>
              <w:ind w:left="360"/>
              <w:jc w:val="center"/>
              <w:rPr>
                <w:rFonts w:ascii="Arial" w:hAnsi="Arial"/>
                <w:b/>
                <w:bCs/>
                <w:color w:val="000000"/>
                <w:sz w:val="28"/>
                <w:szCs w:val="28"/>
                <w:rtl/>
              </w:rPr>
            </w:pPr>
          </w:p>
        </w:tc>
      </w:tr>
      <w:tr w:rsidR="000E3241" w:rsidRPr="008979C9" w:rsidTr="000E3241">
        <w:trPr>
          <w:trHeight w:val="539"/>
          <w:jc w:val="right"/>
        </w:trPr>
        <w:tc>
          <w:tcPr>
            <w:tcW w:w="584" w:type="pct"/>
            <w:tcBorders>
              <w:top w:val="single" w:sz="4" w:space="0" w:color="auto"/>
              <w:left w:val="single" w:sz="6" w:space="0" w:color="auto"/>
              <w:bottom w:val="single" w:sz="6" w:space="0" w:color="auto"/>
              <w:right w:val="single" w:sz="12" w:space="0" w:color="auto"/>
            </w:tcBorders>
            <w:vAlign w:val="center"/>
          </w:tcPr>
          <w:p w:rsidR="000E3241" w:rsidRPr="008979C9" w:rsidRDefault="000E3241" w:rsidP="000E3241">
            <w:pPr>
              <w:bidi/>
              <w:jc w:val="center"/>
              <w:rPr>
                <w:rFonts w:ascii="Calibri" w:hAnsi="Calibri" w:cs="Arial"/>
                <w:b/>
                <w:bCs/>
                <w:color w:val="000000"/>
                <w:sz w:val="28"/>
                <w:szCs w:val="28"/>
                <w:rtl/>
              </w:rPr>
            </w:pPr>
            <w:r w:rsidRPr="008979C9">
              <w:rPr>
                <w:rFonts w:ascii="Calibri" w:hAnsi="Calibri" w:cs="Arial" w:hint="cs"/>
                <w:b/>
                <w:bCs/>
                <w:color w:val="000000"/>
                <w:sz w:val="28"/>
                <w:szCs w:val="28"/>
                <w:rtl/>
              </w:rPr>
              <w:t>%34</w:t>
            </w:r>
          </w:p>
        </w:tc>
        <w:tc>
          <w:tcPr>
            <w:tcW w:w="735" w:type="pct"/>
            <w:tcBorders>
              <w:top w:val="single" w:sz="4" w:space="0" w:color="auto"/>
              <w:left w:val="single" w:sz="6" w:space="0" w:color="auto"/>
              <w:bottom w:val="single" w:sz="6" w:space="0" w:color="auto"/>
              <w:right w:val="single" w:sz="12" w:space="0" w:color="auto"/>
            </w:tcBorders>
            <w:vAlign w:val="center"/>
          </w:tcPr>
          <w:p w:rsidR="000E3241" w:rsidRPr="000E3241" w:rsidRDefault="000E3241" w:rsidP="000E3241">
            <w:pPr>
              <w:bidi/>
              <w:jc w:val="center"/>
              <w:rPr>
                <w:rFonts w:ascii="Arial" w:hAnsi="Arial"/>
                <w:b/>
                <w:bCs/>
                <w:color w:val="000000"/>
                <w:sz w:val="28"/>
                <w:szCs w:val="28"/>
                <w:rtl/>
              </w:rPr>
            </w:pPr>
            <w:r w:rsidRPr="000E3241">
              <w:rPr>
                <w:rFonts w:ascii="Arial" w:hAnsi="Arial"/>
                <w:b/>
                <w:bCs/>
                <w:color w:val="000000"/>
                <w:sz w:val="28"/>
                <w:szCs w:val="28"/>
                <w:rtl/>
              </w:rPr>
              <w:t>4</w:t>
            </w:r>
          </w:p>
        </w:tc>
        <w:tc>
          <w:tcPr>
            <w:tcW w:w="689" w:type="pct"/>
            <w:tcBorders>
              <w:top w:val="single" w:sz="4" w:space="0" w:color="auto"/>
              <w:left w:val="single" w:sz="6" w:space="0" w:color="auto"/>
              <w:bottom w:val="single" w:sz="6" w:space="0" w:color="auto"/>
              <w:right w:val="single" w:sz="4" w:space="0" w:color="auto"/>
            </w:tcBorders>
            <w:vAlign w:val="center"/>
          </w:tcPr>
          <w:p w:rsidR="000E3241" w:rsidRPr="000E3241" w:rsidRDefault="000E3241" w:rsidP="000E3241">
            <w:pPr>
              <w:bidi/>
              <w:jc w:val="center"/>
              <w:rPr>
                <w:rFonts w:ascii="Arial" w:hAnsi="Arial"/>
                <w:b/>
                <w:bCs/>
                <w:color w:val="000000"/>
                <w:sz w:val="28"/>
                <w:szCs w:val="28"/>
                <w:rtl/>
              </w:rPr>
            </w:pPr>
            <w:r w:rsidRPr="000E3241">
              <w:rPr>
                <w:rFonts w:ascii="Arial" w:hAnsi="Arial"/>
                <w:b/>
                <w:bCs/>
                <w:color w:val="000000"/>
                <w:sz w:val="28"/>
                <w:szCs w:val="28"/>
              </w:rPr>
              <w:t>…</w:t>
            </w:r>
          </w:p>
        </w:tc>
        <w:tc>
          <w:tcPr>
            <w:tcW w:w="580" w:type="pct"/>
            <w:tcBorders>
              <w:top w:val="single" w:sz="4" w:space="0" w:color="auto"/>
              <w:left w:val="single" w:sz="4" w:space="0" w:color="auto"/>
              <w:bottom w:val="single" w:sz="6" w:space="0" w:color="auto"/>
              <w:right w:val="single" w:sz="4" w:space="0" w:color="auto"/>
            </w:tcBorders>
            <w:vAlign w:val="center"/>
          </w:tcPr>
          <w:p w:rsidR="000E3241" w:rsidRPr="000E3241" w:rsidRDefault="00154765" w:rsidP="000E3241">
            <w:pPr>
              <w:bidi/>
              <w:jc w:val="center"/>
              <w:rPr>
                <w:rFonts w:ascii="Arial" w:hAnsi="Arial"/>
                <w:b/>
                <w:bCs/>
                <w:color w:val="000000"/>
                <w:sz w:val="28"/>
                <w:szCs w:val="28"/>
                <w:rtl/>
              </w:rPr>
            </w:pPr>
            <w:r>
              <w:rPr>
                <w:rFonts w:ascii="Arial" w:hAnsi="Arial"/>
                <w:b/>
                <w:bCs/>
                <w:color w:val="000000"/>
                <w:sz w:val="28"/>
                <w:szCs w:val="28"/>
                <w:rtl/>
              </w:rPr>
              <w:t>12</w:t>
            </w:r>
          </w:p>
        </w:tc>
        <w:tc>
          <w:tcPr>
            <w:tcW w:w="803" w:type="pct"/>
            <w:tcBorders>
              <w:top w:val="single" w:sz="4" w:space="0" w:color="auto"/>
              <w:left w:val="single" w:sz="4" w:space="0" w:color="auto"/>
              <w:bottom w:val="single" w:sz="6" w:space="0" w:color="auto"/>
              <w:right w:val="single" w:sz="12" w:space="0" w:color="auto"/>
            </w:tcBorders>
            <w:vAlign w:val="center"/>
          </w:tcPr>
          <w:p w:rsidR="000E3241" w:rsidRPr="000E3241" w:rsidRDefault="000E3241" w:rsidP="000E3241">
            <w:pPr>
              <w:bidi/>
              <w:jc w:val="center"/>
              <w:rPr>
                <w:rFonts w:ascii="Arial" w:hAnsi="Arial"/>
                <w:b/>
                <w:bCs/>
                <w:color w:val="000000"/>
                <w:sz w:val="28"/>
                <w:szCs w:val="28"/>
                <w:rtl/>
              </w:rPr>
            </w:pPr>
            <w:r w:rsidRPr="000E3241">
              <w:rPr>
                <w:rFonts w:ascii="Arial" w:hAnsi="Arial"/>
                <w:b/>
                <w:bCs/>
                <w:color w:val="000000"/>
                <w:sz w:val="28"/>
                <w:szCs w:val="28"/>
                <w:rtl/>
              </w:rPr>
              <w:t>8</w:t>
            </w:r>
          </w:p>
        </w:tc>
        <w:tc>
          <w:tcPr>
            <w:tcW w:w="815" w:type="pct"/>
            <w:tcBorders>
              <w:left w:val="single" w:sz="6" w:space="0" w:color="auto"/>
              <w:bottom w:val="single" w:sz="6" w:space="0" w:color="auto"/>
              <w:right w:val="single" w:sz="6" w:space="0" w:color="auto"/>
            </w:tcBorders>
          </w:tcPr>
          <w:p w:rsidR="000E3241" w:rsidRPr="000E3241" w:rsidRDefault="000E3241" w:rsidP="000E3241">
            <w:pPr>
              <w:bidi/>
              <w:ind w:left="360"/>
              <w:jc w:val="center"/>
              <w:rPr>
                <w:rFonts w:ascii="Arial" w:hAnsi="Arial"/>
                <w:b/>
                <w:bCs/>
                <w:color w:val="000000"/>
                <w:sz w:val="28"/>
                <w:szCs w:val="28"/>
                <w:rtl/>
              </w:rPr>
            </w:pPr>
            <w:r w:rsidRPr="000E3241">
              <w:rPr>
                <w:rFonts w:ascii="Arial" w:hAnsi="Arial"/>
                <w:b/>
                <w:bCs/>
                <w:color w:val="000000"/>
                <w:sz w:val="28"/>
                <w:szCs w:val="28"/>
                <w:rtl/>
              </w:rPr>
              <w:t>12</w:t>
            </w:r>
          </w:p>
        </w:tc>
        <w:tc>
          <w:tcPr>
            <w:tcW w:w="793" w:type="pct"/>
            <w:tcBorders>
              <w:left w:val="single" w:sz="6" w:space="0" w:color="auto"/>
              <w:bottom w:val="single" w:sz="6" w:space="0" w:color="auto"/>
              <w:right w:val="single" w:sz="12" w:space="0" w:color="auto"/>
            </w:tcBorders>
            <w:shd w:val="clear" w:color="auto" w:fill="E8B38C"/>
            <w:vAlign w:val="center"/>
          </w:tcPr>
          <w:p w:rsidR="000E3241" w:rsidRPr="000E3241" w:rsidRDefault="000E3241" w:rsidP="000E3241">
            <w:pPr>
              <w:bidi/>
              <w:rPr>
                <w:rFonts w:ascii="Arial" w:hAnsi="Arial"/>
                <w:b/>
                <w:bCs/>
                <w:color w:val="000000"/>
                <w:sz w:val="28"/>
                <w:szCs w:val="28"/>
                <w:rtl/>
                <w:lang w:bidi="ar-MA"/>
              </w:rPr>
            </w:pPr>
            <w:r w:rsidRPr="000E3241">
              <w:rPr>
                <w:rFonts w:ascii="Arial" w:hAnsi="Arial"/>
                <w:b/>
                <w:bCs/>
                <w:color w:val="000000"/>
                <w:sz w:val="28"/>
                <w:szCs w:val="28"/>
                <w:rtl/>
              </w:rPr>
              <w:t>عدد الساعات</w:t>
            </w:r>
          </w:p>
        </w:tc>
      </w:tr>
      <w:tr w:rsidR="000E3241" w:rsidRPr="008979C9" w:rsidTr="000E3241">
        <w:trPr>
          <w:trHeight w:val="560"/>
          <w:jc w:val="right"/>
        </w:trPr>
        <w:tc>
          <w:tcPr>
            <w:tcW w:w="584" w:type="pct"/>
            <w:tcBorders>
              <w:top w:val="single" w:sz="6" w:space="0" w:color="auto"/>
              <w:left w:val="single" w:sz="6" w:space="0" w:color="auto"/>
              <w:bottom w:val="single" w:sz="12" w:space="0" w:color="auto"/>
              <w:right w:val="single" w:sz="12" w:space="0" w:color="auto"/>
            </w:tcBorders>
            <w:vAlign w:val="center"/>
          </w:tcPr>
          <w:p w:rsidR="000E3241" w:rsidRPr="008979C9" w:rsidRDefault="000E3241" w:rsidP="000E3241">
            <w:pPr>
              <w:bidi/>
              <w:jc w:val="center"/>
              <w:rPr>
                <w:rFonts w:ascii="Calibri" w:hAnsi="Calibri" w:cs="Arial"/>
                <w:b/>
                <w:bCs/>
                <w:color w:val="000000"/>
                <w:sz w:val="28"/>
                <w:szCs w:val="28"/>
              </w:rPr>
            </w:pPr>
            <w:r w:rsidRPr="008979C9">
              <w:rPr>
                <w:rFonts w:ascii="Calibri" w:hAnsi="Calibri" w:cs="Arial"/>
                <w:b/>
                <w:bCs/>
                <w:color w:val="000000"/>
                <w:sz w:val="28"/>
                <w:szCs w:val="28"/>
              </w:rPr>
              <w:t>100%</w:t>
            </w:r>
          </w:p>
        </w:tc>
        <w:tc>
          <w:tcPr>
            <w:tcW w:w="735" w:type="pct"/>
            <w:tcBorders>
              <w:top w:val="single" w:sz="6" w:space="0" w:color="auto"/>
              <w:left w:val="single" w:sz="6" w:space="0" w:color="auto"/>
              <w:right w:val="single" w:sz="4" w:space="0" w:color="auto"/>
            </w:tcBorders>
            <w:vAlign w:val="center"/>
          </w:tcPr>
          <w:p w:rsidR="000E3241" w:rsidRPr="000E3241" w:rsidRDefault="000E3241" w:rsidP="000E3241">
            <w:pPr>
              <w:bidi/>
              <w:jc w:val="center"/>
              <w:rPr>
                <w:rFonts w:ascii="Arial" w:hAnsi="Arial"/>
                <w:b/>
                <w:bCs/>
                <w:color w:val="000000"/>
                <w:sz w:val="28"/>
                <w:szCs w:val="28"/>
              </w:rPr>
            </w:pPr>
            <w:r w:rsidRPr="000E3241">
              <w:rPr>
                <w:rFonts w:ascii="Arial" w:hAnsi="Arial"/>
                <w:b/>
                <w:bCs/>
                <w:color w:val="000000"/>
                <w:sz w:val="28"/>
                <w:szCs w:val="28"/>
                <w:rtl/>
              </w:rPr>
              <w:t>11.76%</w:t>
            </w:r>
          </w:p>
        </w:tc>
        <w:tc>
          <w:tcPr>
            <w:tcW w:w="689" w:type="pct"/>
            <w:tcBorders>
              <w:top w:val="single" w:sz="6" w:space="0" w:color="auto"/>
              <w:left w:val="single" w:sz="4" w:space="0" w:color="auto"/>
              <w:right w:val="single" w:sz="4" w:space="0" w:color="auto"/>
            </w:tcBorders>
          </w:tcPr>
          <w:p w:rsidR="000E3241" w:rsidRPr="000E3241" w:rsidRDefault="000E3241" w:rsidP="000E3241">
            <w:pPr>
              <w:bidi/>
              <w:jc w:val="center"/>
              <w:rPr>
                <w:rFonts w:ascii="Arial" w:hAnsi="Arial"/>
                <w:b/>
                <w:bCs/>
                <w:color w:val="000000"/>
                <w:sz w:val="28"/>
                <w:szCs w:val="28"/>
              </w:rPr>
            </w:pPr>
            <w:r w:rsidRPr="000E3241">
              <w:rPr>
                <w:rFonts w:ascii="Arial" w:hAnsi="Arial"/>
                <w:b/>
                <w:bCs/>
                <w:color w:val="000000"/>
                <w:sz w:val="28"/>
                <w:szCs w:val="28"/>
              </w:rPr>
              <w:t>%...</w:t>
            </w:r>
          </w:p>
        </w:tc>
        <w:tc>
          <w:tcPr>
            <w:tcW w:w="580" w:type="pct"/>
            <w:tcBorders>
              <w:top w:val="single" w:sz="6" w:space="0" w:color="auto"/>
              <w:left w:val="single" w:sz="4" w:space="0" w:color="auto"/>
              <w:right w:val="single" w:sz="4" w:space="0" w:color="auto"/>
            </w:tcBorders>
          </w:tcPr>
          <w:p w:rsidR="000E3241" w:rsidRPr="000E3241" w:rsidRDefault="000E3241" w:rsidP="000E3241">
            <w:pPr>
              <w:bidi/>
              <w:jc w:val="center"/>
              <w:rPr>
                <w:rFonts w:ascii="Arial" w:hAnsi="Arial"/>
                <w:b/>
                <w:bCs/>
                <w:color w:val="000000"/>
                <w:sz w:val="28"/>
                <w:szCs w:val="28"/>
              </w:rPr>
            </w:pPr>
            <w:r w:rsidRPr="000E3241">
              <w:rPr>
                <w:rFonts w:ascii="Arial" w:hAnsi="Arial"/>
                <w:b/>
                <w:bCs/>
                <w:color w:val="000000"/>
                <w:sz w:val="28"/>
                <w:szCs w:val="28"/>
              </w:rPr>
              <w:t>%</w:t>
            </w:r>
            <w:r w:rsidRPr="000E3241">
              <w:rPr>
                <w:rFonts w:ascii="Arial" w:hAnsi="Arial"/>
                <w:b/>
                <w:bCs/>
                <w:color w:val="000000"/>
                <w:sz w:val="28"/>
                <w:szCs w:val="28"/>
                <w:rtl/>
              </w:rPr>
              <w:t>30</w:t>
            </w:r>
          </w:p>
        </w:tc>
        <w:tc>
          <w:tcPr>
            <w:tcW w:w="803" w:type="pct"/>
            <w:tcBorders>
              <w:top w:val="single" w:sz="6" w:space="0" w:color="auto"/>
              <w:left w:val="single" w:sz="4" w:space="0" w:color="auto"/>
              <w:right w:val="single" w:sz="4" w:space="0" w:color="auto"/>
            </w:tcBorders>
          </w:tcPr>
          <w:p w:rsidR="000E3241" w:rsidRPr="000E3241" w:rsidRDefault="000E3241" w:rsidP="000E3241">
            <w:pPr>
              <w:bidi/>
              <w:jc w:val="center"/>
              <w:rPr>
                <w:rFonts w:ascii="Arial" w:hAnsi="Arial"/>
                <w:b/>
                <w:bCs/>
                <w:color w:val="000000"/>
                <w:sz w:val="28"/>
                <w:szCs w:val="28"/>
              </w:rPr>
            </w:pPr>
            <w:r w:rsidRPr="000E3241">
              <w:rPr>
                <w:rFonts w:ascii="Arial" w:hAnsi="Arial"/>
                <w:b/>
                <w:bCs/>
                <w:color w:val="000000"/>
                <w:sz w:val="28"/>
                <w:szCs w:val="28"/>
              </w:rPr>
              <w:t>%</w:t>
            </w:r>
            <w:r w:rsidRPr="000E3241">
              <w:rPr>
                <w:rFonts w:ascii="Arial" w:hAnsi="Arial"/>
                <w:b/>
                <w:bCs/>
                <w:color w:val="000000"/>
                <w:sz w:val="28"/>
                <w:szCs w:val="28"/>
                <w:rtl/>
              </w:rPr>
              <w:t>30</w:t>
            </w:r>
          </w:p>
        </w:tc>
        <w:tc>
          <w:tcPr>
            <w:tcW w:w="815" w:type="pct"/>
            <w:tcBorders>
              <w:top w:val="single" w:sz="6" w:space="0" w:color="auto"/>
              <w:left w:val="single" w:sz="4" w:space="0" w:color="auto"/>
              <w:right w:val="single" w:sz="4" w:space="0" w:color="auto"/>
            </w:tcBorders>
          </w:tcPr>
          <w:p w:rsidR="000E3241" w:rsidRPr="000E3241" w:rsidRDefault="000E3241" w:rsidP="000E3241">
            <w:pPr>
              <w:bidi/>
              <w:jc w:val="center"/>
              <w:rPr>
                <w:rFonts w:ascii="Arial" w:hAnsi="Arial"/>
                <w:b/>
                <w:bCs/>
                <w:color w:val="000000"/>
                <w:sz w:val="28"/>
                <w:szCs w:val="28"/>
                <w:rtl/>
              </w:rPr>
            </w:pPr>
            <w:r w:rsidRPr="000E3241">
              <w:rPr>
                <w:rFonts w:ascii="Arial" w:hAnsi="Arial"/>
                <w:b/>
                <w:bCs/>
                <w:color w:val="000000"/>
                <w:sz w:val="28"/>
                <w:szCs w:val="28"/>
              </w:rPr>
              <w:t>%</w:t>
            </w:r>
            <w:r w:rsidRPr="000E3241">
              <w:rPr>
                <w:rFonts w:ascii="Arial" w:hAnsi="Arial"/>
                <w:b/>
                <w:bCs/>
                <w:color w:val="000000"/>
                <w:sz w:val="28"/>
                <w:szCs w:val="28"/>
                <w:rtl/>
                <w:lang w:val="fr-MA"/>
              </w:rPr>
              <w:t>40</w:t>
            </w:r>
          </w:p>
        </w:tc>
        <w:tc>
          <w:tcPr>
            <w:tcW w:w="793" w:type="pct"/>
            <w:tcBorders>
              <w:top w:val="single" w:sz="6" w:space="0" w:color="auto"/>
              <w:left w:val="single" w:sz="4" w:space="0" w:color="auto"/>
              <w:right w:val="single" w:sz="12" w:space="0" w:color="auto"/>
            </w:tcBorders>
            <w:shd w:val="clear" w:color="auto" w:fill="E8B38C"/>
            <w:vAlign w:val="center"/>
          </w:tcPr>
          <w:p w:rsidR="000E3241" w:rsidRPr="000E3241" w:rsidRDefault="000E3241" w:rsidP="000E3241">
            <w:pPr>
              <w:bidi/>
              <w:jc w:val="center"/>
              <w:rPr>
                <w:rFonts w:ascii="Arial" w:hAnsi="Arial"/>
                <w:b/>
                <w:bCs/>
                <w:color w:val="000000"/>
                <w:sz w:val="28"/>
                <w:szCs w:val="28"/>
                <w:rtl/>
              </w:rPr>
            </w:pPr>
            <w:r w:rsidRPr="000E3241">
              <w:rPr>
                <w:rFonts w:ascii="Arial" w:hAnsi="Arial"/>
                <w:b/>
                <w:bCs/>
                <w:color w:val="000000"/>
                <w:sz w:val="28"/>
                <w:szCs w:val="28"/>
                <w:rtl/>
              </w:rPr>
              <w:t>النسب المئوية</w:t>
            </w:r>
          </w:p>
          <w:p w:rsidR="000E3241" w:rsidRPr="000E3241" w:rsidRDefault="000E3241" w:rsidP="000E3241">
            <w:pPr>
              <w:bidi/>
              <w:jc w:val="center"/>
              <w:rPr>
                <w:rFonts w:ascii="Arial" w:hAnsi="Arial"/>
                <w:b/>
                <w:bCs/>
                <w:color w:val="000000"/>
                <w:sz w:val="28"/>
                <w:szCs w:val="28"/>
              </w:rPr>
            </w:pPr>
          </w:p>
        </w:tc>
      </w:tr>
    </w:tbl>
    <w:p w:rsidR="000E3241" w:rsidRPr="008979C9" w:rsidRDefault="000E3241" w:rsidP="000E3241">
      <w:pPr>
        <w:keepNext/>
        <w:keepLines/>
        <w:bidi/>
        <w:spacing w:before="240"/>
        <w:ind w:left="720"/>
        <w:jc w:val="center"/>
        <w:outlineLvl w:val="0"/>
        <w:rPr>
          <w:rFonts w:ascii="Cambria" w:hAnsi="Cambria"/>
          <w:b/>
          <w:bCs/>
          <w:color w:val="365F91"/>
          <w:sz w:val="28"/>
          <w:szCs w:val="28"/>
          <w:rtl/>
        </w:rPr>
      </w:pPr>
    </w:p>
    <w:p w:rsidR="000E3241" w:rsidRPr="000E3241" w:rsidRDefault="000E3241" w:rsidP="000E3241">
      <w:pPr>
        <w:bidi/>
        <w:rPr>
          <w:b/>
          <w:bCs/>
          <w:color w:val="538135"/>
          <w:sz w:val="36"/>
          <w:szCs w:val="36"/>
          <w:rtl/>
          <w:lang w:bidi="ar-MA"/>
        </w:rPr>
      </w:pPr>
      <w:r w:rsidRPr="000E3241">
        <w:rPr>
          <w:rFonts w:hint="cs"/>
          <w:b/>
          <w:bCs/>
          <w:color w:val="538135"/>
          <w:sz w:val="36"/>
          <w:szCs w:val="36"/>
          <w:rtl/>
          <w:lang w:bidi="ar-MA"/>
        </w:rPr>
        <w:t>محتويات المجزوءة؛</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7068"/>
        <w:gridCol w:w="3353"/>
      </w:tblGrid>
      <w:tr w:rsidR="000E3241" w:rsidRPr="008979C9" w:rsidTr="005E15A4">
        <w:tc>
          <w:tcPr>
            <w:tcW w:w="3391" w:type="pct"/>
            <w:shd w:val="clear" w:color="auto" w:fill="E8B38C"/>
            <w:vAlign w:val="center"/>
          </w:tcPr>
          <w:p w:rsidR="000E3241" w:rsidRPr="005E15A4" w:rsidRDefault="000E3241" w:rsidP="005E15A4">
            <w:pPr>
              <w:bidi/>
              <w:contextualSpacing/>
              <w:jc w:val="center"/>
              <w:rPr>
                <w:b/>
                <w:bCs/>
                <w:sz w:val="28"/>
                <w:szCs w:val="28"/>
              </w:rPr>
            </w:pPr>
            <w:r w:rsidRPr="005E15A4">
              <w:rPr>
                <w:b/>
                <w:bCs/>
                <w:sz w:val="28"/>
                <w:szCs w:val="28"/>
                <w:rtl/>
                <w:lang w:bidi="ar-MA"/>
              </w:rPr>
              <w:t>المضامين</w:t>
            </w:r>
          </w:p>
        </w:tc>
        <w:tc>
          <w:tcPr>
            <w:tcW w:w="1609" w:type="pct"/>
            <w:shd w:val="clear" w:color="auto" w:fill="E8B38C"/>
            <w:vAlign w:val="center"/>
          </w:tcPr>
          <w:p w:rsidR="000E3241" w:rsidRPr="005E15A4" w:rsidRDefault="000E3241" w:rsidP="005E15A4">
            <w:pPr>
              <w:bidi/>
              <w:contextualSpacing/>
              <w:jc w:val="center"/>
              <w:rPr>
                <w:b/>
                <w:bCs/>
                <w:sz w:val="28"/>
                <w:szCs w:val="28"/>
              </w:rPr>
            </w:pPr>
            <w:r w:rsidRPr="005E15A4">
              <w:rPr>
                <w:b/>
                <w:bCs/>
                <w:sz w:val="28"/>
                <w:szCs w:val="28"/>
                <w:rtl/>
              </w:rPr>
              <w:t>المحاور المتعلقة بالهندسة المنهاجية</w:t>
            </w:r>
          </w:p>
        </w:tc>
      </w:tr>
      <w:tr w:rsidR="000E3241" w:rsidRPr="008979C9" w:rsidTr="005E15A4">
        <w:tc>
          <w:tcPr>
            <w:tcW w:w="3391" w:type="pct"/>
            <w:shd w:val="clear" w:color="auto" w:fill="auto"/>
            <w:vAlign w:val="center"/>
          </w:tcPr>
          <w:p w:rsidR="000E3241" w:rsidRPr="005E15A4" w:rsidRDefault="000E3241" w:rsidP="005E15A4">
            <w:pPr>
              <w:numPr>
                <w:ilvl w:val="0"/>
                <w:numId w:val="23"/>
              </w:numPr>
              <w:bidi/>
              <w:ind w:left="0"/>
              <w:contextualSpacing/>
              <w:rPr>
                <w:sz w:val="28"/>
                <w:szCs w:val="28"/>
              </w:rPr>
            </w:pPr>
            <w:r w:rsidRPr="005E15A4">
              <w:rPr>
                <w:sz w:val="28"/>
                <w:szCs w:val="28"/>
                <w:rtl/>
              </w:rPr>
              <w:t>تحديد المفهوم و الأسس و المبادئ و المرجعيات</w:t>
            </w:r>
          </w:p>
          <w:p w:rsidR="000E3241" w:rsidRPr="005E15A4" w:rsidRDefault="000E3241" w:rsidP="005E15A4">
            <w:pPr>
              <w:numPr>
                <w:ilvl w:val="0"/>
                <w:numId w:val="23"/>
              </w:numPr>
              <w:bidi/>
              <w:ind w:left="0"/>
              <w:contextualSpacing/>
              <w:rPr>
                <w:sz w:val="28"/>
                <w:szCs w:val="28"/>
              </w:rPr>
            </w:pPr>
            <w:r w:rsidRPr="005E15A4">
              <w:rPr>
                <w:sz w:val="28"/>
                <w:szCs w:val="28"/>
                <w:rtl/>
              </w:rPr>
              <w:t xml:space="preserve">مسار بناء المنهاج الدراسي و مرحله و أدوات تطويره </w:t>
            </w:r>
          </w:p>
          <w:p w:rsidR="000E3241" w:rsidRPr="005E15A4" w:rsidRDefault="000E3241" w:rsidP="005E15A4">
            <w:pPr>
              <w:numPr>
                <w:ilvl w:val="0"/>
                <w:numId w:val="23"/>
              </w:numPr>
              <w:bidi/>
              <w:ind w:left="0"/>
              <w:contextualSpacing/>
              <w:rPr>
                <w:sz w:val="28"/>
                <w:szCs w:val="28"/>
              </w:rPr>
            </w:pPr>
            <w:r w:rsidRPr="005E15A4">
              <w:rPr>
                <w:sz w:val="28"/>
                <w:szCs w:val="28"/>
                <w:rtl/>
              </w:rPr>
              <w:t xml:space="preserve">مكونات المنهاج الدراسي </w:t>
            </w:r>
          </w:p>
          <w:p w:rsidR="000E3241" w:rsidRPr="005E15A4" w:rsidRDefault="000E3241" w:rsidP="005E15A4">
            <w:pPr>
              <w:numPr>
                <w:ilvl w:val="0"/>
                <w:numId w:val="23"/>
              </w:numPr>
              <w:bidi/>
              <w:ind w:left="0"/>
              <w:contextualSpacing/>
              <w:rPr>
                <w:sz w:val="28"/>
                <w:szCs w:val="28"/>
              </w:rPr>
            </w:pPr>
            <w:r w:rsidRPr="005E15A4">
              <w:rPr>
                <w:sz w:val="28"/>
                <w:szCs w:val="28"/>
                <w:rtl/>
              </w:rPr>
              <w:t xml:space="preserve">منهاج التعليم الأولي بالمغرب  مساره و مراحل بنائه </w:t>
            </w:r>
          </w:p>
        </w:tc>
        <w:tc>
          <w:tcPr>
            <w:tcW w:w="1609" w:type="pct"/>
            <w:shd w:val="clear" w:color="auto" w:fill="auto"/>
            <w:vAlign w:val="center"/>
          </w:tcPr>
          <w:p w:rsidR="000E3241" w:rsidRPr="005E15A4" w:rsidRDefault="000E3241" w:rsidP="005E15A4">
            <w:pPr>
              <w:numPr>
                <w:ilvl w:val="0"/>
                <w:numId w:val="23"/>
              </w:numPr>
              <w:bidi/>
              <w:ind w:left="0"/>
              <w:contextualSpacing/>
              <w:jc w:val="center"/>
              <w:rPr>
                <w:sz w:val="28"/>
                <w:szCs w:val="28"/>
              </w:rPr>
            </w:pPr>
            <w:r w:rsidRPr="005E15A4">
              <w:rPr>
                <w:sz w:val="28"/>
                <w:szCs w:val="28"/>
                <w:rtl/>
              </w:rPr>
              <w:t>الهندسة المنهاجية   الاطار النظري ،</w:t>
            </w:r>
          </w:p>
          <w:p w:rsidR="000E3241" w:rsidRPr="005E15A4" w:rsidRDefault="000E3241" w:rsidP="005E15A4">
            <w:pPr>
              <w:numPr>
                <w:ilvl w:val="0"/>
                <w:numId w:val="23"/>
              </w:numPr>
              <w:bidi/>
              <w:ind w:left="0"/>
              <w:contextualSpacing/>
              <w:jc w:val="center"/>
              <w:rPr>
                <w:sz w:val="28"/>
                <w:szCs w:val="28"/>
              </w:rPr>
            </w:pPr>
            <w:r w:rsidRPr="005E15A4">
              <w:rPr>
                <w:sz w:val="28"/>
                <w:szCs w:val="28"/>
                <w:rtl/>
              </w:rPr>
              <w:t>المفهوم، الأسس النظرية والمبادئ ، المرجعيات الرسمية</w:t>
            </w:r>
          </w:p>
        </w:tc>
      </w:tr>
      <w:tr w:rsidR="000E3241" w:rsidRPr="008979C9" w:rsidTr="005E15A4">
        <w:tc>
          <w:tcPr>
            <w:tcW w:w="3391" w:type="pct"/>
            <w:shd w:val="clear" w:color="auto" w:fill="auto"/>
            <w:vAlign w:val="center"/>
          </w:tcPr>
          <w:p w:rsidR="000E3241" w:rsidRPr="005E15A4" w:rsidRDefault="000E3241" w:rsidP="005E15A4">
            <w:pPr>
              <w:numPr>
                <w:ilvl w:val="0"/>
                <w:numId w:val="23"/>
              </w:numPr>
              <w:bidi/>
              <w:ind w:left="0"/>
              <w:contextualSpacing/>
              <w:rPr>
                <w:sz w:val="28"/>
                <w:szCs w:val="28"/>
              </w:rPr>
            </w:pPr>
            <w:r w:rsidRPr="005E15A4">
              <w:rPr>
                <w:sz w:val="28"/>
                <w:szCs w:val="28"/>
                <w:rtl/>
              </w:rPr>
              <w:t>التعرف على مختلف مكونات منهاج التعليم الأولي :  الكفايات  ، المجالات و الأهداف  ، المشاريع الموضوعاتية ...؛</w:t>
            </w:r>
          </w:p>
          <w:p w:rsidR="000E3241" w:rsidRPr="005E15A4" w:rsidRDefault="000E3241" w:rsidP="005E15A4">
            <w:pPr>
              <w:numPr>
                <w:ilvl w:val="0"/>
                <w:numId w:val="23"/>
              </w:numPr>
              <w:bidi/>
              <w:ind w:left="0"/>
              <w:contextualSpacing/>
              <w:rPr>
                <w:sz w:val="28"/>
                <w:szCs w:val="28"/>
                <w:rtl/>
              </w:rPr>
            </w:pPr>
            <w:r w:rsidRPr="005E15A4">
              <w:rPr>
                <w:sz w:val="28"/>
                <w:szCs w:val="28"/>
                <w:rtl/>
              </w:rPr>
              <w:t xml:space="preserve">تعرف خصائص مكونات منهاج  التعليم الأولي </w:t>
            </w:r>
          </w:p>
        </w:tc>
        <w:tc>
          <w:tcPr>
            <w:tcW w:w="1609" w:type="pct"/>
            <w:shd w:val="clear" w:color="auto" w:fill="auto"/>
            <w:vAlign w:val="center"/>
          </w:tcPr>
          <w:p w:rsidR="000E3241" w:rsidRPr="005E15A4" w:rsidRDefault="000E3241" w:rsidP="005E15A4">
            <w:pPr>
              <w:bidi/>
              <w:contextualSpacing/>
              <w:jc w:val="center"/>
              <w:rPr>
                <w:sz w:val="28"/>
                <w:szCs w:val="28"/>
                <w:rtl/>
              </w:rPr>
            </w:pPr>
            <w:r w:rsidRPr="005E15A4">
              <w:rPr>
                <w:sz w:val="28"/>
                <w:szCs w:val="28"/>
                <w:rtl/>
              </w:rPr>
              <w:t>مكونات منهاج التعليم الأولي</w:t>
            </w:r>
          </w:p>
        </w:tc>
      </w:tr>
      <w:tr w:rsidR="000E3241" w:rsidRPr="008979C9" w:rsidTr="005E15A4">
        <w:tc>
          <w:tcPr>
            <w:tcW w:w="3391" w:type="pct"/>
            <w:shd w:val="clear" w:color="auto" w:fill="auto"/>
            <w:vAlign w:val="center"/>
          </w:tcPr>
          <w:p w:rsidR="000E3241" w:rsidRPr="005E15A4" w:rsidRDefault="000E3241" w:rsidP="005E15A4">
            <w:pPr>
              <w:numPr>
                <w:ilvl w:val="0"/>
                <w:numId w:val="23"/>
              </w:numPr>
              <w:bidi/>
              <w:ind w:left="0"/>
              <w:contextualSpacing/>
              <w:rPr>
                <w:sz w:val="28"/>
                <w:szCs w:val="28"/>
              </w:rPr>
            </w:pPr>
            <w:r w:rsidRPr="005E15A4">
              <w:rPr>
                <w:sz w:val="28"/>
                <w:szCs w:val="28"/>
                <w:rtl/>
              </w:rPr>
              <w:t xml:space="preserve">تحديد تجليات الهندسة المنهاجية في مجموعات الكتب الموجهة لأطفال التعليم الأولي </w:t>
            </w:r>
          </w:p>
          <w:p w:rsidR="000E3241" w:rsidRPr="005E15A4" w:rsidRDefault="000E3241" w:rsidP="005E15A4">
            <w:pPr>
              <w:numPr>
                <w:ilvl w:val="0"/>
                <w:numId w:val="23"/>
              </w:numPr>
              <w:bidi/>
              <w:ind w:left="0"/>
              <w:contextualSpacing/>
              <w:rPr>
                <w:sz w:val="28"/>
                <w:szCs w:val="28"/>
              </w:rPr>
            </w:pPr>
            <w:r w:rsidRPr="005E15A4">
              <w:rPr>
                <w:sz w:val="28"/>
                <w:szCs w:val="28"/>
                <w:rtl/>
              </w:rPr>
              <w:t xml:space="preserve">نشاط تطبيقي حول الهندسة المنهاجية </w:t>
            </w:r>
          </w:p>
        </w:tc>
        <w:tc>
          <w:tcPr>
            <w:tcW w:w="1609" w:type="pct"/>
            <w:shd w:val="clear" w:color="auto" w:fill="auto"/>
            <w:vAlign w:val="center"/>
          </w:tcPr>
          <w:p w:rsidR="000E3241" w:rsidRPr="005E15A4" w:rsidRDefault="000E3241" w:rsidP="005E15A4">
            <w:pPr>
              <w:bidi/>
              <w:contextualSpacing/>
              <w:jc w:val="center"/>
              <w:rPr>
                <w:sz w:val="28"/>
                <w:szCs w:val="28"/>
              </w:rPr>
            </w:pPr>
            <w:r w:rsidRPr="005E15A4">
              <w:rPr>
                <w:sz w:val="28"/>
                <w:szCs w:val="28"/>
                <w:rtl/>
              </w:rPr>
              <w:t>تحديد تجليات الهندسة المنهاجية</w:t>
            </w:r>
          </w:p>
        </w:tc>
      </w:tr>
      <w:tr w:rsidR="000E3241" w:rsidRPr="008979C9" w:rsidTr="005E15A4">
        <w:tc>
          <w:tcPr>
            <w:tcW w:w="3391" w:type="pct"/>
            <w:shd w:val="clear" w:color="auto" w:fill="auto"/>
            <w:vAlign w:val="center"/>
          </w:tcPr>
          <w:p w:rsidR="000E3241" w:rsidRPr="005E15A4" w:rsidRDefault="000E3241" w:rsidP="005E15A4">
            <w:pPr>
              <w:numPr>
                <w:ilvl w:val="0"/>
                <w:numId w:val="23"/>
              </w:numPr>
              <w:bidi/>
              <w:ind w:left="0"/>
              <w:contextualSpacing/>
              <w:rPr>
                <w:sz w:val="28"/>
                <w:szCs w:val="28"/>
              </w:rPr>
            </w:pPr>
            <w:r w:rsidRPr="005E15A4">
              <w:rPr>
                <w:sz w:val="28"/>
                <w:szCs w:val="28"/>
                <w:rtl/>
              </w:rPr>
              <w:t xml:space="preserve">تعرف كيفية تعامل المنهاج الدراسي للتعليم الأولي مع الأطفال في وضعية إعاقة  في مختلف مكوناته </w:t>
            </w:r>
          </w:p>
          <w:p w:rsidR="000E3241" w:rsidRPr="005E15A4" w:rsidRDefault="000E3241" w:rsidP="005E15A4">
            <w:pPr>
              <w:numPr>
                <w:ilvl w:val="0"/>
                <w:numId w:val="23"/>
              </w:numPr>
              <w:bidi/>
              <w:ind w:left="0"/>
              <w:contextualSpacing/>
              <w:rPr>
                <w:sz w:val="28"/>
                <w:szCs w:val="28"/>
              </w:rPr>
            </w:pPr>
            <w:r w:rsidRPr="005E15A4">
              <w:rPr>
                <w:sz w:val="28"/>
                <w:szCs w:val="28"/>
                <w:rtl/>
              </w:rPr>
              <w:t xml:space="preserve">دراسة حالة </w:t>
            </w:r>
          </w:p>
        </w:tc>
        <w:tc>
          <w:tcPr>
            <w:tcW w:w="1609" w:type="pct"/>
            <w:shd w:val="clear" w:color="auto" w:fill="auto"/>
            <w:vAlign w:val="center"/>
          </w:tcPr>
          <w:p w:rsidR="000E3241" w:rsidRPr="005E15A4" w:rsidRDefault="000E3241" w:rsidP="005E15A4">
            <w:pPr>
              <w:bidi/>
              <w:contextualSpacing/>
              <w:jc w:val="center"/>
              <w:rPr>
                <w:sz w:val="28"/>
                <w:szCs w:val="28"/>
              </w:rPr>
            </w:pPr>
            <w:r w:rsidRPr="005E15A4">
              <w:rPr>
                <w:sz w:val="28"/>
                <w:szCs w:val="28"/>
                <w:rtl/>
              </w:rPr>
              <w:t>الهندسة المنهاجية و الأطفال في وضعية إعاقة</w:t>
            </w:r>
          </w:p>
        </w:tc>
      </w:tr>
    </w:tbl>
    <w:p w:rsidR="000E3241" w:rsidRPr="008979C9" w:rsidRDefault="000E3241" w:rsidP="000E3241">
      <w:pPr>
        <w:bidi/>
        <w:rPr>
          <w:rFonts w:ascii="Calibri" w:hAnsi="Calibri" w:cs="Arial"/>
          <w:rtl/>
        </w:rPr>
      </w:pPr>
    </w:p>
    <w:p w:rsidR="000E3241" w:rsidRDefault="000E3241" w:rsidP="000E3241">
      <w:pPr>
        <w:bidi/>
        <w:rPr>
          <w:rFonts w:ascii="Calibri" w:hAnsi="Calibri" w:cs="Arial"/>
          <w:rtl/>
        </w:rPr>
      </w:pPr>
    </w:p>
    <w:p w:rsidR="000E3241" w:rsidRDefault="000E3241" w:rsidP="000E3241">
      <w:pPr>
        <w:bidi/>
        <w:rPr>
          <w:rFonts w:ascii="Calibri" w:hAnsi="Calibri" w:cs="Arial"/>
          <w:rtl/>
        </w:rPr>
      </w:pPr>
    </w:p>
    <w:p w:rsidR="000E3241" w:rsidRDefault="000E3241" w:rsidP="000E3241">
      <w:pPr>
        <w:bidi/>
        <w:rPr>
          <w:rFonts w:ascii="Calibri" w:hAnsi="Calibri" w:cs="Arial"/>
          <w:rtl/>
        </w:rPr>
      </w:pPr>
    </w:p>
    <w:p w:rsidR="000E3241" w:rsidRDefault="000E3241" w:rsidP="000E3241">
      <w:pPr>
        <w:bidi/>
        <w:rPr>
          <w:rFonts w:ascii="Calibri" w:hAnsi="Calibri" w:cs="Arial"/>
          <w:rtl/>
        </w:rPr>
      </w:pPr>
    </w:p>
    <w:p w:rsidR="000E3241" w:rsidRDefault="000E3241" w:rsidP="000E3241">
      <w:pPr>
        <w:bidi/>
        <w:rPr>
          <w:rFonts w:ascii="Calibri" w:hAnsi="Calibri" w:cs="Arial"/>
          <w:rtl/>
        </w:rPr>
      </w:pPr>
    </w:p>
    <w:p w:rsidR="000E3241" w:rsidRDefault="000E3241" w:rsidP="000E3241">
      <w:pPr>
        <w:bidi/>
        <w:rPr>
          <w:rFonts w:ascii="Calibri" w:hAnsi="Calibri" w:cs="Arial"/>
          <w:rtl/>
        </w:rPr>
      </w:pPr>
    </w:p>
    <w:p w:rsidR="000E3241" w:rsidRDefault="000E3241" w:rsidP="000E3241">
      <w:pPr>
        <w:bidi/>
        <w:rPr>
          <w:rFonts w:ascii="Calibri" w:hAnsi="Calibri" w:cs="Arial"/>
          <w:rtl/>
        </w:rPr>
      </w:pPr>
    </w:p>
    <w:p w:rsidR="000E3241" w:rsidRDefault="000E3241" w:rsidP="000E3241">
      <w:pPr>
        <w:bidi/>
        <w:rPr>
          <w:rFonts w:ascii="Calibri" w:hAnsi="Calibri" w:cs="Arial"/>
          <w:rtl/>
        </w:rPr>
      </w:pPr>
    </w:p>
    <w:p w:rsidR="000E3241" w:rsidRDefault="000E3241" w:rsidP="000E3241">
      <w:pPr>
        <w:bidi/>
        <w:rPr>
          <w:rFonts w:ascii="Calibri" w:hAnsi="Calibri" w:cs="Arial"/>
          <w:rtl/>
        </w:rPr>
      </w:pPr>
    </w:p>
    <w:p w:rsidR="000E3241" w:rsidRPr="008979C9" w:rsidRDefault="000E3241" w:rsidP="000E3241">
      <w:pPr>
        <w:bidi/>
        <w:rPr>
          <w:rFonts w:ascii="Calibri" w:hAnsi="Calibri" w:cs="Arial"/>
          <w:rtl/>
        </w:rPr>
      </w:pPr>
    </w:p>
    <w:p w:rsidR="000E3241" w:rsidRPr="00973293" w:rsidRDefault="00BB491E" w:rsidP="000E3241">
      <w:pPr>
        <w:bidi/>
        <w:spacing w:line="480" w:lineRule="auto"/>
        <w:ind w:left="357" w:right="567"/>
        <w:jc w:val="both"/>
        <w:rPr>
          <w:sz w:val="32"/>
          <w:szCs w:val="32"/>
          <w:rtl/>
        </w:rPr>
      </w:pPr>
      <w:r>
        <w:rPr>
          <w:noProof/>
          <w:rtl/>
          <w:lang w:val="fr-MA" w:eastAsia="fr-MA"/>
        </w:rPr>
        <mc:AlternateContent>
          <mc:Choice Requires="wps">
            <w:drawing>
              <wp:anchor distT="0" distB="0" distL="114300" distR="114300" simplePos="0" relativeHeight="251657216" behindDoc="0" locked="0" layoutInCell="1" allowOverlap="1">
                <wp:simplePos x="0" y="0"/>
                <wp:positionH relativeFrom="column">
                  <wp:posOffset>1515110</wp:posOffset>
                </wp:positionH>
                <wp:positionV relativeFrom="paragraph">
                  <wp:posOffset>-106045</wp:posOffset>
                </wp:positionV>
                <wp:extent cx="3781425" cy="638175"/>
                <wp:effectExtent l="0" t="0" r="28575" b="28575"/>
                <wp:wrapNone/>
                <wp:docPr id="250" name="Rectangle : coins arrondis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81425" cy="638175"/>
                        </a:xfrm>
                        <a:prstGeom prst="roundRect">
                          <a:avLst/>
                        </a:prstGeom>
                        <a:noFill/>
                        <a:ln w="9525" cap="flat" cmpd="sng" algn="ctr">
                          <a:solidFill>
                            <a:srgbClr val="70AD47"/>
                          </a:solidFill>
                          <a:prstDash val="solid"/>
                          <a:round/>
                          <a:headEnd type="none" w="med" len="med"/>
                          <a:tailEnd type="none" w="med" len="med"/>
                        </a:ln>
                        <a:effectLst/>
                      </wps:spPr>
                      <wps:txbx>
                        <w:txbxContent>
                          <w:p w:rsidR="00874EAD" w:rsidRPr="0093375B" w:rsidRDefault="00874EAD" w:rsidP="000E3241">
                            <w:pPr>
                              <w:jc w:val="center"/>
                              <w:rPr>
                                <w:b/>
                                <w:bCs/>
                                <w:sz w:val="56"/>
                                <w:szCs w:val="56"/>
                                <w:lang w:bidi="ar-MA"/>
                              </w:rPr>
                            </w:pPr>
                            <w:r w:rsidRPr="0093375B">
                              <w:rPr>
                                <w:rFonts w:hint="cs"/>
                                <w:b/>
                                <w:bCs/>
                                <w:sz w:val="56"/>
                                <w:szCs w:val="56"/>
                                <w:rtl/>
                                <w:lang w:bidi="ar-MA"/>
                              </w:rPr>
                              <w:t>توصيف المجزوءة</w:t>
                            </w:r>
                            <w:r>
                              <w:rPr>
                                <w:rFonts w:hint="cs"/>
                                <w:b/>
                                <w:bCs/>
                                <w:sz w:val="56"/>
                                <w:szCs w:val="56"/>
                                <w:rtl/>
                                <w:lang w:bidi="ar-MA"/>
                              </w:rPr>
                              <w:t xml:space="preserve">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_x0000_s1029" style="position:absolute;left:0;text-align:left;margin-left:119.3pt;margin-top:-8.35pt;width:297.75pt;height:5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" filled="f" strokecolor="#70ad47">
                <v:path arrowok="t"/>
                <v:textbox>
                  <w:txbxContent>
                    <w:p w:rsidR="00874EAD" w:rsidRPr="0093375B" w:rsidRDefault="00874EAD" w:rsidP="000E3241">
                      <w:pPr>
                        <w:jc w:val="center"/>
                        <w:rPr>
                          <w:b/>
                          <w:bCs/>
                          <w:sz w:val="56"/>
                          <w:szCs w:val="56"/>
                          <w:lang w:bidi="ar-MA"/>
                        </w:rPr>
                      </w:pPr>
                      <w:r w:rsidRPr="0093375B">
                        <w:rPr>
                          <w:rFonts w:hint="cs"/>
                          <w:b/>
                          <w:bCs/>
                          <w:sz w:val="56"/>
                          <w:szCs w:val="56"/>
                          <w:rtl/>
                          <w:lang w:bidi="ar-MA"/>
                        </w:rPr>
                        <w:t>توصيف المجزوءة</w:t>
                      </w:r>
                      <w:r>
                        <w:rPr>
                          <w:rFonts w:hint="cs"/>
                          <w:b/>
                          <w:bCs/>
                          <w:sz w:val="56"/>
                          <w:szCs w:val="56"/>
                          <w:rtl/>
                          <w:lang w:bidi="ar-MA"/>
                        </w:rPr>
                        <w:t xml:space="preserve"> 3</w:t>
                      </w:r>
                    </w:p>
                  </w:txbxContent>
                </v:textbox>
              </v:roundrect>
            </w:pict>
          </mc:Fallback>
        </mc:AlternateContent>
      </w:r>
    </w:p>
    <w:p w:rsidR="000E3241" w:rsidRPr="000E3241" w:rsidRDefault="000E3241" w:rsidP="000E3241">
      <w:pPr>
        <w:keepNext/>
        <w:keepLines/>
        <w:bidi/>
        <w:spacing w:before="240"/>
        <w:jc w:val="center"/>
        <w:outlineLvl w:val="0"/>
        <w:rPr>
          <w:b/>
          <w:bCs/>
          <w:color w:val="538135"/>
          <w:sz w:val="36"/>
          <w:szCs w:val="36"/>
          <w:rtl/>
          <w:lang w:bidi="ar-MA"/>
        </w:rPr>
      </w:pPr>
      <w:r w:rsidRPr="000E3241">
        <w:rPr>
          <w:rFonts w:hint="cs"/>
          <w:b/>
          <w:bCs/>
          <w:color w:val="538135"/>
          <w:sz w:val="36"/>
          <w:szCs w:val="36"/>
          <w:rtl/>
          <w:lang w:bidi="ar-MA"/>
        </w:rPr>
        <w:t>سيكولوجيا الطفولة المبكرة : سيرورات التعلم والنمو</w:t>
      </w:r>
    </w:p>
    <w:p w:rsidR="000E3241" w:rsidRPr="000E3241" w:rsidRDefault="000E3241" w:rsidP="000E3241">
      <w:pPr>
        <w:bidi/>
        <w:rPr>
          <w:b/>
          <w:bCs/>
          <w:color w:val="538135"/>
          <w:sz w:val="36"/>
          <w:szCs w:val="36"/>
          <w:lang w:bidi="ar-MA"/>
        </w:rPr>
      </w:pPr>
      <w:r w:rsidRPr="000E3241">
        <w:rPr>
          <w:rFonts w:hint="cs"/>
          <w:b/>
          <w:bCs/>
          <w:color w:val="538135"/>
          <w:sz w:val="36"/>
          <w:szCs w:val="36"/>
          <w:rtl/>
          <w:lang w:bidi="ar-MA"/>
        </w:rPr>
        <w:t>الكفاية المستهدفة :</w:t>
      </w:r>
    </w:p>
    <w:tbl>
      <w:tblPr>
        <w:bidiVisual/>
        <w:tblW w:w="0" w:type="auto"/>
        <w:tblInd w:w="375" w:type="dxa"/>
        <w:tblBorders>
          <w:top w:val="single" w:sz="12" w:space="0" w:color="70AD47"/>
          <w:left w:val="single" w:sz="12" w:space="0" w:color="70AD47"/>
          <w:bottom w:val="single" w:sz="12" w:space="0" w:color="70AD47"/>
          <w:right w:val="single" w:sz="12" w:space="0" w:color="70AD47"/>
          <w:insideH w:val="single" w:sz="12" w:space="0" w:color="70AD47"/>
          <w:insideV w:val="single" w:sz="12" w:space="0" w:color="70AD47"/>
        </w:tblBorders>
        <w:tblCellMar>
          <w:left w:w="70" w:type="dxa"/>
          <w:right w:w="70" w:type="dxa"/>
        </w:tblCellMar>
        <w:tblLook w:val="0000" w:firstRow="0" w:lastRow="0" w:firstColumn="0" w:lastColumn="0" w:noHBand="0" w:noVBand="0"/>
      </w:tblPr>
      <w:tblGrid>
        <w:gridCol w:w="9970"/>
      </w:tblGrid>
      <w:tr w:rsidR="000E3241" w:rsidTr="000E3241">
        <w:trPr>
          <w:trHeight w:val="854"/>
        </w:trPr>
        <w:tc>
          <w:tcPr>
            <w:tcW w:w="10053" w:type="dxa"/>
            <w:vAlign w:val="center"/>
          </w:tcPr>
          <w:p w:rsidR="000E3241" w:rsidRPr="000E3241" w:rsidRDefault="000E3241" w:rsidP="000E3241">
            <w:pPr>
              <w:bidi/>
              <w:jc w:val="center"/>
              <w:rPr>
                <w:rFonts w:eastAsia="Calibri"/>
                <w:sz w:val="28"/>
                <w:szCs w:val="28"/>
                <w:rtl/>
                <w:lang w:bidi="ar-MA"/>
              </w:rPr>
            </w:pPr>
            <w:r w:rsidRPr="000E3241">
              <w:rPr>
                <w:rFonts w:eastAsia="Calibri"/>
                <w:sz w:val="28"/>
                <w:szCs w:val="28"/>
                <w:rtl/>
                <w:lang w:bidi="ar-MA"/>
              </w:rPr>
              <w:t>أن يكون المشارك في نهاية المجزوءة  قادرا على فهم المظاهر النفسية، الانفعالية والنمائية لطفل التعليم الأولي، ممتلكا لأدوات واستراتيجيات التعامل مع الطفولة المبكرةوسيرورات التعلم وعلاقتها بالنمو بهذه المرحلة.</w:t>
            </w:r>
          </w:p>
        </w:tc>
      </w:tr>
    </w:tbl>
    <w:p w:rsidR="000E3241" w:rsidRPr="000E3241" w:rsidRDefault="000E3241" w:rsidP="000E3241">
      <w:pPr>
        <w:bidi/>
        <w:rPr>
          <w:b/>
          <w:bCs/>
          <w:color w:val="538135"/>
          <w:sz w:val="20"/>
          <w:szCs w:val="20"/>
          <w:rtl/>
          <w:lang w:bidi="ar-MA"/>
        </w:rPr>
      </w:pPr>
    </w:p>
    <w:p w:rsidR="000E3241" w:rsidRPr="000E3241" w:rsidRDefault="000E3241" w:rsidP="000E3241">
      <w:pPr>
        <w:bidi/>
        <w:rPr>
          <w:b/>
          <w:bCs/>
          <w:color w:val="538135"/>
          <w:sz w:val="36"/>
          <w:szCs w:val="36"/>
          <w:lang w:bidi="ar-MA"/>
        </w:rPr>
      </w:pPr>
      <w:r w:rsidRPr="000E3241">
        <w:rPr>
          <w:b/>
          <w:bCs/>
          <w:color w:val="538135"/>
          <w:sz w:val="36"/>
          <w:szCs w:val="36"/>
          <w:rtl/>
          <w:lang w:bidi="ar-MA"/>
        </w:rPr>
        <w:t>أهداف المجزوءة:</w:t>
      </w:r>
    </w:p>
    <w:tbl>
      <w:tblPr>
        <w:bidiVisual/>
        <w:tblW w:w="0" w:type="auto"/>
        <w:tblInd w:w="257" w:type="dxa"/>
        <w:tblBorders>
          <w:top w:val="single" w:sz="12" w:space="0" w:color="70AD47"/>
          <w:left w:val="single" w:sz="12" w:space="0" w:color="70AD47"/>
          <w:bottom w:val="single" w:sz="12" w:space="0" w:color="70AD47"/>
          <w:right w:val="single" w:sz="12" w:space="0" w:color="70AD47"/>
          <w:insideH w:val="single" w:sz="12" w:space="0" w:color="70AD47"/>
          <w:insideV w:val="single" w:sz="12" w:space="0" w:color="70AD47"/>
        </w:tblBorders>
        <w:tblCellMar>
          <w:left w:w="70" w:type="dxa"/>
          <w:right w:w="70" w:type="dxa"/>
        </w:tblCellMar>
        <w:tblLook w:val="0000" w:firstRow="0" w:lastRow="0" w:firstColumn="0" w:lastColumn="0" w:noHBand="0" w:noVBand="0"/>
      </w:tblPr>
      <w:tblGrid>
        <w:gridCol w:w="10053"/>
      </w:tblGrid>
      <w:tr w:rsidR="000E3241" w:rsidTr="000E3241">
        <w:trPr>
          <w:trHeight w:val="3045"/>
        </w:trPr>
        <w:tc>
          <w:tcPr>
            <w:tcW w:w="10053" w:type="dxa"/>
          </w:tcPr>
          <w:p w:rsidR="000E3241" w:rsidRPr="000E3241" w:rsidRDefault="000E3241" w:rsidP="005E15A4">
            <w:pPr>
              <w:numPr>
                <w:ilvl w:val="0"/>
                <w:numId w:val="23"/>
              </w:numPr>
              <w:bidi/>
              <w:spacing w:after="200" w:line="276" w:lineRule="auto"/>
              <w:ind w:left="360"/>
              <w:contextualSpacing/>
              <w:rPr>
                <w:rFonts w:ascii="Arial" w:eastAsia="Calibri" w:hAnsi="Arial"/>
                <w:sz w:val="28"/>
                <w:szCs w:val="28"/>
                <w:lang w:bidi="ar-MA"/>
              </w:rPr>
            </w:pPr>
            <w:r w:rsidRPr="000E3241">
              <w:rPr>
                <w:rFonts w:ascii="Arial" w:eastAsia="Calibri" w:hAnsi="Arial"/>
                <w:sz w:val="28"/>
                <w:szCs w:val="28"/>
                <w:rtl/>
                <w:lang w:bidi="ar-MA"/>
              </w:rPr>
              <w:t>الانخراط بفعالية في نقل المحتوى التكويني من خلال التفاعل الإيجابي والمشاركة الفعالة ؛</w:t>
            </w:r>
          </w:p>
          <w:p w:rsidR="000E3241" w:rsidRPr="000E3241" w:rsidRDefault="000E3241" w:rsidP="005E15A4">
            <w:pPr>
              <w:numPr>
                <w:ilvl w:val="0"/>
                <w:numId w:val="23"/>
              </w:numPr>
              <w:bidi/>
              <w:spacing w:after="200" w:line="276" w:lineRule="auto"/>
              <w:ind w:left="360"/>
              <w:contextualSpacing/>
              <w:rPr>
                <w:rFonts w:ascii="Arial" w:eastAsia="Calibri" w:hAnsi="Arial"/>
                <w:sz w:val="28"/>
                <w:szCs w:val="28"/>
                <w:lang w:bidi="ar-MA"/>
              </w:rPr>
            </w:pPr>
            <w:r w:rsidRPr="000E3241">
              <w:rPr>
                <w:rFonts w:ascii="Arial" w:eastAsia="Calibri" w:hAnsi="Arial"/>
                <w:sz w:val="28"/>
                <w:szCs w:val="28"/>
                <w:rtl/>
                <w:lang w:bidi="ar-MA"/>
              </w:rPr>
              <w:t>تملك الآليات التي تمكن من فهم الخصائص النفسية، الانفعالية والنمائية للطفولة الميكرة ؛</w:t>
            </w:r>
          </w:p>
          <w:p w:rsidR="000E3241" w:rsidRPr="000E3241" w:rsidRDefault="000E3241" w:rsidP="005E15A4">
            <w:pPr>
              <w:numPr>
                <w:ilvl w:val="0"/>
                <w:numId w:val="23"/>
              </w:numPr>
              <w:bidi/>
              <w:spacing w:after="200" w:line="276" w:lineRule="auto"/>
              <w:ind w:left="360"/>
              <w:contextualSpacing/>
              <w:rPr>
                <w:rFonts w:ascii="Arial" w:eastAsia="Calibri" w:hAnsi="Arial"/>
                <w:sz w:val="28"/>
                <w:szCs w:val="28"/>
                <w:lang w:bidi="ar-MA"/>
              </w:rPr>
            </w:pPr>
            <w:r w:rsidRPr="000E3241">
              <w:rPr>
                <w:rFonts w:ascii="Arial" w:eastAsia="Calibri" w:hAnsi="Arial"/>
                <w:sz w:val="28"/>
                <w:szCs w:val="28"/>
                <w:rtl/>
                <w:lang w:bidi="ar-MA"/>
              </w:rPr>
              <w:t>التعرف على الأدوات والاستراتيجيات للتعامل مع طفل التعليم الأولي ؛</w:t>
            </w:r>
          </w:p>
          <w:p w:rsidR="000E3241" w:rsidRPr="000E3241" w:rsidRDefault="000E3241" w:rsidP="005E15A4">
            <w:pPr>
              <w:numPr>
                <w:ilvl w:val="0"/>
                <w:numId w:val="23"/>
              </w:numPr>
              <w:bidi/>
              <w:spacing w:after="200" w:line="276" w:lineRule="auto"/>
              <w:ind w:left="360"/>
              <w:contextualSpacing/>
              <w:rPr>
                <w:rFonts w:ascii="Arial" w:eastAsia="Calibri" w:hAnsi="Arial"/>
                <w:sz w:val="28"/>
                <w:szCs w:val="28"/>
                <w:lang w:bidi="ar-MA"/>
              </w:rPr>
            </w:pPr>
            <w:r w:rsidRPr="000E3241">
              <w:rPr>
                <w:rFonts w:ascii="Arial" w:eastAsia="Calibri" w:hAnsi="Arial"/>
                <w:sz w:val="28"/>
                <w:szCs w:val="28"/>
                <w:rtl/>
                <w:lang w:bidi="ar-MA"/>
              </w:rPr>
              <w:t>تعرف مفهوم سيكولوجية الطفولة المبكرة ؛ وعلى أسسه ومبادئه ؛</w:t>
            </w:r>
          </w:p>
          <w:p w:rsidR="000E3241" w:rsidRPr="000E3241" w:rsidRDefault="000E3241" w:rsidP="005E15A4">
            <w:pPr>
              <w:numPr>
                <w:ilvl w:val="0"/>
                <w:numId w:val="23"/>
              </w:numPr>
              <w:bidi/>
              <w:spacing w:after="200" w:line="276" w:lineRule="auto"/>
              <w:ind w:left="360"/>
              <w:contextualSpacing/>
              <w:rPr>
                <w:rFonts w:ascii="Arial" w:eastAsia="Calibri" w:hAnsi="Arial"/>
                <w:sz w:val="28"/>
                <w:szCs w:val="28"/>
                <w:lang w:bidi="ar-MA"/>
              </w:rPr>
            </w:pPr>
            <w:r w:rsidRPr="000E3241">
              <w:rPr>
                <w:rFonts w:ascii="Arial" w:eastAsia="Calibri" w:hAnsi="Arial"/>
                <w:sz w:val="28"/>
                <w:szCs w:val="28"/>
                <w:rtl/>
                <w:lang w:bidi="ar-MA"/>
              </w:rPr>
              <w:t>الإلمام بمجالات علم النفس الطفولة المبكرةوآليات تفعيلها والمساهمة في توظيفها في الممارسة ؛</w:t>
            </w:r>
          </w:p>
          <w:p w:rsidR="000E3241" w:rsidRPr="000E3241" w:rsidRDefault="000E3241" w:rsidP="005E15A4">
            <w:pPr>
              <w:numPr>
                <w:ilvl w:val="0"/>
                <w:numId w:val="23"/>
              </w:numPr>
              <w:bidi/>
              <w:spacing w:after="200" w:line="276" w:lineRule="auto"/>
              <w:ind w:left="360"/>
              <w:contextualSpacing/>
              <w:rPr>
                <w:rFonts w:ascii="Arial" w:eastAsia="Calibri" w:hAnsi="Arial"/>
                <w:sz w:val="28"/>
                <w:szCs w:val="28"/>
                <w:lang w:bidi="ar-MA"/>
              </w:rPr>
            </w:pPr>
            <w:r w:rsidRPr="000E3241">
              <w:rPr>
                <w:rFonts w:ascii="Arial" w:eastAsia="Calibri" w:hAnsi="Arial"/>
                <w:sz w:val="28"/>
                <w:szCs w:val="28"/>
                <w:rtl/>
                <w:lang w:bidi="ar-MA"/>
              </w:rPr>
              <w:t>تعرف الخصائص النمائية واستثمارها في التعليم ما قبل المدرسي ؛</w:t>
            </w:r>
          </w:p>
          <w:p w:rsidR="000E3241" w:rsidRPr="000E3241" w:rsidRDefault="000E3241" w:rsidP="005E15A4">
            <w:pPr>
              <w:numPr>
                <w:ilvl w:val="0"/>
                <w:numId w:val="23"/>
              </w:numPr>
              <w:bidi/>
              <w:spacing w:after="200" w:line="276" w:lineRule="auto"/>
              <w:ind w:left="360"/>
              <w:contextualSpacing/>
              <w:rPr>
                <w:rFonts w:ascii="Arial" w:eastAsia="Calibri" w:hAnsi="Arial"/>
                <w:sz w:val="28"/>
                <w:szCs w:val="28"/>
                <w:lang w:bidi="ar-MA"/>
              </w:rPr>
            </w:pPr>
            <w:r w:rsidRPr="000E3241">
              <w:rPr>
                <w:rFonts w:ascii="Arial" w:eastAsia="Calibri" w:hAnsi="Arial"/>
                <w:sz w:val="28"/>
                <w:szCs w:val="28"/>
                <w:rtl/>
                <w:lang w:bidi="ar-MA"/>
              </w:rPr>
              <w:t>تملك أدوات والتكتيك في التعامل مع طفل ما قبل التعليم المدرسي ؛</w:t>
            </w:r>
          </w:p>
          <w:p w:rsidR="000E3241" w:rsidRPr="000E3241" w:rsidRDefault="000E3241" w:rsidP="005E15A4">
            <w:pPr>
              <w:numPr>
                <w:ilvl w:val="0"/>
                <w:numId w:val="23"/>
              </w:numPr>
              <w:bidi/>
              <w:spacing w:after="200" w:line="276" w:lineRule="auto"/>
              <w:ind w:left="360"/>
              <w:contextualSpacing/>
              <w:rPr>
                <w:rFonts w:ascii="Arial" w:eastAsia="Calibri" w:hAnsi="Arial"/>
                <w:sz w:val="28"/>
                <w:szCs w:val="28"/>
                <w:rtl/>
                <w:lang w:bidi="ar-MA"/>
              </w:rPr>
            </w:pPr>
            <w:r w:rsidRPr="000E3241">
              <w:rPr>
                <w:rFonts w:ascii="Arial" w:eastAsia="Calibri" w:hAnsi="Arial"/>
                <w:sz w:val="28"/>
                <w:szCs w:val="28"/>
                <w:rtl/>
                <w:lang w:bidi="ar-MA"/>
              </w:rPr>
              <w:t>تعرف آليات التدخل الممكنة من أجل التعامل الإيجابي مع الطفولة المبكرة ما قبل التعليم المدرسي ؛</w:t>
            </w:r>
          </w:p>
        </w:tc>
      </w:tr>
    </w:tbl>
    <w:p w:rsidR="000E3241" w:rsidRPr="000E3241" w:rsidRDefault="000E3241" w:rsidP="000E3241">
      <w:pPr>
        <w:bidi/>
        <w:rPr>
          <w:b/>
          <w:bCs/>
          <w:color w:val="538135"/>
          <w:sz w:val="20"/>
          <w:szCs w:val="20"/>
          <w:rtl/>
          <w:lang w:bidi="ar-MA"/>
        </w:rPr>
      </w:pPr>
    </w:p>
    <w:p w:rsidR="000E3241" w:rsidRPr="000E3241" w:rsidRDefault="000E3241" w:rsidP="000E3241">
      <w:pPr>
        <w:bidi/>
        <w:rPr>
          <w:b/>
          <w:bCs/>
          <w:color w:val="538135"/>
          <w:sz w:val="36"/>
          <w:szCs w:val="36"/>
          <w:rtl/>
          <w:lang w:bidi="ar-MA"/>
        </w:rPr>
      </w:pPr>
      <w:r w:rsidRPr="000E3241">
        <w:rPr>
          <w:b/>
          <w:bCs/>
          <w:color w:val="538135"/>
          <w:sz w:val="36"/>
          <w:szCs w:val="36"/>
          <w:rtl/>
          <w:lang w:bidi="ar-MA"/>
        </w:rPr>
        <w:t xml:space="preserve">المستلزمات </w:t>
      </w:r>
      <w:r w:rsidRPr="000E3241">
        <w:rPr>
          <w:rFonts w:hint="cs"/>
          <w:b/>
          <w:bCs/>
          <w:color w:val="538135"/>
          <w:sz w:val="36"/>
          <w:szCs w:val="36"/>
          <w:rtl/>
          <w:lang w:bidi="ar-MA"/>
        </w:rPr>
        <w:t>:</w:t>
      </w:r>
    </w:p>
    <w:tbl>
      <w:tblPr>
        <w:bidiVisual/>
        <w:tblW w:w="0" w:type="auto"/>
        <w:tblInd w:w="328" w:type="dxa"/>
        <w:tblBorders>
          <w:top w:val="single" w:sz="12" w:space="0" w:color="70AD47"/>
          <w:left w:val="single" w:sz="12" w:space="0" w:color="70AD47"/>
          <w:bottom w:val="single" w:sz="12" w:space="0" w:color="70AD47"/>
          <w:right w:val="single" w:sz="12" w:space="0" w:color="70AD47"/>
          <w:insideH w:val="single" w:sz="12" w:space="0" w:color="70AD47"/>
          <w:insideV w:val="single" w:sz="12" w:space="0" w:color="70AD47"/>
        </w:tblBorders>
        <w:tblCellMar>
          <w:left w:w="70" w:type="dxa"/>
          <w:right w:w="70" w:type="dxa"/>
        </w:tblCellMar>
        <w:tblLook w:val="0000" w:firstRow="0" w:lastRow="0" w:firstColumn="0" w:lastColumn="0" w:noHBand="0" w:noVBand="0"/>
      </w:tblPr>
      <w:tblGrid>
        <w:gridCol w:w="10017"/>
      </w:tblGrid>
      <w:tr w:rsidR="000E3241" w:rsidTr="000E3241">
        <w:trPr>
          <w:trHeight w:val="2077"/>
        </w:trPr>
        <w:tc>
          <w:tcPr>
            <w:tcW w:w="10064" w:type="dxa"/>
          </w:tcPr>
          <w:p w:rsidR="000E3241" w:rsidRPr="000E3241" w:rsidRDefault="000E3241" w:rsidP="000E3241">
            <w:pPr>
              <w:bidi/>
              <w:ind w:left="-94"/>
              <w:contextualSpacing/>
              <w:rPr>
                <w:rFonts w:ascii="Arial" w:eastAsia="Calibri" w:hAnsi="Arial"/>
                <w:sz w:val="28"/>
                <w:szCs w:val="28"/>
                <w:rtl/>
                <w:lang w:bidi="ar-MA"/>
              </w:rPr>
            </w:pPr>
            <w:r w:rsidRPr="000E3241">
              <w:rPr>
                <w:rFonts w:ascii="Arial" w:eastAsia="Calibri" w:hAnsi="Arial"/>
                <w:sz w:val="28"/>
                <w:szCs w:val="28"/>
                <w:rtl/>
                <w:lang w:bidi="ar-MA"/>
              </w:rPr>
              <w:t>- ضرورة الاطلاع على المرجعيات الرسمية في مجال التربية والتكوين (الوثيقة المرجعية لكفايات ووظائف مربي ومربيات التعليم الأولي) ؛</w:t>
            </w:r>
          </w:p>
          <w:p w:rsidR="000E3241" w:rsidRPr="000E3241" w:rsidRDefault="000E3241" w:rsidP="000E3241">
            <w:pPr>
              <w:bidi/>
              <w:ind w:left="-94"/>
              <w:contextualSpacing/>
              <w:rPr>
                <w:rFonts w:ascii="Arial" w:eastAsia="Calibri" w:hAnsi="Arial"/>
                <w:sz w:val="28"/>
                <w:szCs w:val="28"/>
                <w:rtl/>
                <w:lang w:bidi="ar-MA"/>
              </w:rPr>
            </w:pPr>
            <w:r w:rsidRPr="000E3241">
              <w:rPr>
                <w:rFonts w:ascii="Arial" w:eastAsia="Calibri" w:hAnsi="Arial"/>
                <w:sz w:val="28"/>
                <w:szCs w:val="28"/>
                <w:rtl/>
                <w:lang w:bidi="ar-MA"/>
              </w:rPr>
              <w:t>- الخبرة الشخصية في مجال التنشيط التربوي أو الفني سواء في إطار الأنشطة الفصلية أو المندمجة ؛</w:t>
            </w:r>
          </w:p>
          <w:p w:rsidR="000E3241" w:rsidRPr="000E3241" w:rsidRDefault="000E3241" w:rsidP="000E3241">
            <w:pPr>
              <w:bidi/>
              <w:ind w:left="-94"/>
              <w:contextualSpacing/>
              <w:rPr>
                <w:rFonts w:ascii="Arial" w:eastAsia="Calibri" w:hAnsi="Arial"/>
                <w:sz w:val="28"/>
                <w:szCs w:val="28"/>
                <w:rtl/>
                <w:lang w:bidi="ar-MA"/>
              </w:rPr>
            </w:pPr>
            <w:r w:rsidRPr="000E3241">
              <w:rPr>
                <w:rFonts w:ascii="Arial" w:eastAsia="Calibri" w:hAnsi="Arial"/>
                <w:sz w:val="28"/>
                <w:szCs w:val="28"/>
                <w:rtl/>
                <w:lang w:bidi="ar-MA"/>
              </w:rPr>
              <w:t>- الإلمام بالمعارف الأساس في التدريس ما قبل مدرسي والتربية والتكوين ؛</w:t>
            </w:r>
          </w:p>
          <w:p w:rsidR="000E3241" w:rsidRPr="000E3241" w:rsidRDefault="000E3241" w:rsidP="000E3241">
            <w:pPr>
              <w:bidi/>
              <w:ind w:left="-94"/>
              <w:contextualSpacing/>
              <w:rPr>
                <w:rFonts w:ascii="Arial" w:eastAsia="Calibri" w:hAnsi="Arial"/>
                <w:sz w:val="28"/>
                <w:szCs w:val="28"/>
                <w:rtl/>
                <w:lang w:bidi="ar-MA"/>
              </w:rPr>
            </w:pPr>
            <w:r w:rsidRPr="000E3241">
              <w:rPr>
                <w:rFonts w:ascii="Arial" w:eastAsia="Calibri" w:hAnsi="Arial"/>
                <w:sz w:val="28"/>
                <w:szCs w:val="28"/>
                <w:rtl/>
                <w:lang w:bidi="ar-MA"/>
              </w:rPr>
              <w:t>- الإلمام بمجالات التعليم الأولي : الخصائص، الحاجات، الأهداف والنتائج.</w:t>
            </w:r>
          </w:p>
        </w:tc>
      </w:tr>
    </w:tbl>
    <w:p w:rsidR="000E3241" w:rsidRPr="000E3241" w:rsidRDefault="000E3241" w:rsidP="000E3241">
      <w:pPr>
        <w:bidi/>
        <w:rPr>
          <w:b/>
          <w:bCs/>
          <w:color w:val="538135"/>
          <w:sz w:val="20"/>
          <w:szCs w:val="20"/>
          <w:rtl/>
          <w:lang w:bidi="ar-MA"/>
        </w:rPr>
      </w:pPr>
    </w:p>
    <w:p w:rsidR="000E3241" w:rsidRPr="000E3241" w:rsidRDefault="000E3241" w:rsidP="000E3241">
      <w:pPr>
        <w:bidi/>
        <w:rPr>
          <w:b/>
          <w:bCs/>
          <w:color w:val="538135"/>
          <w:sz w:val="36"/>
          <w:szCs w:val="36"/>
          <w:rtl/>
          <w:lang w:bidi="ar-MA"/>
        </w:rPr>
      </w:pPr>
      <w:r w:rsidRPr="000E3241">
        <w:rPr>
          <w:rFonts w:hint="cs"/>
          <w:b/>
          <w:bCs/>
          <w:color w:val="538135"/>
          <w:sz w:val="36"/>
          <w:szCs w:val="36"/>
          <w:rtl/>
          <w:lang w:bidi="ar-MA"/>
        </w:rPr>
        <w:t>تنظيم الزمن :</w:t>
      </w:r>
    </w:p>
    <w:tbl>
      <w:tblPr>
        <w:tblW w:w="4912" w:type="pct"/>
        <w:jc w:val="righ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97"/>
        <w:gridCol w:w="1362"/>
        <w:gridCol w:w="1554"/>
        <w:gridCol w:w="1188"/>
        <w:gridCol w:w="1642"/>
        <w:gridCol w:w="1673"/>
        <w:gridCol w:w="1622"/>
      </w:tblGrid>
      <w:tr w:rsidR="000E3241" w:rsidRPr="00C06A8B" w:rsidTr="000E3241">
        <w:trPr>
          <w:trHeight w:val="425"/>
          <w:jc w:val="right"/>
        </w:trPr>
        <w:tc>
          <w:tcPr>
            <w:tcW w:w="4208" w:type="pct"/>
            <w:gridSpan w:val="6"/>
            <w:tcBorders>
              <w:top w:val="single" w:sz="6" w:space="0" w:color="auto"/>
              <w:left w:val="single" w:sz="6" w:space="0" w:color="auto"/>
              <w:bottom w:val="single" w:sz="4" w:space="0" w:color="auto"/>
              <w:right w:val="single" w:sz="6" w:space="0" w:color="auto"/>
            </w:tcBorders>
            <w:shd w:val="clear" w:color="auto" w:fill="E8B38C"/>
            <w:vAlign w:val="center"/>
          </w:tcPr>
          <w:p w:rsidR="000E3241" w:rsidRPr="000E3241" w:rsidRDefault="000E3241" w:rsidP="000E3241">
            <w:pPr>
              <w:bidi/>
              <w:jc w:val="center"/>
              <w:rPr>
                <w:rFonts w:ascii="Arial" w:eastAsia="Calibri" w:hAnsi="Arial"/>
                <w:b/>
                <w:bCs/>
                <w:color w:val="000000"/>
                <w:sz w:val="28"/>
                <w:szCs w:val="28"/>
                <w:rtl/>
              </w:rPr>
            </w:pPr>
            <w:r w:rsidRPr="000E3241">
              <w:rPr>
                <w:rFonts w:ascii="Arial" w:eastAsia="Calibri" w:hAnsi="Arial"/>
                <w:b/>
                <w:bCs/>
                <w:color w:val="000000"/>
                <w:sz w:val="28"/>
                <w:szCs w:val="28"/>
                <w:rtl/>
              </w:rPr>
              <w:t>الغلاف الزمني</w:t>
            </w:r>
          </w:p>
        </w:tc>
        <w:tc>
          <w:tcPr>
            <w:tcW w:w="792" w:type="pct"/>
            <w:vMerge w:val="restart"/>
            <w:tcBorders>
              <w:top w:val="single" w:sz="6" w:space="0" w:color="auto"/>
              <w:left w:val="single" w:sz="6" w:space="0" w:color="auto"/>
              <w:right w:val="single" w:sz="12" w:space="0" w:color="auto"/>
            </w:tcBorders>
            <w:shd w:val="clear" w:color="auto" w:fill="E8B38C"/>
            <w:vAlign w:val="center"/>
          </w:tcPr>
          <w:p w:rsidR="000E3241" w:rsidRPr="000E3241" w:rsidRDefault="000E3241" w:rsidP="000E3241">
            <w:pPr>
              <w:bidi/>
              <w:jc w:val="center"/>
              <w:rPr>
                <w:rFonts w:ascii="Arial" w:eastAsia="Calibri" w:hAnsi="Arial"/>
                <w:b/>
                <w:bCs/>
                <w:color w:val="000000"/>
                <w:sz w:val="28"/>
                <w:szCs w:val="28"/>
              </w:rPr>
            </w:pPr>
            <w:r w:rsidRPr="000E3241">
              <w:rPr>
                <w:rFonts w:ascii="Arial" w:eastAsia="Calibri" w:hAnsi="Arial"/>
                <w:b/>
                <w:bCs/>
                <w:color w:val="000000"/>
                <w:sz w:val="28"/>
                <w:szCs w:val="28"/>
                <w:rtl/>
              </w:rPr>
              <w:t>مكونات المجزوءة</w:t>
            </w:r>
          </w:p>
        </w:tc>
      </w:tr>
      <w:tr w:rsidR="000E3241" w:rsidRPr="00C06A8B" w:rsidTr="000E3241">
        <w:trPr>
          <w:trHeight w:val="683"/>
          <w:jc w:val="right"/>
        </w:trPr>
        <w:tc>
          <w:tcPr>
            <w:tcW w:w="585" w:type="pct"/>
            <w:tcBorders>
              <w:top w:val="single" w:sz="4" w:space="0" w:color="auto"/>
              <w:left w:val="single" w:sz="6" w:space="0" w:color="auto"/>
              <w:bottom w:val="single" w:sz="6" w:space="0" w:color="auto"/>
              <w:right w:val="single" w:sz="12" w:space="0" w:color="auto"/>
            </w:tcBorders>
            <w:shd w:val="clear" w:color="auto" w:fill="E8B38C"/>
            <w:vAlign w:val="center"/>
          </w:tcPr>
          <w:p w:rsidR="000E3241" w:rsidRPr="000E3241" w:rsidRDefault="000E3241" w:rsidP="000E3241">
            <w:pPr>
              <w:bidi/>
              <w:jc w:val="center"/>
              <w:rPr>
                <w:rFonts w:ascii="Arial" w:eastAsia="Calibri" w:hAnsi="Arial"/>
                <w:b/>
                <w:bCs/>
                <w:color w:val="000000"/>
                <w:sz w:val="28"/>
                <w:szCs w:val="28"/>
                <w:rtl/>
              </w:rPr>
            </w:pPr>
            <w:r w:rsidRPr="000E3241">
              <w:rPr>
                <w:rFonts w:ascii="Arial" w:eastAsia="Calibri" w:hAnsi="Arial"/>
                <w:b/>
                <w:bCs/>
                <w:color w:val="000000"/>
                <w:sz w:val="28"/>
                <w:szCs w:val="28"/>
                <w:rtl/>
              </w:rPr>
              <w:t>عدد الإجمالي للساعات</w:t>
            </w:r>
          </w:p>
        </w:tc>
        <w:tc>
          <w:tcPr>
            <w:tcW w:w="665" w:type="pct"/>
            <w:tcBorders>
              <w:top w:val="single" w:sz="4" w:space="0" w:color="auto"/>
              <w:left w:val="single" w:sz="6" w:space="0" w:color="auto"/>
              <w:bottom w:val="single" w:sz="6" w:space="0" w:color="auto"/>
              <w:right w:val="single" w:sz="12" w:space="0" w:color="auto"/>
            </w:tcBorders>
            <w:shd w:val="clear" w:color="auto" w:fill="E8B38C"/>
            <w:vAlign w:val="center"/>
          </w:tcPr>
          <w:p w:rsidR="000E3241" w:rsidRPr="000E3241" w:rsidRDefault="000E3241" w:rsidP="000E3241">
            <w:pPr>
              <w:bidi/>
              <w:jc w:val="center"/>
              <w:rPr>
                <w:rFonts w:ascii="Arial" w:eastAsia="Calibri" w:hAnsi="Arial"/>
                <w:b/>
                <w:bCs/>
                <w:color w:val="000000"/>
                <w:sz w:val="28"/>
                <w:szCs w:val="28"/>
                <w:rtl/>
              </w:rPr>
            </w:pPr>
            <w:r w:rsidRPr="000E3241">
              <w:rPr>
                <w:rFonts w:ascii="Arial" w:eastAsia="Calibri" w:hAnsi="Arial"/>
                <w:b/>
                <w:bCs/>
                <w:color w:val="000000"/>
                <w:sz w:val="28"/>
                <w:szCs w:val="28"/>
                <w:rtl/>
              </w:rPr>
              <w:t>التقويم</w:t>
            </w:r>
          </w:p>
        </w:tc>
        <w:tc>
          <w:tcPr>
            <w:tcW w:w="759" w:type="pct"/>
            <w:tcBorders>
              <w:top w:val="single" w:sz="4" w:space="0" w:color="auto"/>
              <w:left w:val="single" w:sz="6" w:space="0" w:color="auto"/>
              <w:bottom w:val="single" w:sz="6" w:space="0" w:color="auto"/>
              <w:right w:val="single" w:sz="4" w:space="0" w:color="auto"/>
            </w:tcBorders>
            <w:shd w:val="clear" w:color="auto" w:fill="E8B38C"/>
            <w:vAlign w:val="center"/>
          </w:tcPr>
          <w:p w:rsidR="000E3241" w:rsidRPr="000E3241" w:rsidRDefault="000E3241" w:rsidP="000E3241">
            <w:pPr>
              <w:bidi/>
              <w:jc w:val="center"/>
              <w:rPr>
                <w:rFonts w:ascii="Arial" w:eastAsia="Calibri" w:hAnsi="Arial"/>
                <w:b/>
                <w:bCs/>
                <w:color w:val="000000"/>
                <w:sz w:val="28"/>
                <w:szCs w:val="28"/>
                <w:rtl/>
              </w:rPr>
            </w:pPr>
            <w:r w:rsidRPr="000E3241">
              <w:rPr>
                <w:rFonts w:ascii="Arial" w:eastAsia="Calibri" w:hAnsi="Arial"/>
                <w:b/>
                <w:bCs/>
                <w:color w:val="000000"/>
                <w:sz w:val="28"/>
                <w:szCs w:val="28"/>
                <w:rtl/>
              </w:rPr>
              <w:t>أخرى</w:t>
            </w:r>
          </w:p>
          <w:p w:rsidR="000E3241" w:rsidRPr="000E3241" w:rsidRDefault="000E3241" w:rsidP="000E3241">
            <w:pPr>
              <w:bidi/>
              <w:jc w:val="center"/>
              <w:rPr>
                <w:rFonts w:ascii="Arial" w:eastAsia="Calibri" w:hAnsi="Arial"/>
                <w:b/>
                <w:bCs/>
                <w:color w:val="000000"/>
                <w:sz w:val="28"/>
                <w:szCs w:val="28"/>
                <w:rtl/>
              </w:rPr>
            </w:pPr>
            <w:r w:rsidRPr="000E3241">
              <w:rPr>
                <w:rFonts w:ascii="Arial" w:eastAsia="Calibri" w:hAnsi="Arial"/>
                <w:b/>
                <w:bCs/>
                <w:color w:val="000000"/>
                <w:sz w:val="28"/>
                <w:szCs w:val="28"/>
                <w:rtl/>
              </w:rPr>
              <w:t>(وجب تحديدها)</w:t>
            </w:r>
          </w:p>
        </w:tc>
        <w:tc>
          <w:tcPr>
            <w:tcW w:w="580" w:type="pct"/>
            <w:tcBorders>
              <w:top w:val="single" w:sz="4" w:space="0" w:color="auto"/>
              <w:left w:val="single" w:sz="4" w:space="0" w:color="auto"/>
              <w:bottom w:val="single" w:sz="6" w:space="0" w:color="auto"/>
              <w:right w:val="single" w:sz="4" w:space="0" w:color="auto"/>
            </w:tcBorders>
            <w:shd w:val="clear" w:color="auto" w:fill="E8B38C"/>
            <w:vAlign w:val="center"/>
          </w:tcPr>
          <w:p w:rsidR="000E3241" w:rsidRPr="000E3241" w:rsidRDefault="000E3241" w:rsidP="000E3241">
            <w:pPr>
              <w:bidi/>
              <w:jc w:val="center"/>
              <w:rPr>
                <w:rFonts w:ascii="Arial" w:eastAsia="Calibri" w:hAnsi="Arial"/>
                <w:b/>
                <w:bCs/>
                <w:color w:val="000000"/>
                <w:sz w:val="28"/>
                <w:szCs w:val="28"/>
                <w:rtl/>
              </w:rPr>
            </w:pPr>
            <w:r w:rsidRPr="000E3241">
              <w:rPr>
                <w:rFonts w:ascii="Arial" w:eastAsia="Calibri" w:hAnsi="Arial"/>
                <w:b/>
                <w:bCs/>
                <w:color w:val="000000"/>
                <w:sz w:val="28"/>
                <w:szCs w:val="28"/>
                <w:rtl/>
              </w:rPr>
              <w:t>الأنشطة التطبيقية</w:t>
            </w:r>
          </w:p>
        </w:tc>
        <w:tc>
          <w:tcPr>
            <w:tcW w:w="802" w:type="pct"/>
            <w:tcBorders>
              <w:top w:val="single" w:sz="4" w:space="0" w:color="auto"/>
              <w:left w:val="single" w:sz="4" w:space="0" w:color="auto"/>
              <w:bottom w:val="single" w:sz="6" w:space="0" w:color="auto"/>
              <w:right w:val="single" w:sz="12" w:space="0" w:color="auto"/>
            </w:tcBorders>
            <w:shd w:val="clear" w:color="auto" w:fill="E8B38C"/>
            <w:vAlign w:val="center"/>
          </w:tcPr>
          <w:p w:rsidR="000E3241" w:rsidRPr="000E3241" w:rsidRDefault="000E3241" w:rsidP="000E3241">
            <w:pPr>
              <w:bidi/>
              <w:jc w:val="center"/>
              <w:rPr>
                <w:rFonts w:ascii="Arial" w:eastAsia="Calibri" w:hAnsi="Arial"/>
                <w:b/>
                <w:bCs/>
                <w:color w:val="000000"/>
                <w:sz w:val="28"/>
                <w:szCs w:val="28"/>
                <w:rtl/>
              </w:rPr>
            </w:pPr>
            <w:r w:rsidRPr="000E3241">
              <w:rPr>
                <w:rFonts w:ascii="Arial" w:eastAsia="Calibri" w:hAnsi="Arial"/>
                <w:b/>
                <w:bCs/>
                <w:color w:val="000000"/>
                <w:sz w:val="28"/>
                <w:szCs w:val="28"/>
                <w:rtl/>
              </w:rPr>
              <w:t>الأعمال</w:t>
            </w:r>
          </w:p>
          <w:p w:rsidR="000E3241" w:rsidRPr="000E3241" w:rsidRDefault="000E3241" w:rsidP="000E3241">
            <w:pPr>
              <w:bidi/>
              <w:jc w:val="center"/>
              <w:rPr>
                <w:rFonts w:ascii="Arial" w:eastAsia="Calibri" w:hAnsi="Arial"/>
                <w:b/>
                <w:bCs/>
                <w:color w:val="000000"/>
                <w:sz w:val="28"/>
                <w:szCs w:val="28"/>
                <w:rtl/>
              </w:rPr>
            </w:pPr>
            <w:r w:rsidRPr="000E3241">
              <w:rPr>
                <w:rFonts w:ascii="Arial" w:eastAsia="Calibri" w:hAnsi="Arial"/>
                <w:b/>
                <w:bCs/>
                <w:color w:val="000000"/>
                <w:sz w:val="28"/>
                <w:szCs w:val="28"/>
                <w:rtl/>
              </w:rPr>
              <w:t>التوجيهية</w:t>
            </w:r>
          </w:p>
        </w:tc>
        <w:tc>
          <w:tcPr>
            <w:tcW w:w="816" w:type="pct"/>
            <w:tcBorders>
              <w:left w:val="single" w:sz="6" w:space="0" w:color="auto"/>
              <w:bottom w:val="single" w:sz="6" w:space="0" w:color="auto"/>
              <w:right w:val="single" w:sz="6" w:space="0" w:color="auto"/>
            </w:tcBorders>
            <w:shd w:val="clear" w:color="auto" w:fill="E8B38C"/>
            <w:vAlign w:val="center"/>
          </w:tcPr>
          <w:p w:rsidR="000E3241" w:rsidRPr="000E3241" w:rsidRDefault="000E3241" w:rsidP="000E3241">
            <w:pPr>
              <w:bidi/>
              <w:jc w:val="center"/>
              <w:rPr>
                <w:rFonts w:ascii="Arial" w:eastAsia="Calibri" w:hAnsi="Arial"/>
                <w:b/>
                <w:bCs/>
                <w:color w:val="000000"/>
                <w:sz w:val="28"/>
                <w:szCs w:val="28"/>
                <w:rtl/>
              </w:rPr>
            </w:pPr>
            <w:r w:rsidRPr="000E3241">
              <w:rPr>
                <w:rFonts w:ascii="Arial" w:eastAsia="Calibri" w:hAnsi="Arial"/>
                <w:b/>
                <w:bCs/>
                <w:color w:val="000000"/>
                <w:sz w:val="28"/>
                <w:szCs w:val="28"/>
                <w:rtl/>
              </w:rPr>
              <w:t>التأطير</w:t>
            </w:r>
          </w:p>
          <w:p w:rsidR="000E3241" w:rsidRPr="000E3241" w:rsidRDefault="000E3241" w:rsidP="000E3241">
            <w:pPr>
              <w:bidi/>
              <w:jc w:val="center"/>
              <w:rPr>
                <w:rFonts w:ascii="Arial" w:eastAsia="Calibri" w:hAnsi="Arial"/>
                <w:b/>
                <w:bCs/>
                <w:color w:val="000000"/>
                <w:sz w:val="28"/>
                <w:szCs w:val="28"/>
                <w:rtl/>
              </w:rPr>
            </w:pPr>
            <w:r w:rsidRPr="000E3241">
              <w:rPr>
                <w:rFonts w:ascii="Arial" w:eastAsia="Calibri" w:hAnsi="Arial"/>
                <w:b/>
                <w:bCs/>
                <w:color w:val="000000"/>
                <w:sz w:val="28"/>
                <w:szCs w:val="28"/>
                <w:rtl/>
              </w:rPr>
              <w:t>النظري</w:t>
            </w:r>
          </w:p>
        </w:tc>
        <w:tc>
          <w:tcPr>
            <w:tcW w:w="792" w:type="pct"/>
            <w:vMerge/>
            <w:tcBorders>
              <w:left w:val="single" w:sz="6" w:space="0" w:color="auto"/>
              <w:bottom w:val="single" w:sz="6" w:space="0" w:color="auto"/>
              <w:right w:val="single" w:sz="12" w:space="0" w:color="auto"/>
            </w:tcBorders>
            <w:shd w:val="clear" w:color="auto" w:fill="E8B38C"/>
            <w:vAlign w:val="center"/>
          </w:tcPr>
          <w:p w:rsidR="000E3241" w:rsidRPr="000E3241" w:rsidRDefault="000E3241" w:rsidP="000E3241">
            <w:pPr>
              <w:bidi/>
              <w:jc w:val="center"/>
              <w:rPr>
                <w:rFonts w:ascii="Arial" w:eastAsia="Calibri" w:hAnsi="Arial"/>
                <w:b/>
                <w:bCs/>
                <w:color w:val="000000"/>
                <w:sz w:val="28"/>
                <w:szCs w:val="28"/>
                <w:rtl/>
              </w:rPr>
            </w:pPr>
          </w:p>
        </w:tc>
      </w:tr>
      <w:tr w:rsidR="000E3241" w:rsidRPr="00C06A8B" w:rsidTr="000E3241">
        <w:trPr>
          <w:trHeight w:val="825"/>
          <w:jc w:val="right"/>
        </w:trPr>
        <w:tc>
          <w:tcPr>
            <w:tcW w:w="585" w:type="pct"/>
            <w:tcBorders>
              <w:top w:val="single" w:sz="4" w:space="0" w:color="auto"/>
              <w:left w:val="single" w:sz="6" w:space="0" w:color="auto"/>
              <w:bottom w:val="single" w:sz="6" w:space="0" w:color="auto"/>
              <w:right w:val="single" w:sz="12" w:space="0" w:color="auto"/>
            </w:tcBorders>
            <w:vAlign w:val="center"/>
          </w:tcPr>
          <w:p w:rsidR="000E3241" w:rsidRPr="000E3241" w:rsidRDefault="000E3241" w:rsidP="000E3241">
            <w:pPr>
              <w:bidi/>
              <w:jc w:val="center"/>
              <w:rPr>
                <w:rFonts w:ascii="Arial" w:eastAsia="Calibri" w:hAnsi="Arial"/>
                <w:color w:val="000000"/>
                <w:sz w:val="28"/>
                <w:szCs w:val="28"/>
                <w:rtl/>
              </w:rPr>
            </w:pPr>
            <w:r w:rsidRPr="000E3241">
              <w:rPr>
                <w:rFonts w:ascii="Arial" w:eastAsia="Calibri" w:hAnsi="Arial"/>
                <w:color w:val="000000"/>
                <w:sz w:val="28"/>
                <w:szCs w:val="28"/>
                <w:rtl/>
              </w:rPr>
              <w:t>30</w:t>
            </w:r>
          </w:p>
        </w:tc>
        <w:tc>
          <w:tcPr>
            <w:tcW w:w="665" w:type="pct"/>
            <w:tcBorders>
              <w:top w:val="single" w:sz="4" w:space="0" w:color="auto"/>
              <w:left w:val="single" w:sz="6" w:space="0" w:color="auto"/>
              <w:bottom w:val="single" w:sz="6" w:space="0" w:color="auto"/>
              <w:right w:val="single" w:sz="12" w:space="0" w:color="auto"/>
            </w:tcBorders>
            <w:vAlign w:val="center"/>
          </w:tcPr>
          <w:p w:rsidR="000E3241" w:rsidRPr="000E3241" w:rsidRDefault="000E3241" w:rsidP="000E3241">
            <w:pPr>
              <w:bidi/>
              <w:jc w:val="center"/>
              <w:rPr>
                <w:rFonts w:ascii="Arial" w:eastAsia="Calibri" w:hAnsi="Arial"/>
                <w:color w:val="000000"/>
                <w:sz w:val="28"/>
                <w:szCs w:val="28"/>
                <w:rtl/>
              </w:rPr>
            </w:pPr>
            <w:r w:rsidRPr="000E3241">
              <w:rPr>
                <w:rFonts w:ascii="Arial" w:eastAsia="Calibri" w:hAnsi="Arial"/>
                <w:color w:val="000000"/>
                <w:sz w:val="28"/>
                <w:szCs w:val="28"/>
                <w:rtl/>
              </w:rPr>
              <w:t>4</w:t>
            </w:r>
          </w:p>
        </w:tc>
        <w:tc>
          <w:tcPr>
            <w:tcW w:w="759" w:type="pct"/>
            <w:tcBorders>
              <w:top w:val="single" w:sz="4" w:space="0" w:color="auto"/>
              <w:left w:val="single" w:sz="6" w:space="0" w:color="auto"/>
              <w:bottom w:val="single" w:sz="6" w:space="0" w:color="auto"/>
              <w:right w:val="single" w:sz="4" w:space="0" w:color="auto"/>
            </w:tcBorders>
            <w:vAlign w:val="center"/>
          </w:tcPr>
          <w:p w:rsidR="000E3241" w:rsidRPr="000E3241" w:rsidRDefault="000E3241" w:rsidP="000E3241">
            <w:pPr>
              <w:bidi/>
              <w:jc w:val="center"/>
              <w:rPr>
                <w:rFonts w:ascii="Arial" w:eastAsia="Calibri" w:hAnsi="Arial"/>
                <w:color w:val="000000"/>
                <w:sz w:val="28"/>
                <w:szCs w:val="28"/>
                <w:rtl/>
              </w:rPr>
            </w:pPr>
            <w:r w:rsidRPr="000E3241">
              <w:rPr>
                <w:rFonts w:ascii="Arial" w:eastAsia="Calibri" w:hAnsi="Arial"/>
                <w:color w:val="000000"/>
                <w:sz w:val="28"/>
                <w:szCs w:val="28"/>
              </w:rPr>
              <w:t>…</w:t>
            </w:r>
          </w:p>
        </w:tc>
        <w:tc>
          <w:tcPr>
            <w:tcW w:w="580" w:type="pct"/>
            <w:tcBorders>
              <w:top w:val="single" w:sz="4" w:space="0" w:color="auto"/>
              <w:left w:val="single" w:sz="4" w:space="0" w:color="auto"/>
              <w:bottom w:val="single" w:sz="6" w:space="0" w:color="auto"/>
              <w:right w:val="single" w:sz="4" w:space="0" w:color="auto"/>
            </w:tcBorders>
            <w:vAlign w:val="center"/>
          </w:tcPr>
          <w:p w:rsidR="000E3241" w:rsidRPr="000E3241" w:rsidRDefault="000E3241" w:rsidP="000E3241">
            <w:pPr>
              <w:bidi/>
              <w:jc w:val="center"/>
              <w:rPr>
                <w:rFonts w:ascii="Arial" w:eastAsia="Calibri" w:hAnsi="Arial"/>
                <w:color w:val="000000"/>
                <w:sz w:val="28"/>
                <w:szCs w:val="28"/>
                <w:rtl/>
              </w:rPr>
            </w:pPr>
            <w:r w:rsidRPr="000E3241">
              <w:rPr>
                <w:rFonts w:ascii="Arial" w:eastAsia="Calibri" w:hAnsi="Arial"/>
                <w:color w:val="000000"/>
                <w:sz w:val="28"/>
                <w:szCs w:val="28"/>
                <w:rtl/>
              </w:rPr>
              <w:t>8</w:t>
            </w:r>
          </w:p>
        </w:tc>
        <w:tc>
          <w:tcPr>
            <w:tcW w:w="802" w:type="pct"/>
            <w:tcBorders>
              <w:top w:val="single" w:sz="4" w:space="0" w:color="auto"/>
              <w:left w:val="single" w:sz="4" w:space="0" w:color="auto"/>
              <w:bottom w:val="single" w:sz="6" w:space="0" w:color="auto"/>
              <w:right w:val="single" w:sz="12" w:space="0" w:color="auto"/>
            </w:tcBorders>
            <w:vAlign w:val="center"/>
          </w:tcPr>
          <w:p w:rsidR="000E3241" w:rsidRPr="000E3241" w:rsidRDefault="000E3241" w:rsidP="000E3241">
            <w:pPr>
              <w:bidi/>
              <w:jc w:val="center"/>
              <w:rPr>
                <w:rFonts w:ascii="Arial" w:eastAsia="Calibri" w:hAnsi="Arial"/>
                <w:color w:val="000000"/>
                <w:sz w:val="28"/>
                <w:szCs w:val="28"/>
                <w:rtl/>
              </w:rPr>
            </w:pPr>
            <w:r w:rsidRPr="000E3241">
              <w:rPr>
                <w:rFonts w:ascii="Arial" w:eastAsia="Calibri" w:hAnsi="Arial"/>
                <w:color w:val="000000"/>
                <w:sz w:val="28"/>
                <w:szCs w:val="28"/>
                <w:rtl/>
              </w:rPr>
              <w:t>06</w:t>
            </w:r>
          </w:p>
        </w:tc>
        <w:tc>
          <w:tcPr>
            <w:tcW w:w="816" w:type="pct"/>
            <w:tcBorders>
              <w:left w:val="single" w:sz="6" w:space="0" w:color="auto"/>
              <w:bottom w:val="single" w:sz="6" w:space="0" w:color="auto"/>
              <w:right w:val="single" w:sz="6" w:space="0" w:color="auto"/>
            </w:tcBorders>
            <w:vAlign w:val="center"/>
          </w:tcPr>
          <w:p w:rsidR="000E3241" w:rsidRPr="000E3241" w:rsidRDefault="000E3241" w:rsidP="000E3241">
            <w:pPr>
              <w:bidi/>
              <w:jc w:val="center"/>
              <w:rPr>
                <w:rFonts w:ascii="Arial" w:eastAsia="Calibri" w:hAnsi="Arial"/>
                <w:color w:val="000000"/>
                <w:sz w:val="28"/>
                <w:szCs w:val="28"/>
                <w:rtl/>
              </w:rPr>
            </w:pPr>
            <w:r w:rsidRPr="000E3241">
              <w:rPr>
                <w:rFonts w:ascii="Arial" w:eastAsia="Calibri" w:hAnsi="Arial"/>
                <w:color w:val="000000"/>
                <w:sz w:val="28"/>
                <w:szCs w:val="28"/>
                <w:rtl/>
              </w:rPr>
              <w:t>12</w:t>
            </w:r>
          </w:p>
        </w:tc>
        <w:tc>
          <w:tcPr>
            <w:tcW w:w="792" w:type="pct"/>
            <w:tcBorders>
              <w:left w:val="single" w:sz="6" w:space="0" w:color="auto"/>
              <w:bottom w:val="single" w:sz="6" w:space="0" w:color="auto"/>
              <w:right w:val="single" w:sz="12" w:space="0" w:color="auto"/>
            </w:tcBorders>
            <w:shd w:val="clear" w:color="auto" w:fill="E8B38C"/>
            <w:vAlign w:val="center"/>
          </w:tcPr>
          <w:p w:rsidR="000E3241" w:rsidRPr="000E3241" w:rsidRDefault="000E3241" w:rsidP="000E3241">
            <w:pPr>
              <w:bidi/>
              <w:jc w:val="center"/>
              <w:rPr>
                <w:rFonts w:ascii="Arial" w:eastAsia="Calibri" w:hAnsi="Arial"/>
                <w:b/>
                <w:bCs/>
                <w:color w:val="000000"/>
                <w:sz w:val="28"/>
                <w:szCs w:val="28"/>
                <w:rtl/>
                <w:lang w:bidi="ar-MA"/>
              </w:rPr>
            </w:pPr>
            <w:r w:rsidRPr="000E3241">
              <w:rPr>
                <w:rFonts w:ascii="Arial" w:eastAsia="Calibri" w:hAnsi="Arial"/>
                <w:b/>
                <w:bCs/>
                <w:color w:val="000000"/>
                <w:sz w:val="28"/>
                <w:szCs w:val="28"/>
                <w:rtl/>
              </w:rPr>
              <w:t>عدد الساعات</w:t>
            </w:r>
          </w:p>
        </w:tc>
      </w:tr>
      <w:tr w:rsidR="000E3241" w:rsidRPr="00C06A8B" w:rsidTr="000E3241">
        <w:trPr>
          <w:trHeight w:val="552"/>
          <w:jc w:val="right"/>
        </w:trPr>
        <w:tc>
          <w:tcPr>
            <w:tcW w:w="585" w:type="pct"/>
            <w:tcBorders>
              <w:top w:val="single" w:sz="6" w:space="0" w:color="auto"/>
              <w:left w:val="single" w:sz="6" w:space="0" w:color="auto"/>
              <w:bottom w:val="single" w:sz="12" w:space="0" w:color="auto"/>
              <w:right w:val="single" w:sz="12" w:space="0" w:color="auto"/>
            </w:tcBorders>
            <w:vAlign w:val="center"/>
          </w:tcPr>
          <w:p w:rsidR="000E3241" w:rsidRPr="000E3241" w:rsidRDefault="000E3241" w:rsidP="000E3241">
            <w:pPr>
              <w:bidi/>
              <w:jc w:val="center"/>
              <w:rPr>
                <w:rFonts w:ascii="Arial" w:eastAsia="Calibri" w:hAnsi="Arial"/>
                <w:color w:val="000000"/>
                <w:sz w:val="28"/>
                <w:szCs w:val="28"/>
              </w:rPr>
            </w:pPr>
            <w:r w:rsidRPr="000E3241">
              <w:rPr>
                <w:rFonts w:ascii="Arial" w:eastAsia="Calibri" w:hAnsi="Arial"/>
                <w:color w:val="000000"/>
                <w:sz w:val="28"/>
                <w:szCs w:val="28"/>
              </w:rPr>
              <w:t>100%</w:t>
            </w:r>
          </w:p>
        </w:tc>
        <w:tc>
          <w:tcPr>
            <w:tcW w:w="665" w:type="pct"/>
            <w:tcBorders>
              <w:top w:val="single" w:sz="6" w:space="0" w:color="auto"/>
              <w:left w:val="single" w:sz="6" w:space="0" w:color="auto"/>
              <w:right w:val="single" w:sz="4" w:space="0" w:color="auto"/>
            </w:tcBorders>
            <w:vAlign w:val="center"/>
          </w:tcPr>
          <w:p w:rsidR="000E3241" w:rsidRPr="000E3241" w:rsidRDefault="000E3241" w:rsidP="000E3241">
            <w:pPr>
              <w:bidi/>
              <w:jc w:val="center"/>
              <w:rPr>
                <w:rFonts w:ascii="Arial" w:eastAsia="Calibri" w:hAnsi="Arial"/>
                <w:color w:val="000000"/>
                <w:sz w:val="28"/>
                <w:szCs w:val="28"/>
              </w:rPr>
            </w:pPr>
            <w:r w:rsidRPr="000E3241">
              <w:rPr>
                <w:rFonts w:ascii="Arial" w:eastAsia="Calibri" w:hAnsi="Arial"/>
                <w:color w:val="000000"/>
                <w:sz w:val="28"/>
                <w:szCs w:val="28"/>
                <w:rtl/>
              </w:rPr>
              <w:t>13.5%</w:t>
            </w:r>
          </w:p>
        </w:tc>
        <w:tc>
          <w:tcPr>
            <w:tcW w:w="759" w:type="pct"/>
            <w:tcBorders>
              <w:top w:val="single" w:sz="6" w:space="0" w:color="auto"/>
              <w:left w:val="single" w:sz="4" w:space="0" w:color="auto"/>
              <w:right w:val="single" w:sz="4" w:space="0" w:color="auto"/>
            </w:tcBorders>
            <w:vAlign w:val="center"/>
          </w:tcPr>
          <w:p w:rsidR="000E3241" w:rsidRPr="000E3241" w:rsidRDefault="000E3241" w:rsidP="000E3241">
            <w:pPr>
              <w:bidi/>
              <w:jc w:val="center"/>
              <w:rPr>
                <w:rFonts w:ascii="Arial" w:eastAsia="Calibri" w:hAnsi="Arial"/>
                <w:color w:val="000000"/>
                <w:sz w:val="28"/>
                <w:szCs w:val="28"/>
              </w:rPr>
            </w:pPr>
            <w:r w:rsidRPr="000E3241">
              <w:rPr>
                <w:rFonts w:ascii="Arial" w:eastAsia="Calibri" w:hAnsi="Arial"/>
                <w:color w:val="000000"/>
                <w:sz w:val="28"/>
                <w:szCs w:val="28"/>
              </w:rPr>
              <w:t>%...</w:t>
            </w:r>
          </w:p>
        </w:tc>
        <w:tc>
          <w:tcPr>
            <w:tcW w:w="580" w:type="pct"/>
            <w:tcBorders>
              <w:top w:val="single" w:sz="6" w:space="0" w:color="auto"/>
              <w:left w:val="single" w:sz="4" w:space="0" w:color="auto"/>
              <w:right w:val="single" w:sz="4" w:space="0" w:color="auto"/>
            </w:tcBorders>
            <w:vAlign w:val="center"/>
          </w:tcPr>
          <w:p w:rsidR="000E3241" w:rsidRPr="000E3241" w:rsidRDefault="000E3241" w:rsidP="000E3241">
            <w:pPr>
              <w:bidi/>
              <w:jc w:val="center"/>
              <w:rPr>
                <w:rFonts w:ascii="Arial" w:eastAsia="Calibri" w:hAnsi="Arial"/>
                <w:color w:val="000000"/>
                <w:sz w:val="28"/>
                <w:szCs w:val="28"/>
              </w:rPr>
            </w:pPr>
            <w:r w:rsidRPr="000E3241">
              <w:rPr>
                <w:rFonts w:ascii="Arial" w:eastAsia="Calibri" w:hAnsi="Arial"/>
                <w:color w:val="000000"/>
                <w:sz w:val="28"/>
                <w:szCs w:val="28"/>
              </w:rPr>
              <w:t>%</w:t>
            </w:r>
            <w:r w:rsidRPr="000E3241">
              <w:rPr>
                <w:rFonts w:ascii="Arial" w:eastAsia="Calibri" w:hAnsi="Arial"/>
                <w:color w:val="000000"/>
                <w:sz w:val="28"/>
                <w:szCs w:val="28"/>
                <w:rtl/>
              </w:rPr>
              <w:t>26.5</w:t>
            </w:r>
          </w:p>
        </w:tc>
        <w:tc>
          <w:tcPr>
            <w:tcW w:w="802" w:type="pct"/>
            <w:tcBorders>
              <w:top w:val="single" w:sz="6" w:space="0" w:color="auto"/>
              <w:left w:val="single" w:sz="4" w:space="0" w:color="auto"/>
              <w:right w:val="single" w:sz="4" w:space="0" w:color="auto"/>
            </w:tcBorders>
            <w:vAlign w:val="center"/>
          </w:tcPr>
          <w:p w:rsidR="000E3241" w:rsidRPr="000E3241" w:rsidRDefault="000E3241" w:rsidP="000E3241">
            <w:pPr>
              <w:bidi/>
              <w:jc w:val="center"/>
              <w:rPr>
                <w:rFonts w:ascii="Arial" w:eastAsia="Calibri" w:hAnsi="Arial"/>
                <w:color w:val="000000"/>
                <w:sz w:val="28"/>
                <w:szCs w:val="28"/>
              </w:rPr>
            </w:pPr>
            <w:r w:rsidRPr="000E3241">
              <w:rPr>
                <w:rFonts w:ascii="Arial" w:eastAsia="Calibri" w:hAnsi="Arial"/>
                <w:color w:val="000000"/>
                <w:sz w:val="28"/>
                <w:szCs w:val="28"/>
              </w:rPr>
              <w:t>%</w:t>
            </w:r>
            <w:r w:rsidRPr="000E3241">
              <w:rPr>
                <w:rFonts w:ascii="Arial" w:eastAsia="Calibri" w:hAnsi="Arial"/>
                <w:color w:val="000000"/>
                <w:sz w:val="28"/>
                <w:szCs w:val="28"/>
                <w:rtl/>
              </w:rPr>
              <w:t>20</w:t>
            </w:r>
          </w:p>
        </w:tc>
        <w:tc>
          <w:tcPr>
            <w:tcW w:w="816" w:type="pct"/>
            <w:tcBorders>
              <w:top w:val="single" w:sz="6" w:space="0" w:color="auto"/>
              <w:left w:val="single" w:sz="4" w:space="0" w:color="auto"/>
              <w:right w:val="single" w:sz="4" w:space="0" w:color="auto"/>
            </w:tcBorders>
            <w:vAlign w:val="center"/>
          </w:tcPr>
          <w:p w:rsidR="000E3241" w:rsidRPr="000E3241" w:rsidRDefault="000E3241" w:rsidP="000E3241">
            <w:pPr>
              <w:bidi/>
              <w:jc w:val="center"/>
              <w:rPr>
                <w:rFonts w:ascii="Arial" w:eastAsia="Calibri" w:hAnsi="Arial"/>
                <w:color w:val="000000"/>
                <w:sz w:val="28"/>
                <w:szCs w:val="28"/>
                <w:rtl/>
              </w:rPr>
            </w:pPr>
            <w:r w:rsidRPr="000E3241">
              <w:rPr>
                <w:rFonts w:ascii="Arial" w:eastAsia="Calibri" w:hAnsi="Arial"/>
                <w:color w:val="000000"/>
                <w:sz w:val="28"/>
                <w:szCs w:val="28"/>
              </w:rPr>
              <w:t>%</w:t>
            </w:r>
            <w:r w:rsidRPr="000E3241">
              <w:rPr>
                <w:rFonts w:ascii="Arial" w:eastAsia="Calibri" w:hAnsi="Arial"/>
                <w:color w:val="000000"/>
                <w:sz w:val="28"/>
                <w:szCs w:val="28"/>
                <w:rtl/>
                <w:lang w:val="fr-MA"/>
              </w:rPr>
              <w:t>40</w:t>
            </w:r>
          </w:p>
        </w:tc>
        <w:tc>
          <w:tcPr>
            <w:tcW w:w="792" w:type="pct"/>
            <w:tcBorders>
              <w:top w:val="single" w:sz="6" w:space="0" w:color="auto"/>
              <w:left w:val="single" w:sz="4" w:space="0" w:color="auto"/>
              <w:right w:val="single" w:sz="12" w:space="0" w:color="auto"/>
            </w:tcBorders>
            <w:shd w:val="clear" w:color="auto" w:fill="E8B38C"/>
            <w:vAlign w:val="center"/>
          </w:tcPr>
          <w:p w:rsidR="000E3241" w:rsidRPr="000E3241" w:rsidRDefault="000E3241" w:rsidP="000E3241">
            <w:pPr>
              <w:bidi/>
              <w:jc w:val="center"/>
              <w:rPr>
                <w:rFonts w:ascii="Arial" w:eastAsia="Calibri" w:hAnsi="Arial"/>
                <w:b/>
                <w:bCs/>
                <w:color w:val="000000"/>
                <w:sz w:val="28"/>
                <w:szCs w:val="28"/>
                <w:rtl/>
              </w:rPr>
            </w:pPr>
            <w:r w:rsidRPr="000E3241">
              <w:rPr>
                <w:rFonts w:ascii="Arial" w:eastAsia="Calibri" w:hAnsi="Arial"/>
                <w:b/>
                <w:bCs/>
                <w:color w:val="000000"/>
                <w:sz w:val="28"/>
                <w:szCs w:val="28"/>
                <w:rtl/>
              </w:rPr>
              <w:t>النسب المئوية</w:t>
            </w:r>
          </w:p>
          <w:p w:rsidR="000E3241" w:rsidRPr="000E3241" w:rsidRDefault="000E3241" w:rsidP="000E3241">
            <w:pPr>
              <w:bidi/>
              <w:jc w:val="center"/>
              <w:rPr>
                <w:rFonts w:ascii="Arial" w:eastAsia="Calibri" w:hAnsi="Arial"/>
                <w:b/>
                <w:bCs/>
                <w:color w:val="000000"/>
                <w:sz w:val="28"/>
                <w:szCs w:val="28"/>
              </w:rPr>
            </w:pPr>
          </w:p>
        </w:tc>
      </w:tr>
    </w:tbl>
    <w:p w:rsidR="000E3241" w:rsidRPr="000E3241" w:rsidRDefault="000E3241" w:rsidP="000E3241">
      <w:pPr>
        <w:bidi/>
        <w:rPr>
          <w:b/>
          <w:bCs/>
          <w:color w:val="538135"/>
          <w:sz w:val="36"/>
          <w:szCs w:val="36"/>
          <w:rtl/>
          <w:lang w:bidi="ar-MA"/>
        </w:rPr>
      </w:pPr>
    </w:p>
    <w:p w:rsidR="000E3241" w:rsidRPr="000E3241" w:rsidRDefault="000E3241" w:rsidP="000E3241">
      <w:pPr>
        <w:bidi/>
        <w:rPr>
          <w:b/>
          <w:bCs/>
          <w:color w:val="538135"/>
          <w:sz w:val="36"/>
          <w:szCs w:val="36"/>
          <w:rtl/>
          <w:lang w:bidi="ar-MA"/>
        </w:rPr>
      </w:pPr>
      <w:r w:rsidRPr="000E3241">
        <w:rPr>
          <w:rFonts w:hint="cs"/>
          <w:b/>
          <w:bCs/>
          <w:color w:val="538135"/>
          <w:sz w:val="36"/>
          <w:szCs w:val="36"/>
          <w:rtl/>
          <w:lang w:bidi="ar-MA"/>
        </w:rPr>
        <w:t>محتويات المجزوءة :</w:t>
      </w:r>
    </w:p>
    <w:tbl>
      <w:tblPr>
        <w:bidiVisual/>
        <w:tblW w:w="0" w:type="auto"/>
        <w:tblLook w:val="04A0" w:firstRow="1" w:lastRow="0" w:firstColumn="1" w:lastColumn="0" w:noHBand="0" w:noVBand="1"/>
      </w:tblPr>
      <w:tblGrid>
        <w:gridCol w:w="3436"/>
        <w:gridCol w:w="6985"/>
      </w:tblGrid>
      <w:tr w:rsidR="000E3241" w:rsidTr="005E15A4">
        <w:trPr>
          <w:trHeight w:val="436"/>
        </w:trPr>
        <w:tc>
          <w:tcPr>
            <w:tcW w:w="3547" w:type="dxa"/>
            <w:shd w:val="clear" w:color="auto" w:fill="E8B38C"/>
            <w:vAlign w:val="center"/>
          </w:tcPr>
          <w:p w:rsidR="000E3241" w:rsidRPr="005E15A4" w:rsidRDefault="000E3241" w:rsidP="005E15A4">
            <w:pPr>
              <w:bidi/>
              <w:spacing w:line="360" w:lineRule="auto"/>
              <w:ind w:left="-567" w:right="-709"/>
              <w:jc w:val="center"/>
              <w:rPr>
                <w:rFonts w:cs="Arial"/>
                <w:b/>
                <w:bCs/>
                <w:sz w:val="28"/>
                <w:szCs w:val="28"/>
                <w:u w:val="single"/>
                <w:rtl/>
                <w:lang w:bidi="ar-MA"/>
              </w:rPr>
            </w:pPr>
            <w:r w:rsidRPr="005E15A4">
              <w:rPr>
                <w:rFonts w:cs="Arial"/>
                <w:b/>
                <w:bCs/>
                <w:sz w:val="28"/>
                <w:szCs w:val="28"/>
                <w:u w:val="single"/>
                <w:rtl/>
                <w:lang w:bidi="ar-MA"/>
              </w:rPr>
              <w:t>المحاور</w:t>
            </w:r>
          </w:p>
        </w:tc>
        <w:tc>
          <w:tcPr>
            <w:tcW w:w="7216" w:type="dxa"/>
            <w:shd w:val="clear" w:color="auto" w:fill="E8B38C"/>
          </w:tcPr>
          <w:p w:rsidR="000E3241" w:rsidRPr="005E15A4" w:rsidRDefault="000E3241" w:rsidP="005E15A4">
            <w:pPr>
              <w:bidi/>
              <w:spacing w:line="360" w:lineRule="auto"/>
              <w:ind w:left="-567" w:right="-709"/>
              <w:jc w:val="center"/>
              <w:rPr>
                <w:rFonts w:cs="Arial"/>
                <w:b/>
                <w:bCs/>
                <w:sz w:val="28"/>
                <w:szCs w:val="28"/>
                <w:u w:val="single"/>
                <w:rtl/>
                <w:lang w:bidi="ar-MA"/>
              </w:rPr>
            </w:pPr>
            <w:r w:rsidRPr="005E15A4">
              <w:rPr>
                <w:rFonts w:cs="Arial"/>
                <w:b/>
                <w:bCs/>
                <w:sz w:val="28"/>
                <w:szCs w:val="28"/>
                <w:u w:val="single"/>
                <w:rtl/>
                <w:lang w:bidi="ar-MA"/>
              </w:rPr>
              <w:t>المضامين</w:t>
            </w:r>
          </w:p>
        </w:tc>
      </w:tr>
      <w:tr w:rsidR="000E3241" w:rsidTr="005E15A4">
        <w:trPr>
          <w:trHeight w:val="1281"/>
        </w:trPr>
        <w:tc>
          <w:tcPr>
            <w:tcW w:w="3547" w:type="dxa"/>
            <w:shd w:val="clear" w:color="auto" w:fill="auto"/>
            <w:vAlign w:val="center"/>
          </w:tcPr>
          <w:p w:rsidR="000E3241" w:rsidRPr="005E15A4" w:rsidRDefault="000E3241" w:rsidP="005E15A4">
            <w:pPr>
              <w:bidi/>
              <w:spacing w:line="360" w:lineRule="auto"/>
              <w:ind w:left="-567" w:right="-709"/>
              <w:jc w:val="center"/>
              <w:rPr>
                <w:rFonts w:cs="Arial"/>
                <w:b/>
                <w:bCs/>
                <w:sz w:val="28"/>
                <w:szCs w:val="28"/>
                <w:u w:val="single"/>
                <w:rtl/>
                <w:lang w:bidi="ar-MA"/>
              </w:rPr>
            </w:pPr>
            <w:r w:rsidRPr="005E15A4">
              <w:rPr>
                <w:rFonts w:cs="Arial"/>
                <w:b/>
                <w:bCs/>
                <w:sz w:val="28"/>
                <w:szCs w:val="28"/>
                <w:u w:val="single"/>
                <w:rtl/>
                <w:lang w:bidi="ar-MA"/>
              </w:rPr>
              <w:t>- مفهوم سيكولوجية الطفولة المبكرة ؛</w:t>
            </w:r>
          </w:p>
          <w:p w:rsidR="000E3241" w:rsidRPr="005E15A4" w:rsidRDefault="000E3241" w:rsidP="005E15A4">
            <w:pPr>
              <w:bidi/>
              <w:spacing w:line="360" w:lineRule="auto"/>
              <w:ind w:left="-567" w:right="-709"/>
              <w:jc w:val="center"/>
              <w:rPr>
                <w:rFonts w:cs="Arial"/>
                <w:b/>
                <w:bCs/>
                <w:sz w:val="28"/>
                <w:szCs w:val="28"/>
                <w:u w:val="single"/>
                <w:rtl/>
                <w:lang w:bidi="ar-MA"/>
              </w:rPr>
            </w:pPr>
            <w:r w:rsidRPr="005E15A4">
              <w:rPr>
                <w:rFonts w:cs="Arial"/>
                <w:b/>
                <w:bCs/>
                <w:sz w:val="28"/>
                <w:szCs w:val="28"/>
                <w:u w:val="single"/>
                <w:rtl/>
                <w:lang w:bidi="ar-MA"/>
              </w:rPr>
              <w:t>- الأسس النظرية والمبادئ.</w:t>
            </w:r>
          </w:p>
        </w:tc>
        <w:tc>
          <w:tcPr>
            <w:tcW w:w="7216" w:type="dxa"/>
            <w:shd w:val="clear" w:color="auto" w:fill="auto"/>
          </w:tcPr>
          <w:p w:rsidR="000E3241" w:rsidRPr="005E15A4" w:rsidRDefault="000E3241" w:rsidP="005E15A4">
            <w:pPr>
              <w:bidi/>
              <w:spacing w:line="360" w:lineRule="auto"/>
              <w:ind w:left="-567" w:right="-709"/>
              <w:jc w:val="center"/>
              <w:rPr>
                <w:rFonts w:cs="Arial"/>
                <w:b/>
                <w:bCs/>
                <w:sz w:val="28"/>
                <w:szCs w:val="28"/>
                <w:u w:val="single"/>
                <w:rtl/>
                <w:lang w:bidi="ar-MA"/>
              </w:rPr>
            </w:pPr>
            <w:r w:rsidRPr="005E15A4">
              <w:rPr>
                <w:rFonts w:cs="Arial"/>
                <w:b/>
                <w:bCs/>
                <w:sz w:val="28"/>
                <w:szCs w:val="28"/>
                <w:u w:val="single"/>
                <w:rtl/>
                <w:lang w:bidi="ar-MA"/>
              </w:rPr>
              <w:t>- تحديد سيكولوجية الطفولة المبكرة ؛</w:t>
            </w:r>
          </w:p>
          <w:p w:rsidR="000E3241" w:rsidRPr="005E15A4" w:rsidRDefault="000E3241" w:rsidP="005E15A4">
            <w:pPr>
              <w:bidi/>
              <w:spacing w:line="360" w:lineRule="auto"/>
              <w:ind w:left="-567" w:right="-709"/>
              <w:jc w:val="center"/>
              <w:rPr>
                <w:rFonts w:cs="Arial"/>
                <w:b/>
                <w:bCs/>
                <w:sz w:val="28"/>
                <w:szCs w:val="28"/>
                <w:u w:val="single"/>
                <w:rtl/>
                <w:lang w:bidi="ar-MA"/>
              </w:rPr>
            </w:pPr>
            <w:r w:rsidRPr="005E15A4">
              <w:rPr>
                <w:rFonts w:cs="Arial"/>
                <w:b/>
                <w:bCs/>
                <w:sz w:val="28"/>
                <w:szCs w:val="28"/>
                <w:u w:val="single"/>
                <w:rtl/>
                <w:lang w:bidi="ar-MA"/>
              </w:rPr>
              <w:t>- التعرف على الأسس النظرية لسيكولوجية الطفولة المبكرة ؛</w:t>
            </w:r>
          </w:p>
          <w:p w:rsidR="000E3241" w:rsidRPr="005E15A4" w:rsidRDefault="000E3241" w:rsidP="005E15A4">
            <w:pPr>
              <w:bidi/>
              <w:spacing w:line="360" w:lineRule="auto"/>
              <w:ind w:left="-567" w:right="-709"/>
              <w:jc w:val="center"/>
              <w:rPr>
                <w:rFonts w:cs="Arial"/>
                <w:b/>
                <w:bCs/>
                <w:sz w:val="28"/>
                <w:szCs w:val="28"/>
                <w:u w:val="single"/>
                <w:rtl/>
                <w:lang w:bidi="ar-MA"/>
              </w:rPr>
            </w:pPr>
            <w:r w:rsidRPr="005E15A4">
              <w:rPr>
                <w:rFonts w:cs="Arial"/>
                <w:b/>
                <w:bCs/>
                <w:sz w:val="28"/>
                <w:szCs w:val="28"/>
                <w:u w:val="single"/>
                <w:rtl/>
                <w:lang w:bidi="ar-MA"/>
              </w:rPr>
              <w:t>- التعرف على المبادئ الأساسية لسيكولوجية الطفولة المبكرة ؛</w:t>
            </w:r>
          </w:p>
        </w:tc>
      </w:tr>
      <w:tr w:rsidR="000E3241" w:rsidTr="005E15A4">
        <w:trPr>
          <w:trHeight w:val="874"/>
        </w:trPr>
        <w:tc>
          <w:tcPr>
            <w:tcW w:w="3547" w:type="dxa"/>
            <w:shd w:val="clear" w:color="auto" w:fill="auto"/>
            <w:vAlign w:val="center"/>
          </w:tcPr>
          <w:p w:rsidR="000E3241" w:rsidRPr="005E15A4" w:rsidRDefault="000E3241" w:rsidP="005E15A4">
            <w:pPr>
              <w:bidi/>
              <w:spacing w:line="360" w:lineRule="auto"/>
              <w:ind w:left="-567" w:right="-709"/>
              <w:jc w:val="center"/>
              <w:rPr>
                <w:rFonts w:cs="Arial"/>
                <w:b/>
                <w:bCs/>
                <w:sz w:val="28"/>
                <w:szCs w:val="28"/>
                <w:u w:val="single"/>
                <w:rtl/>
                <w:lang w:bidi="ar-MA"/>
              </w:rPr>
            </w:pPr>
            <w:r w:rsidRPr="005E15A4">
              <w:rPr>
                <w:rFonts w:cs="Arial"/>
                <w:b/>
                <w:bCs/>
                <w:sz w:val="28"/>
                <w:szCs w:val="28"/>
                <w:u w:val="single"/>
                <w:rtl/>
                <w:lang w:bidi="ar-MA"/>
              </w:rPr>
              <w:t>- المرجعيات لرسمية لنقل المحتوى التكويني.</w:t>
            </w:r>
          </w:p>
        </w:tc>
        <w:tc>
          <w:tcPr>
            <w:tcW w:w="7216" w:type="dxa"/>
            <w:shd w:val="clear" w:color="auto" w:fill="auto"/>
          </w:tcPr>
          <w:p w:rsidR="000E3241" w:rsidRPr="005E15A4" w:rsidRDefault="000E3241" w:rsidP="005E15A4">
            <w:pPr>
              <w:bidi/>
              <w:spacing w:line="360" w:lineRule="auto"/>
              <w:ind w:left="-567" w:right="-709"/>
              <w:jc w:val="center"/>
              <w:rPr>
                <w:rFonts w:cs="Arial"/>
                <w:b/>
                <w:bCs/>
                <w:sz w:val="28"/>
                <w:szCs w:val="28"/>
                <w:u w:val="single"/>
                <w:rtl/>
                <w:lang w:bidi="ar-MA"/>
              </w:rPr>
            </w:pPr>
            <w:r w:rsidRPr="005E15A4">
              <w:rPr>
                <w:rFonts w:cs="Arial"/>
                <w:b/>
                <w:bCs/>
                <w:sz w:val="28"/>
                <w:szCs w:val="28"/>
                <w:u w:val="single"/>
                <w:rtl/>
                <w:lang w:bidi="ar-MA"/>
              </w:rPr>
              <w:t>- قراءة في الوثيقة المرجعية لكفايات ووظائف مربي ومربية التعليم الأولي ؛</w:t>
            </w:r>
          </w:p>
        </w:tc>
      </w:tr>
      <w:tr w:rsidR="000E3241" w:rsidTr="005E15A4">
        <w:trPr>
          <w:trHeight w:val="1717"/>
        </w:trPr>
        <w:tc>
          <w:tcPr>
            <w:tcW w:w="3547" w:type="dxa"/>
            <w:shd w:val="clear" w:color="auto" w:fill="auto"/>
            <w:vAlign w:val="center"/>
          </w:tcPr>
          <w:p w:rsidR="000E3241" w:rsidRPr="005E15A4" w:rsidRDefault="000E3241" w:rsidP="005E15A4">
            <w:pPr>
              <w:bidi/>
              <w:spacing w:line="360" w:lineRule="auto"/>
              <w:ind w:left="-567" w:right="-709"/>
              <w:jc w:val="center"/>
              <w:rPr>
                <w:rFonts w:cs="Arial"/>
                <w:b/>
                <w:bCs/>
                <w:sz w:val="28"/>
                <w:szCs w:val="28"/>
                <w:u w:val="single"/>
                <w:rtl/>
                <w:lang w:bidi="ar-MA"/>
              </w:rPr>
            </w:pPr>
            <w:r w:rsidRPr="005E15A4">
              <w:rPr>
                <w:rFonts w:cs="Arial"/>
                <w:b/>
                <w:bCs/>
                <w:sz w:val="28"/>
                <w:szCs w:val="28"/>
                <w:u w:val="single"/>
                <w:rtl/>
                <w:lang w:bidi="ar-MA"/>
              </w:rPr>
              <w:t>- مرحلة التنفيذ</w:t>
            </w:r>
          </w:p>
        </w:tc>
        <w:tc>
          <w:tcPr>
            <w:tcW w:w="7216" w:type="dxa"/>
            <w:shd w:val="clear" w:color="auto" w:fill="auto"/>
          </w:tcPr>
          <w:p w:rsidR="000E3241" w:rsidRPr="005E15A4" w:rsidRDefault="000E3241" w:rsidP="005E15A4">
            <w:pPr>
              <w:bidi/>
              <w:spacing w:line="360" w:lineRule="auto"/>
              <w:ind w:left="-567" w:right="-709"/>
              <w:jc w:val="center"/>
              <w:rPr>
                <w:rFonts w:cs="Arial"/>
                <w:b/>
                <w:bCs/>
                <w:sz w:val="28"/>
                <w:szCs w:val="28"/>
                <w:u w:val="single"/>
                <w:rtl/>
                <w:lang w:bidi="ar-MA"/>
              </w:rPr>
            </w:pPr>
            <w:r w:rsidRPr="005E15A4">
              <w:rPr>
                <w:rFonts w:cs="Arial"/>
                <w:b/>
                <w:bCs/>
                <w:sz w:val="28"/>
                <w:szCs w:val="28"/>
                <w:u w:val="single"/>
                <w:rtl/>
                <w:lang w:bidi="ar-MA"/>
              </w:rPr>
              <w:t>مرحلة تشخيص المكتسبات ؛</w:t>
            </w:r>
          </w:p>
          <w:p w:rsidR="000E3241" w:rsidRPr="005E15A4" w:rsidRDefault="000E3241" w:rsidP="005E15A4">
            <w:pPr>
              <w:bidi/>
              <w:spacing w:line="360" w:lineRule="auto"/>
              <w:ind w:left="-567" w:right="-709"/>
              <w:jc w:val="center"/>
              <w:rPr>
                <w:rFonts w:cs="Arial"/>
                <w:b/>
                <w:bCs/>
                <w:sz w:val="28"/>
                <w:szCs w:val="28"/>
                <w:u w:val="single"/>
                <w:rtl/>
                <w:lang w:bidi="ar-MA"/>
              </w:rPr>
            </w:pPr>
            <w:r w:rsidRPr="005E15A4">
              <w:rPr>
                <w:rFonts w:cs="Arial"/>
                <w:b/>
                <w:bCs/>
                <w:sz w:val="28"/>
                <w:szCs w:val="28"/>
                <w:u w:val="single"/>
                <w:rtl/>
                <w:lang w:bidi="ar-MA"/>
              </w:rPr>
              <w:t>-مرحالة التعاقد البيداغوجا ؛</w:t>
            </w:r>
          </w:p>
          <w:p w:rsidR="000E3241" w:rsidRPr="005E15A4" w:rsidRDefault="000E3241" w:rsidP="005E15A4">
            <w:pPr>
              <w:bidi/>
              <w:spacing w:line="360" w:lineRule="auto"/>
              <w:ind w:left="-567" w:right="-709"/>
              <w:jc w:val="center"/>
              <w:rPr>
                <w:rFonts w:cs="Arial"/>
                <w:b/>
                <w:bCs/>
                <w:sz w:val="28"/>
                <w:szCs w:val="28"/>
                <w:u w:val="single"/>
                <w:rtl/>
                <w:lang w:bidi="ar-MA"/>
              </w:rPr>
            </w:pPr>
            <w:r w:rsidRPr="005E15A4">
              <w:rPr>
                <w:rFonts w:cs="Arial"/>
                <w:b/>
                <w:bCs/>
                <w:sz w:val="28"/>
                <w:szCs w:val="28"/>
                <w:u w:val="single"/>
                <w:rtl/>
                <w:lang w:bidi="ar-MA"/>
              </w:rPr>
              <w:t>- مرحلة النقل المعرفي ؛</w:t>
            </w:r>
          </w:p>
          <w:p w:rsidR="000E3241" w:rsidRPr="005E15A4" w:rsidRDefault="000E3241" w:rsidP="005E15A4">
            <w:pPr>
              <w:bidi/>
              <w:spacing w:line="360" w:lineRule="auto"/>
              <w:ind w:left="-567" w:right="-709"/>
              <w:jc w:val="center"/>
              <w:rPr>
                <w:rFonts w:cs="Arial"/>
                <w:b/>
                <w:bCs/>
                <w:sz w:val="28"/>
                <w:szCs w:val="28"/>
                <w:u w:val="single"/>
                <w:rtl/>
                <w:lang w:bidi="ar-MA"/>
              </w:rPr>
            </w:pPr>
            <w:r w:rsidRPr="005E15A4">
              <w:rPr>
                <w:rFonts w:cs="Arial"/>
                <w:b/>
                <w:bCs/>
                <w:sz w:val="28"/>
                <w:szCs w:val="28"/>
                <w:u w:val="single"/>
                <w:rtl/>
                <w:lang w:bidi="ar-MA"/>
              </w:rPr>
              <w:t>- مرحلة تتبع وتقييم المحتوى التكويني.</w:t>
            </w:r>
          </w:p>
        </w:tc>
      </w:tr>
      <w:tr w:rsidR="000E3241" w:rsidTr="005E15A4">
        <w:trPr>
          <w:trHeight w:val="1281"/>
        </w:trPr>
        <w:tc>
          <w:tcPr>
            <w:tcW w:w="3547" w:type="dxa"/>
            <w:shd w:val="clear" w:color="auto" w:fill="auto"/>
            <w:vAlign w:val="center"/>
          </w:tcPr>
          <w:p w:rsidR="000E3241" w:rsidRPr="005E15A4" w:rsidRDefault="000E3241" w:rsidP="005E15A4">
            <w:pPr>
              <w:bidi/>
              <w:spacing w:line="360" w:lineRule="auto"/>
              <w:ind w:left="-567" w:right="-709"/>
              <w:jc w:val="center"/>
              <w:rPr>
                <w:rFonts w:cs="Arial"/>
                <w:b/>
                <w:bCs/>
                <w:sz w:val="28"/>
                <w:szCs w:val="28"/>
                <w:u w:val="single"/>
                <w:rtl/>
                <w:lang w:bidi="ar-MA"/>
              </w:rPr>
            </w:pPr>
            <w:r w:rsidRPr="005E15A4">
              <w:rPr>
                <w:rFonts w:cs="Arial"/>
                <w:b/>
                <w:bCs/>
                <w:sz w:val="28"/>
                <w:szCs w:val="28"/>
                <w:u w:val="single"/>
                <w:rtl/>
                <w:lang w:bidi="ar-MA"/>
              </w:rPr>
              <w:t>الأنشطة وتقنيات العمل</w:t>
            </w:r>
          </w:p>
        </w:tc>
        <w:tc>
          <w:tcPr>
            <w:tcW w:w="7216" w:type="dxa"/>
            <w:shd w:val="clear" w:color="auto" w:fill="auto"/>
          </w:tcPr>
          <w:p w:rsidR="000E3241" w:rsidRPr="005E15A4" w:rsidRDefault="000E3241" w:rsidP="005E15A4">
            <w:pPr>
              <w:bidi/>
              <w:spacing w:line="360" w:lineRule="auto"/>
              <w:ind w:left="-567" w:right="-709"/>
              <w:jc w:val="center"/>
              <w:rPr>
                <w:rFonts w:cs="Arial"/>
                <w:b/>
                <w:bCs/>
                <w:sz w:val="28"/>
                <w:szCs w:val="28"/>
                <w:u w:val="single"/>
                <w:rtl/>
                <w:lang w:bidi="ar-MA"/>
              </w:rPr>
            </w:pPr>
            <w:r w:rsidRPr="005E15A4">
              <w:rPr>
                <w:rFonts w:cs="Arial"/>
                <w:b/>
                <w:bCs/>
                <w:sz w:val="28"/>
                <w:szCs w:val="28"/>
                <w:u w:val="single"/>
                <w:rtl/>
                <w:lang w:bidi="ar-MA"/>
              </w:rPr>
              <w:t>- وضعية الانطلاق : التمثلات، العصف الذهني، شجرة أفكار ؛</w:t>
            </w:r>
          </w:p>
          <w:p w:rsidR="000E3241" w:rsidRPr="005E15A4" w:rsidRDefault="000E3241" w:rsidP="005E15A4">
            <w:pPr>
              <w:bidi/>
              <w:spacing w:line="360" w:lineRule="auto"/>
              <w:ind w:left="-567" w:right="-709"/>
              <w:jc w:val="center"/>
              <w:rPr>
                <w:rFonts w:cs="Arial"/>
                <w:b/>
                <w:bCs/>
                <w:sz w:val="28"/>
                <w:szCs w:val="28"/>
                <w:u w:val="single"/>
                <w:rtl/>
                <w:lang w:bidi="ar-MA"/>
              </w:rPr>
            </w:pPr>
            <w:r w:rsidRPr="005E15A4">
              <w:rPr>
                <w:rFonts w:cs="Arial"/>
                <w:b/>
                <w:bCs/>
                <w:sz w:val="28"/>
                <w:szCs w:val="28"/>
                <w:u w:val="single"/>
                <w:rtl/>
                <w:lang w:bidi="ar-MA"/>
              </w:rPr>
              <w:t xml:space="preserve">- العمل الجماعي العمل في مجموعات، </w:t>
            </w:r>
            <w:r w:rsidRPr="005E15A4">
              <w:rPr>
                <w:rFonts w:cs="Arial"/>
                <w:b/>
                <w:bCs/>
                <w:sz w:val="28"/>
                <w:szCs w:val="28"/>
                <w:u w:val="single"/>
                <w:lang w:bidi="ar-MA"/>
              </w:rPr>
              <w:t>Peer coaching)</w:t>
            </w:r>
            <w:r w:rsidRPr="005E15A4">
              <w:rPr>
                <w:rFonts w:cs="Arial"/>
                <w:b/>
                <w:bCs/>
                <w:sz w:val="28"/>
                <w:szCs w:val="28"/>
                <w:u w:val="single"/>
                <w:rtl/>
                <w:lang w:bidi="ar-MA"/>
              </w:rPr>
              <w:t xml:space="preserve"> والعمل بالورشة  </w:t>
            </w:r>
            <w:r w:rsidRPr="005E15A4">
              <w:rPr>
                <w:rFonts w:cs="Arial"/>
                <w:b/>
                <w:bCs/>
                <w:sz w:val="28"/>
                <w:szCs w:val="28"/>
                <w:u w:val="single"/>
                <w:lang w:bidi="ar-MA"/>
              </w:rPr>
              <w:t>workshop</w:t>
            </w:r>
            <w:r w:rsidRPr="005E15A4">
              <w:rPr>
                <w:rFonts w:cs="Arial" w:hint="cs"/>
                <w:b/>
                <w:bCs/>
                <w:sz w:val="28"/>
                <w:szCs w:val="28"/>
                <w:u w:val="single"/>
                <w:rtl/>
                <w:lang w:bidi="ar-MA"/>
              </w:rPr>
              <w:t> </w:t>
            </w:r>
            <w:r w:rsidRPr="005E15A4">
              <w:rPr>
                <w:rFonts w:cs="Arial"/>
                <w:b/>
                <w:bCs/>
                <w:sz w:val="28"/>
                <w:szCs w:val="28"/>
                <w:u w:val="single"/>
                <w:lang w:bidi="ar-MA"/>
              </w:rPr>
              <w:t>;</w:t>
            </w:r>
          </w:p>
        </w:tc>
      </w:tr>
      <w:tr w:rsidR="000E3241" w:rsidTr="005E15A4">
        <w:trPr>
          <w:trHeight w:val="906"/>
        </w:trPr>
        <w:tc>
          <w:tcPr>
            <w:tcW w:w="3547" w:type="dxa"/>
            <w:shd w:val="clear" w:color="auto" w:fill="auto"/>
            <w:vAlign w:val="center"/>
          </w:tcPr>
          <w:p w:rsidR="000E3241" w:rsidRPr="005E15A4" w:rsidRDefault="000E3241" w:rsidP="005E15A4">
            <w:pPr>
              <w:bidi/>
              <w:spacing w:line="360" w:lineRule="auto"/>
              <w:ind w:left="-567" w:right="-709"/>
              <w:jc w:val="center"/>
              <w:rPr>
                <w:rFonts w:cs="Arial"/>
                <w:b/>
                <w:bCs/>
                <w:sz w:val="28"/>
                <w:szCs w:val="28"/>
                <w:u w:val="single"/>
                <w:rtl/>
                <w:lang w:bidi="ar-MA"/>
              </w:rPr>
            </w:pPr>
            <w:r w:rsidRPr="005E15A4">
              <w:rPr>
                <w:rFonts w:cs="Arial"/>
                <w:b/>
                <w:bCs/>
                <w:sz w:val="28"/>
                <w:szCs w:val="28"/>
                <w:u w:val="single"/>
                <w:rtl/>
                <w:lang w:bidi="ar-MA"/>
              </w:rPr>
              <w:t>- تقييم المحتوى</w:t>
            </w:r>
          </w:p>
        </w:tc>
        <w:tc>
          <w:tcPr>
            <w:tcW w:w="7216" w:type="dxa"/>
            <w:shd w:val="clear" w:color="auto" w:fill="auto"/>
          </w:tcPr>
          <w:p w:rsidR="000E3241" w:rsidRPr="005E15A4" w:rsidRDefault="000E3241" w:rsidP="005E15A4">
            <w:pPr>
              <w:bidi/>
              <w:spacing w:line="360" w:lineRule="auto"/>
              <w:ind w:left="-567" w:right="-709"/>
              <w:jc w:val="center"/>
              <w:rPr>
                <w:rFonts w:cs="Arial"/>
                <w:b/>
                <w:bCs/>
                <w:sz w:val="28"/>
                <w:szCs w:val="28"/>
                <w:u w:val="single"/>
                <w:rtl/>
                <w:lang w:bidi="ar-MA"/>
              </w:rPr>
            </w:pPr>
            <w:r w:rsidRPr="005E15A4">
              <w:rPr>
                <w:rFonts w:cs="Arial"/>
                <w:b/>
                <w:bCs/>
                <w:sz w:val="28"/>
                <w:szCs w:val="28"/>
                <w:u w:val="single"/>
                <w:rtl/>
                <w:lang w:bidi="ar-MA"/>
              </w:rPr>
              <w:t xml:space="preserve">- رائز بعدي </w:t>
            </w:r>
            <w:r w:rsidRPr="005E15A4">
              <w:rPr>
                <w:rFonts w:cs="Arial"/>
                <w:b/>
                <w:bCs/>
                <w:sz w:val="28"/>
                <w:szCs w:val="28"/>
                <w:u w:val="single"/>
                <w:lang w:bidi="ar-MA"/>
              </w:rPr>
              <w:t>post-test</w:t>
            </w:r>
            <w:r w:rsidRPr="005E15A4">
              <w:rPr>
                <w:rFonts w:cs="Arial"/>
                <w:b/>
                <w:bCs/>
                <w:sz w:val="28"/>
                <w:szCs w:val="28"/>
                <w:u w:val="single"/>
                <w:rtl/>
                <w:lang w:bidi="ar-MA"/>
              </w:rPr>
              <w:t>؛</w:t>
            </w:r>
          </w:p>
          <w:p w:rsidR="000E3241" w:rsidRPr="005E15A4" w:rsidRDefault="000E3241" w:rsidP="005E15A4">
            <w:pPr>
              <w:bidi/>
              <w:spacing w:line="360" w:lineRule="auto"/>
              <w:ind w:left="-567" w:right="-709"/>
              <w:jc w:val="center"/>
              <w:rPr>
                <w:rFonts w:cs="Arial"/>
                <w:b/>
                <w:bCs/>
                <w:sz w:val="28"/>
                <w:szCs w:val="28"/>
                <w:u w:val="single"/>
                <w:rtl/>
                <w:lang w:bidi="ar-MA"/>
              </w:rPr>
            </w:pPr>
            <w:r w:rsidRPr="005E15A4">
              <w:rPr>
                <w:rFonts w:cs="Arial"/>
                <w:b/>
                <w:bCs/>
                <w:sz w:val="28"/>
                <w:szCs w:val="28"/>
                <w:u w:val="single"/>
                <w:rtl/>
                <w:lang w:bidi="ar-MA"/>
              </w:rPr>
              <w:t>- التفاعل، الانخراط ؛ الثقة والصورة الإيجابية.</w:t>
            </w:r>
          </w:p>
        </w:tc>
      </w:tr>
    </w:tbl>
    <w:p w:rsidR="000E3241" w:rsidRDefault="000E3241" w:rsidP="000E3241">
      <w:pPr>
        <w:bidi/>
        <w:rPr>
          <w:rFonts w:ascii="Calibri" w:eastAsia="Calibri" w:hAnsi="Calibri" w:cs="Arial"/>
          <w:rtl/>
          <w:lang w:bidi="ar-MA"/>
        </w:rPr>
      </w:pPr>
    </w:p>
    <w:p w:rsidR="000E3241" w:rsidRPr="008979C9" w:rsidRDefault="000E3241" w:rsidP="000E3241">
      <w:pPr>
        <w:bidi/>
        <w:rPr>
          <w:rFonts w:ascii="Calibri" w:eastAsia="Calibri" w:hAnsi="Calibri" w:cs="Arial"/>
          <w:rtl/>
          <w:lang w:bidi="ar-MA"/>
        </w:rPr>
      </w:pPr>
    </w:p>
    <w:p w:rsidR="000E3241" w:rsidRPr="008979C9" w:rsidRDefault="00BB491E" w:rsidP="000E3241">
      <w:pPr>
        <w:bidi/>
        <w:rPr>
          <w:rFonts w:ascii="Calibri" w:eastAsia="Calibri" w:hAnsi="Calibri" w:cs="Arial"/>
          <w:rtl/>
          <w:lang w:bidi="ar-MA"/>
        </w:rPr>
      </w:pPr>
      <w:r>
        <w:rPr>
          <w:noProof/>
          <w:rtl/>
          <w:lang w:val="fr-MA" w:eastAsia="fr-MA"/>
        </w:rPr>
        <mc:AlternateContent>
          <mc:Choice Requires="wps">
            <w:drawing>
              <wp:anchor distT="0" distB="0" distL="114300" distR="114300" simplePos="0" relativeHeight="251658240" behindDoc="0" locked="0" layoutInCell="1" allowOverlap="1">
                <wp:simplePos x="0" y="0"/>
                <wp:positionH relativeFrom="column">
                  <wp:posOffset>1814830</wp:posOffset>
                </wp:positionH>
                <wp:positionV relativeFrom="paragraph">
                  <wp:posOffset>83185</wp:posOffset>
                </wp:positionV>
                <wp:extent cx="3781425" cy="638175"/>
                <wp:effectExtent l="0" t="0" r="28575" b="28575"/>
                <wp:wrapNone/>
                <wp:docPr id="251" name="Rectangle : coins arrondis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81425" cy="638175"/>
                        </a:xfrm>
                        <a:prstGeom prst="roundRect">
                          <a:avLst/>
                        </a:prstGeom>
                        <a:noFill/>
                        <a:ln w="9525" cap="flat" cmpd="sng" algn="ctr">
                          <a:solidFill>
                            <a:srgbClr val="70AD47"/>
                          </a:solidFill>
                          <a:prstDash val="solid"/>
                          <a:round/>
                          <a:headEnd type="none" w="med" len="med"/>
                          <a:tailEnd type="none" w="med" len="med"/>
                        </a:ln>
                        <a:effectLst/>
                      </wps:spPr>
                      <wps:txbx>
                        <w:txbxContent>
                          <w:p w:rsidR="00874EAD" w:rsidRPr="0093375B" w:rsidRDefault="00874EAD" w:rsidP="000E3241">
                            <w:pPr>
                              <w:jc w:val="center"/>
                              <w:rPr>
                                <w:b/>
                                <w:bCs/>
                                <w:sz w:val="56"/>
                                <w:szCs w:val="56"/>
                                <w:lang w:bidi="ar-MA"/>
                              </w:rPr>
                            </w:pPr>
                            <w:r w:rsidRPr="0093375B">
                              <w:rPr>
                                <w:rFonts w:hint="cs"/>
                                <w:b/>
                                <w:bCs/>
                                <w:sz w:val="56"/>
                                <w:szCs w:val="56"/>
                                <w:rtl/>
                                <w:lang w:bidi="ar-MA"/>
                              </w:rPr>
                              <w:t>توصيف المجزوءة</w:t>
                            </w:r>
                            <w:r>
                              <w:rPr>
                                <w:rFonts w:hint="cs"/>
                                <w:b/>
                                <w:bCs/>
                                <w:sz w:val="56"/>
                                <w:szCs w:val="56"/>
                                <w:rtl/>
                                <w:lang w:bidi="ar-MA"/>
                              </w:rPr>
                              <w:t xml:space="preserve"> 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_x0000_s1030" style="position:absolute;left:0;text-align:left;margin-left:142.9pt;margin-top:6.55pt;width:297.75pt;height: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" filled="f" strokecolor="#70ad47">
                <v:path arrowok="t"/>
                <v:textbox>
                  <w:txbxContent>
                    <w:p w:rsidR="00874EAD" w:rsidRPr="0093375B" w:rsidRDefault="00874EAD" w:rsidP="000E3241">
                      <w:pPr>
                        <w:jc w:val="center"/>
                        <w:rPr>
                          <w:b/>
                          <w:bCs/>
                          <w:sz w:val="56"/>
                          <w:szCs w:val="56"/>
                          <w:lang w:bidi="ar-MA"/>
                        </w:rPr>
                      </w:pPr>
                      <w:r w:rsidRPr="0093375B">
                        <w:rPr>
                          <w:rFonts w:hint="cs"/>
                          <w:b/>
                          <w:bCs/>
                          <w:sz w:val="56"/>
                          <w:szCs w:val="56"/>
                          <w:rtl/>
                          <w:lang w:bidi="ar-MA"/>
                        </w:rPr>
                        <w:t>توصيف المجزوءة</w:t>
                      </w:r>
                      <w:r>
                        <w:rPr>
                          <w:rFonts w:hint="cs"/>
                          <w:b/>
                          <w:bCs/>
                          <w:sz w:val="56"/>
                          <w:szCs w:val="56"/>
                          <w:rtl/>
                          <w:lang w:bidi="ar-MA"/>
                        </w:rPr>
                        <w:t xml:space="preserve"> 4</w:t>
                      </w:r>
                    </w:p>
                  </w:txbxContent>
                </v:textbox>
              </v:roundrect>
            </w:pict>
          </mc:Fallback>
        </mc:AlternateContent>
      </w:r>
    </w:p>
    <w:p w:rsidR="000E3241" w:rsidRDefault="000E3241" w:rsidP="000E3241">
      <w:pPr>
        <w:bidi/>
        <w:spacing w:line="480" w:lineRule="auto"/>
        <w:ind w:left="357" w:right="567"/>
        <w:jc w:val="both"/>
        <w:rPr>
          <w:sz w:val="32"/>
          <w:szCs w:val="32"/>
          <w:rtl/>
        </w:rPr>
      </w:pPr>
    </w:p>
    <w:p w:rsidR="000E3241" w:rsidRPr="000E3241" w:rsidRDefault="000E3241" w:rsidP="000E3241">
      <w:pPr>
        <w:keepNext/>
        <w:keepLines/>
        <w:bidi/>
        <w:spacing w:before="240"/>
        <w:jc w:val="center"/>
        <w:outlineLvl w:val="0"/>
        <w:rPr>
          <w:b/>
          <w:bCs/>
          <w:color w:val="538135"/>
          <w:sz w:val="36"/>
          <w:szCs w:val="36"/>
          <w:rtl/>
          <w:lang w:bidi="ar-MA"/>
        </w:rPr>
      </w:pPr>
      <w:r w:rsidRPr="000E3241">
        <w:rPr>
          <w:b/>
          <w:bCs/>
          <w:color w:val="538135"/>
          <w:sz w:val="36"/>
          <w:szCs w:val="36"/>
          <w:rtl/>
          <w:lang w:bidi="ar-MA"/>
        </w:rPr>
        <w:t>المقاربات السيكوبيداغوجية لتدبير وتنشيط وضعيات الاكتساب والتعلم بالتعليم الأولي</w:t>
      </w:r>
    </w:p>
    <w:p w:rsidR="000E3241" w:rsidRPr="000E3241" w:rsidRDefault="000E3241" w:rsidP="000E3241">
      <w:pPr>
        <w:bidi/>
        <w:rPr>
          <w:b/>
          <w:bCs/>
          <w:color w:val="538135"/>
          <w:sz w:val="36"/>
          <w:szCs w:val="36"/>
          <w:rtl/>
          <w:lang w:bidi="ar-MA"/>
        </w:rPr>
      </w:pPr>
    </w:p>
    <w:p w:rsidR="000E3241" w:rsidRPr="000E3241" w:rsidRDefault="000E3241" w:rsidP="000E3241">
      <w:pPr>
        <w:bidi/>
        <w:rPr>
          <w:b/>
          <w:bCs/>
          <w:color w:val="538135"/>
          <w:sz w:val="36"/>
          <w:szCs w:val="36"/>
          <w:lang w:bidi="ar-MA"/>
        </w:rPr>
      </w:pPr>
      <w:r w:rsidRPr="000E3241">
        <w:rPr>
          <w:b/>
          <w:bCs/>
          <w:color w:val="538135"/>
          <w:sz w:val="36"/>
          <w:szCs w:val="36"/>
          <w:rtl/>
          <w:lang w:bidi="ar-MA"/>
        </w:rPr>
        <w:t>الكفاية المستهدفة:</w:t>
      </w:r>
    </w:p>
    <w:p w:rsidR="000E3241" w:rsidRPr="00230280" w:rsidRDefault="000E3241" w:rsidP="000E3241">
      <w:pPr>
        <w:ind w:left="720"/>
        <w:contextualSpacing/>
        <w:rPr>
          <w:rFonts w:ascii="Calibri" w:eastAsia="Calibri" w:hAnsi="Calibri" w:cs="Arial"/>
          <w:b/>
          <w:bCs/>
          <w:color w:val="000000"/>
          <w:sz w:val="16"/>
          <w:szCs w:val="16"/>
        </w:rPr>
      </w:pPr>
    </w:p>
    <w:tbl>
      <w:tblPr>
        <w:tblW w:w="5000" w:type="pct"/>
        <w:tblBorders>
          <w:top w:val="single" w:sz="12" w:space="0" w:color="70AD47"/>
          <w:left w:val="single" w:sz="12" w:space="0" w:color="70AD47"/>
          <w:bottom w:val="single" w:sz="12" w:space="0" w:color="70AD47"/>
          <w:right w:val="single" w:sz="12" w:space="0" w:color="70AD47"/>
          <w:insideH w:val="single" w:sz="12" w:space="0" w:color="70AD47"/>
          <w:insideV w:val="single" w:sz="12" w:space="0" w:color="70AD47"/>
        </w:tblBorders>
        <w:tblLook w:val="01E0" w:firstRow="1" w:lastRow="1" w:firstColumn="1" w:lastColumn="1" w:noHBand="0" w:noVBand="0"/>
      </w:tblPr>
      <w:tblGrid>
        <w:gridCol w:w="10421"/>
      </w:tblGrid>
      <w:tr w:rsidR="000E3241" w:rsidRPr="00230280" w:rsidTr="000E3241">
        <w:trPr>
          <w:trHeight w:val="440"/>
        </w:trPr>
        <w:tc>
          <w:tcPr>
            <w:tcW w:w="5000" w:type="pct"/>
            <w:vAlign w:val="center"/>
            <w:hideMark/>
          </w:tcPr>
          <w:p w:rsidR="000E3241" w:rsidRPr="000E3241" w:rsidRDefault="000E3241" w:rsidP="000E3241">
            <w:pPr>
              <w:bidi/>
              <w:jc w:val="both"/>
              <w:rPr>
                <w:rFonts w:eastAsia="Calibri"/>
                <w:sz w:val="28"/>
                <w:szCs w:val="28"/>
                <w:rtl/>
              </w:rPr>
            </w:pPr>
            <w:r w:rsidRPr="00230280">
              <w:rPr>
                <w:rFonts w:ascii="Calibri" w:eastAsia="Calibri" w:hAnsi="Calibri" w:cs="Arial"/>
              </w:rPr>
              <w:t> </w:t>
            </w:r>
            <w:r w:rsidRPr="000E3241">
              <w:rPr>
                <w:rFonts w:eastAsia="Calibri"/>
                <w:sz w:val="28"/>
                <w:szCs w:val="28"/>
                <w:rtl/>
              </w:rPr>
              <w:t>أن تكون المربية/ المربي قادرة على توظيف مختلف البداغوجيات (المشروع، اللعب، الفارقية، الوساطة) لتدبير وتنشيط وضعيات الاكتساب والتعلم في أقسام التعليم الاولي.</w:t>
            </w:r>
          </w:p>
          <w:p w:rsidR="000E3241" w:rsidRPr="00230280" w:rsidRDefault="000E3241" w:rsidP="000E3241">
            <w:pPr>
              <w:bidi/>
              <w:jc w:val="both"/>
              <w:rPr>
                <w:rFonts w:ascii="Calibri" w:eastAsia="Calibri" w:hAnsi="Calibri" w:cs="Arial"/>
                <w:b/>
                <w:bCs/>
                <w:color w:val="000000"/>
                <w:sz w:val="28"/>
                <w:szCs w:val="28"/>
              </w:rPr>
            </w:pPr>
          </w:p>
        </w:tc>
      </w:tr>
    </w:tbl>
    <w:p w:rsidR="000E3241" w:rsidRPr="000E3241" w:rsidRDefault="000E3241" w:rsidP="000E3241">
      <w:pPr>
        <w:bidi/>
        <w:rPr>
          <w:b/>
          <w:bCs/>
          <w:color w:val="538135"/>
          <w:sz w:val="36"/>
          <w:szCs w:val="36"/>
          <w:rtl/>
          <w:lang w:bidi="ar-MA"/>
        </w:rPr>
      </w:pPr>
    </w:p>
    <w:p w:rsidR="000E3241" w:rsidRPr="000E3241" w:rsidRDefault="000E3241" w:rsidP="000E3241">
      <w:pPr>
        <w:bidi/>
        <w:rPr>
          <w:b/>
          <w:bCs/>
          <w:color w:val="538135"/>
          <w:sz w:val="36"/>
          <w:szCs w:val="36"/>
          <w:rtl/>
          <w:lang w:bidi="ar-MA"/>
        </w:rPr>
      </w:pPr>
      <w:r w:rsidRPr="000E3241">
        <w:rPr>
          <w:b/>
          <w:bCs/>
          <w:color w:val="538135"/>
          <w:sz w:val="36"/>
          <w:szCs w:val="36"/>
          <w:rtl/>
          <w:lang w:bidi="ar-MA"/>
        </w:rPr>
        <w:t>أهداف المجزوءة:</w:t>
      </w:r>
    </w:p>
    <w:p w:rsidR="000E3241" w:rsidRPr="00230280" w:rsidRDefault="000E3241" w:rsidP="000E3241">
      <w:pPr>
        <w:bidi/>
        <w:rPr>
          <w:rFonts w:ascii="Calibri" w:eastAsia="Calibri" w:hAnsi="Calibri" w:cs="Arial"/>
          <w:sz w:val="8"/>
          <w:szCs w:val="8"/>
        </w:rPr>
      </w:pPr>
    </w:p>
    <w:tbl>
      <w:tblPr>
        <w:tblW w:w="5000" w:type="pct"/>
        <w:tblBorders>
          <w:top w:val="single" w:sz="12" w:space="0" w:color="70AD47"/>
          <w:left w:val="single" w:sz="12" w:space="0" w:color="70AD47"/>
          <w:bottom w:val="single" w:sz="12" w:space="0" w:color="70AD47"/>
          <w:right w:val="single" w:sz="12" w:space="0" w:color="70AD47"/>
          <w:insideH w:val="single" w:sz="12" w:space="0" w:color="70AD47"/>
          <w:insideV w:val="single" w:sz="12" w:space="0" w:color="70AD47"/>
        </w:tblBorders>
        <w:tblLook w:val="01E0" w:firstRow="1" w:lastRow="1" w:firstColumn="1" w:lastColumn="1" w:noHBand="0" w:noVBand="0"/>
      </w:tblPr>
      <w:tblGrid>
        <w:gridCol w:w="10421"/>
      </w:tblGrid>
      <w:tr w:rsidR="000E3241" w:rsidRPr="00230280" w:rsidTr="000E3241">
        <w:trPr>
          <w:trHeight w:val="440"/>
        </w:trPr>
        <w:tc>
          <w:tcPr>
            <w:tcW w:w="5000" w:type="pct"/>
            <w:vAlign w:val="center"/>
            <w:hideMark/>
          </w:tcPr>
          <w:p w:rsidR="000E3241" w:rsidRPr="000E3241" w:rsidRDefault="000E3241" w:rsidP="005E15A4">
            <w:pPr>
              <w:numPr>
                <w:ilvl w:val="1"/>
                <w:numId w:val="24"/>
              </w:numPr>
              <w:bidi/>
              <w:spacing w:before="120" w:after="200" w:line="360" w:lineRule="auto"/>
              <w:contextualSpacing/>
              <w:jc w:val="both"/>
              <w:rPr>
                <w:rFonts w:eastAsia="Calibri"/>
                <w:sz w:val="28"/>
                <w:szCs w:val="28"/>
              </w:rPr>
            </w:pPr>
            <w:r w:rsidRPr="000E3241">
              <w:rPr>
                <w:rFonts w:eastAsia="Calibri"/>
                <w:sz w:val="28"/>
                <w:szCs w:val="28"/>
                <w:rtl/>
              </w:rPr>
              <w:t>تعرف المربية/ المربي الجانب النظري للبداغوجيات الحديثة (المشروع، اللعب، الفارقية، الوساطة)؛</w:t>
            </w:r>
          </w:p>
          <w:p w:rsidR="000E3241" w:rsidRPr="000E3241" w:rsidRDefault="000E3241" w:rsidP="005E15A4">
            <w:pPr>
              <w:numPr>
                <w:ilvl w:val="1"/>
                <w:numId w:val="24"/>
              </w:numPr>
              <w:bidi/>
              <w:spacing w:before="120" w:after="200" w:line="360" w:lineRule="auto"/>
              <w:contextualSpacing/>
              <w:jc w:val="both"/>
              <w:rPr>
                <w:rFonts w:eastAsia="Calibri"/>
                <w:sz w:val="28"/>
                <w:szCs w:val="28"/>
              </w:rPr>
            </w:pPr>
            <w:r w:rsidRPr="000E3241">
              <w:rPr>
                <w:rFonts w:eastAsia="Calibri"/>
                <w:sz w:val="28"/>
                <w:szCs w:val="28"/>
                <w:rtl/>
              </w:rPr>
              <w:t>تعرف المربية/ المربي بعض التطبيقات للبداغوجيات الحديثة (المشروع، اللعب، الفارقية، الوساطة) في تدبير أنشطة التعلم في أقسام التعليم الأولي؛</w:t>
            </w:r>
          </w:p>
          <w:p w:rsidR="000E3241" w:rsidRPr="000E3241" w:rsidRDefault="000E3241" w:rsidP="005E15A4">
            <w:pPr>
              <w:numPr>
                <w:ilvl w:val="1"/>
                <w:numId w:val="24"/>
              </w:numPr>
              <w:bidi/>
              <w:spacing w:before="120" w:after="200" w:line="360" w:lineRule="auto"/>
              <w:contextualSpacing/>
              <w:jc w:val="both"/>
              <w:rPr>
                <w:rFonts w:eastAsia="Calibri"/>
                <w:sz w:val="28"/>
                <w:szCs w:val="28"/>
              </w:rPr>
            </w:pPr>
            <w:r w:rsidRPr="000E3241">
              <w:rPr>
                <w:rFonts w:eastAsia="Calibri"/>
                <w:sz w:val="28"/>
                <w:szCs w:val="28"/>
                <w:rtl/>
              </w:rPr>
              <w:t>قدرة المربية/ المربي على إعداد الأنشطة بتوظيف البيداغوجيات الحديثة ؛</w:t>
            </w:r>
          </w:p>
          <w:p w:rsidR="000E3241" w:rsidRPr="000E3241" w:rsidRDefault="000E3241" w:rsidP="005E15A4">
            <w:pPr>
              <w:numPr>
                <w:ilvl w:val="0"/>
                <w:numId w:val="25"/>
              </w:numPr>
              <w:bidi/>
              <w:spacing w:before="120" w:after="200" w:line="360" w:lineRule="auto"/>
              <w:ind w:left="1389"/>
              <w:contextualSpacing/>
              <w:jc w:val="both"/>
              <w:rPr>
                <w:rFonts w:eastAsia="Calibri"/>
                <w:b/>
                <w:bCs/>
                <w:sz w:val="28"/>
                <w:szCs w:val="28"/>
              </w:rPr>
            </w:pPr>
            <w:r w:rsidRPr="000E3241">
              <w:rPr>
                <w:rFonts w:eastAsia="Calibri"/>
                <w:sz w:val="28"/>
                <w:szCs w:val="28"/>
                <w:rtl/>
              </w:rPr>
              <w:t>قدرة المربية/ المربي على تدبير الأنشطة بتوظيف البداغوجيات الحديثة ؛</w:t>
            </w:r>
          </w:p>
          <w:p w:rsidR="000E3241" w:rsidRPr="00230280" w:rsidRDefault="000E3241" w:rsidP="000E3241">
            <w:pPr>
              <w:bidi/>
              <w:rPr>
                <w:rFonts w:ascii="Calibri" w:eastAsia="Calibri" w:hAnsi="Calibri" w:cs="Arial"/>
                <w:b/>
                <w:bCs/>
                <w:color w:val="000000"/>
                <w:sz w:val="16"/>
                <w:szCs w:val="16"/>
                <w:rtl/>
              </w:rPr>
            </w:pPr>
          </w:p>
          <w:p w:rsidR="000E3241" w:rsidRPr="00230280" w:rsidRDefault="000E3241" w:rsidP="000E3241">
            <w:pPr>
              <w:bidi/>
              <w:rPr>
                <w:rFonts w:ascii="Calibri" w:eastAsia="Calibri" w:hAnsi="Calibri" w:cs="Arial"/>
                <w:b/>
                <w:bCs/>
                <w:color w:val="000000"/>
                <w:sz w:val="16"/>
                <w:szCs w:val="16"/>
                <w:rtl/>
              </w:rPr>
            </w:pPr>
          </w:p>
          <w:p w:rsidR="000E3241" w:rsidRPr="00230280" w:rsidRDefault="000E3241" w:rsidP="000E3241">
            <w:pPr>
              <w:bidi/>
              <w:rPr>
                <w:rFonts w:ascii="Calibri" w:eastAsia="Calibri" w:hAnsi="Calibri" w:cs="Arial"/>
                <w:b/>
                <w:bCs/>
                <w:color w:val="000000"/>
                <w:sz w:val="16"/>
                <w:szCs w:val="16"/>
              </w:rPr>
            </w:pPr>
          </w:p>
        </w:tc>
      </w:tr>
    </w:tbl>
    <w:p w:rsidR="000E3241" w:rsidRPr="00230280" w:rsidRDefault="000E3241" w:rsidP="000E3241">
      <w:pPr>
        <w:bidi/>
        <w:rPr>
          <w:rFonts w:ascii="Calibri" w:eastAsia="Calibri" w:hAnsi="Calibri" w:cs="Arial"/>
          <w:rtl/>
        </w:rPr>
      </w:pPr>
    </w:p>
    <w:p w:rsidR="000E3241" w:rsidRPr="000E3241" w:rsidRDefault="000E3241" w:rsidP="000E3241">
      <w:pPr>
        <w:bidi/>
        <w:rPr>
          <w:b/>
          <w:bCs/>
          <w:color w:val="538135"/>
          <w:sz w:val="36"/>
          <w:szCs w:val="36"/>
          <w:rtl/>
          <w:lang w:bidi="ar-MA"/>
        </w:rPr>
      </w:pPr>
      <w:r w:rsidRPr="000E3241">
        <w:rPr>
          <w:b/>
          <w:bCs/>
          <w:color w:val="538135"/>
          <w:sz w:val="36"/>
          <w:szCs w:val="36"/>
          <w:rtl/>
          <w:lang w:bidi="ar-MA"/>
        </w:rPr>
        <w:t xml:space="preserve">المستلزمات ( </w:t>
      </w:r>
      <w:r w:rsidRPr="000E3241">
        <w:rPr>
          <w:b/>
          <w:bCs/>
          <w:color w:val="538135"/>
          <w:sz w:val="36"/>
          <w:szCs w:val="36"/>
          <w:lang w:bidi="ar-MA"/>
        </w:rPr>
        <w:t>Prérequis</w:t>
      </w:r>
      <w:r w:rsidRPr="000E3241">
        <w:rPr>
          <w:b/>
          <w:bCs/>
          <w:color w:val="538135"/>
          <w:sz w:val="36"/>
          <w:szCs w:val="36"/>
          <w:rtl/>
          <w:lang w:bidi="ar-MA"/>
        </w:rPr>
        <w:t>):</w:t>
      </w:r>
    </w:p>
    <w:p w:rsidR="000E3241" w:rsidRPr="00230280" w:rsidRDefault="000E3241" w:rsidP="000E3241">
      <w:pPr>
        <w:bidi/>
        <w:rPr>
          <w:rFonts w:ascii="Calibri" w:eastAsia="Calibri" w:hAnsi="Calibri" w:cs="Arial"/>
          <w:lang w:val="fr-MA"/>
        </w:rPr>
      </w:pPr>
    </w:p>
    <w:tbl>
      <w:tblPr>
        <w:tblW w:w="5000" w:type="pct"/>
        <w:tblBorders>
          <w:top w:val="single" w:sz="12" w:space="0" w:color="70AD47"/>
          <w:left w:val="single" w:sz="12" w:space="0" w:color="70AD47"/>
          <w:bottom w:val="single" w:sz="12" w:space="0" w:color="70AD47"/>
          <w:right w:val="single" w:sz="12" w:space="0" w:color="70AD47"/>
          <w:insideH w:val="single" w:sz="12" w:space="0" w:color="70AD47"/>
          <w:insideV w:val="single" w:sz="12" w:space="0" w:color="70AD47"/>
        </w:tblBorders>
        <w:tblLook w:val="01E0" w:firstRow="1" w:lastRow="1" w:firstColumn="1" w:lastColumn="1" w:noHBand="0" w:noVBand="0"/>
      </w:tblPr>
      <w:tblGrid>
        <w:gridCol w:w="10421"/>
      </w:tblGrid>
      <w:tr w:rsidR="000E3241" w:rsidRPr="00230280" w:rsidTr="000E3241">
        <w:trPr>
          <w:trHeight w:val="2314"/>
        </w:trPr>
        <w:tc>
          <w:tcPr>
            <w:tcW w:w="5000" w:type="pct"/>
            <w:vAlign w:val="center"/>
            <w:hideMark/>
          </w:tcPr>
          <w:p w:rsidR="000E3241" w:rsidRPr="00230280" w:rsidRDefault="000E3241" w:rsidP="000E3241">
            <w:pPr>
              <w:bidi/>
              <w:ind w:left="720"/>
              <w:contextualSpacing/>
              <w:rPr>
                <w:rFonts w:ascii="Calibri" w:eastAsia="Calibri" w:hAnsi="Calibri" w:cs="Arial"/>
                <w:b/>
                <w:bCs/>
                <w:color w:val="000000"/>
                <w:sz w:val="16"/>
                <w:szCs w:val="16"/>
              </w:rPr>
            </w:pPr>
          </w:p>
          <w:p w:rsidR="000E3241" w:rsidRPr="000E3241" w:rsidRDefault="000E3241" w:rsidP="005E15A4">
            <w:pPr>
              <w:numPr>
                <w:ilvl w:val="0"/>
                <w:numId w:val="22"/>
              </w:numPr>
              <w:bidi/>
              <w:spacing w:line="360" w:lineRule="auto"/>
              <w:contextualSpacing/>
              <w:rPr>
                <w:rFonts w:eastAsia="Calibri"/>
                <w:color w:val="000000"/>
                <w:sz w:val="28"/>
                <w:szCs w:val="28"/>
              </w:rPr>
            </w:pPr>
            <w:r w:rsidRPr="000E3241">
              <w:rPr>
                <w:rFonts w:eastAsia="Calibri"/>
                <w:color w:val="000000"/>
                <w:sz w:val="28"/>
                <w:szCs w:val="28"/>
                <w:rtl/>
              </w:rPr>
              <w:t xml:space="preserve">ضرورة الاطلاع على المرجعيات الرسمية في مجال التربية والتكوين ( الميثاق الوطني للتربية والتعليم، الإطار المرجعي للتعليم الأولي، </w:t>
            </w:r>
          </w:p>
          <w:p w:rsidR="000E3241" w:rsidRPr="000E3241" w:rsidRDefault="000E3241" w:rsidP="005E15A4">
            <w:pPr>
              <w:numPr>
                <w:ilvl w:val="0"/>
                <w:numId w:val="22"/>
              </w:numPr>
              <w:bidi/>
              <w:spacing w:line="360" w:lineRule="auto"/>
              <w:contextualSpacing/>
              <w:rPr>
                <w:rFonts w:eastAsia="Calibri"/>
                <w:color w:val="000000"/>
                <w:sz w:val="28"/>
                <w:szCs w:val="28"/>
              </w:rPr>
            </w:pPr>
            <w:r w:rsidRPr="000E3241">
              <w:rPr>
                <w:rFonts w:eastAsia="Calibri"/>
                <w:color w:val="000000"/>
                <w:sz w:val="28"/>
                <w:szCs w:val="28"/>
                <w:rtl/>
              </w:rPr>
              <w:t>الخبرة الشخصية في موضوع اللعب والمشروع</w:t>
            </w:r>
          </w:p>
          <w:p w:rsidR="000E3241" w:rsidRPr="000E3241" w:rsidRDefault="000E3241" w:rsidP="005E15A4">
            <w:pPr>
              <w:numPr>
                <w:ilvl w:val="0"/>
                <w:numId w:val="22"/>
              </w:numPr>
              <w:bidi/>
              <w:spacing w:line="360" w:lineRule="auto"/>
              <w:contextualSpacing/>
              <w:rPr>
                <w:rFonts w:eastAsia="Calibri"/>
                <w:color w:val="000000"/>
                <w:sz w:val="28"/>
                <w:szCs w:val="28"/>
              </w:rPr>
            </w:pPr>
            <w:r w:rsidRPr="000E3241">
              <w:rPr>
                <w:rFonts w:eastAsia="Calibri"/>
                <w:color w:val="000000"/>
                <w:sz w:val="28"/>
                <w:szCs w:val="28"/>
                <w:rtl/>
              </w:rPr>
              <w:t>تمثلات المربية/ المربي حول المضامين المقترحة؛</w:t>
            </w:r>
          </w:p>
          <w:p w:rsidR="000E3241" w:rsidRPr="000E3241" w:rsidRDefault="000E3241" w:rsidP="005E15A4">
            <w:pPr>
              <w:numPr>
                <w:ilvl w:val="0"/>
                <w:numId w:val="22"/>
              </w:numPr>
              <w:bidi/>
              <w:spacing w:line="360" w:lineRule="auto"/>
              <w:contextualSpacing/>
              <w:rPr>
                <w:rFonts w:eastAsia="Calibri"/>
                <w:color w:val="000000"/>
                <w:sz w:val="28"/>
                <w:szCs w:val="28"/>
              </w:rPr>
            </w:pPr>
            <w:r w:rsidRPr="000E3241">
              <w:rPr>
                <w:rFonts w:eastAsia="Calibri"/>
                <w:color w:val="000000"/>
                <w:sz w:val="28"/>
                <w:szCs w:val="28"/>
                <w:rtl/>
              </w:rPr>
              <w:t>المكتسبات الأساسية في اللغة العربية</w:t>
            </w:r>
          </w:p>
          <w:p w:rsidR="000E3241" w:rsidRPr="00230280" w:rsidRDefault="000E3241" w:rsidP="000E3241">
            <w:pPr>
              <w:bidi/>
              <w:rPr>
                <w:rFonts w:ascii="Calibri" w:eastAsia="Calibri" w:hAnsi="Calibri" w:cs="Arial"/>
                <w:b/>
                <w:bCs/>
                <w:color w:val="000000"/>
                <w:sz w:val="16"/>
                <w:szCs w:val="16"/>
                <w:rtl/>
              </w:rPr>
            </w:pPr>
          </w:p>
          <w:p w:rsidR="000E3241" w:rsidRPr="00230280" w:rsidRDefault="000E3241" w:rsidP="000E3241">
            <w:pPr>
              <w:bidi/>
              <w:rPr>
                <w:rFonts w:ascii="Calibri" w:eastAsia="Calibri" w:hAnsi="Calibri" w:cs="Arial"/>
                <w:b/>
                <w:bCs/>
                <w:color w:val="000000"/>
                <w:sz w:val="16"/>
                <w:szCs w:val="16"/>
              </w:rPr>
            </w:pPr>
          </w:p>
        </w:tc>
      </w:tr>
    </w:tbl>
    <w:p w:rsidR="000E3241" w:rsidRPr="00230280" w:rsidRDefault="000E3241" w:rsidP="000E3241">
      <w:pPr>
        <w:keepNext/>
        <w:keepLines/>
        <w:bidi/>
        <w:spacing w:before="240"/>
        <w:ind w:left="720"/>
        <w:outlineLvl w:val="0"/>
        <w:rPr>
          <w:rFonts w:ascii="Cambria" w:hAnsi="Cambria"/>
          <w:b/>
          <w:bCs/>
          <w:color w:val="365F91"/>
          <w:sz w:val="28"/>
          <w:szCs w:val="28"/>
          <w:rtl/>
        </w:rPr>
      </w:pPr>
    </w:p>
    <w:p w:rsidR="000E3241" w:rsidRPr="00230280" w:rsidRDefault="000E3241" w:rsidP="000E3241">
      <w:pPr>
        <w:bidi/>
        <w:jc w:val="center"/>
        <w:rPr>
          <w:rFonts w:ascii="Calibri" w:eastAsia="Calibri" w:hAnsi="Calibri" w:cs="Arial"/>
        </w:rPr>
      </w:pPr>
    </w:p>
    <w:p w:rsidR="000E3241" w:rsidRPr="000E3241" w:rsidRDefault="000E3241" w:rsidP="000E3241">
      <w:pPr>
        <w:bidi/>
        <w:rPr>
          <w:b/>
          <w:bCs/>
          <w:color w:val="538135"/>
          <w:sz w:val="36"/>
          <w:szCs w:val="36"/>
          <w:rtl/>
          <w:lang w:bidi="ar-MA"/>
        </w:rPr>
      </w:pPr>
      <w:r w:rsidRPr="000E3241">
        <w:rPr>
          <w:b/>
          <w:bCs/>
          <w:color w:val="538135"/>
          <w:sz w:val="36"/>
          <w:szCs w:val="36"/>
          <w:rtl/>
          <w:lang w:bidi="ar-MA"/>
        </w:rPr>
        <w:t>تنظيم الزمن</w:t>
      </w:r>
      <w:r w:rsidRPr="000E3241">
        <w:rPr>
          <w:rFonts w:hint="cs"/>
          <w:b/>
          <w:bCs/>
          <w:color w:val="538135"/>
          <w:sz w:val="36"/>
          <w:szCs w:val="36"/>
          <w:rtl/>
          <w:lang w:bidi="ar-MA"/>
        </w:rPr>
        <w:t xml:space="preserve"> :</w:t>
      </w:r>
    </w:p>
    <w:p w:rsidR="000E3241" w:rsidRPr="00230280" w:rsidRDefault="000E3241" w:rsidP="000E3241">
      <w:pPr>
        <w:bidi/>
        <w:rPr>
          <w:rFonts w:ascii="Calibri" w:eastAsia="Calibri" w:hAnsi="Calibri" w:cs="Arial"/>
          <w:rtl/>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627"/>
        <w:gridCol w:w="1799"/>
        <w:gridCol w:w="1799"/>
        <w:gridCol w:w="1842"/>
        <w:gridCol w:w="1701"/>
        <w:gridCol w:w="1653"/>
      </w:tblGrid>
      <w:tr w:rsidR="000E3241" w:rsidRPr="00230280" w:rsidTr="000E3241">
        <w:trPr>
          <w:trHeight w:val="392"/>
          <w:jc w:val="center"/>
        </w:trPr>
        <w:tc>
          <w:tcPr>
            <w:tcW w:w="4207" w:type="pct"/>
            <w:gridSpan w:val="5"/>
            <w:tcBorders>
              <w:top w:val="single" w:sz="6" w:space="0" w:color="auto"/>
              <w:left w:val="single" w:sz="6" w:space="0" w:color="auto"/>
              <w:bottom w:val="single" w:sz="4" w:space="0" w:color="auto"/>
              <w:right w:val="single" w:sz="6" w:space="0" w:color="auto"/>
            </w:tcBorders>
            <w:shd w:val="clear" w:color="auto" w:fill="E8B38C"/>
            <w:vAlign w:val="center"/>
          </w:tcPr>
          <w:p w:rsidR="000E3241" w:rsidRPr="000E3241" w:rsidRDefault="000E3241" w:rsidP="000E3241">
            <w:pPr>
              <w:bidi/>
              <w:ind w:left="360"/>
              <w:jc w:val="center"/>
              <w:rPr>
                <w:rFonts w:ascii="Arial" w:eastAsia="Calibri" w:hAnsi="Arial"/>
                <w:b/>
                <w:bCs/>
                <w:color w:val="000000"/>
                <w:sz w:val="28"/>
                <w:szCs w:val="28"/>
                <w:rtl/>
              </w:rPr>
            </w:pPr>
            <w:r w:rsidRPr="000E3241">
              <w:rPr>
                <w:rFonts w:ascii="Arial" w:eastAsia="Calibri" w:hAnsi="Arial"/>
                <w:b/>
                <w:bCs/>
                <w:color w:val="000000"/>
                <w:sz w:val="28"/>
                <w:szCs w:val="28"/>
                <w:rtl/>
              </w:rPr>
              <w:t>الغلاف الزمني</w:t>
            </w:r>
          </w:p>
        </w:tc>
        <w:tc>
          <w:tcPr>
            <w:tcW w:w="793" w:type="pct"/>
            <w:vMerge w:val="restart"/>
            <w:tcBorders>
              <w:top w:val="single" w:sz="6" w:space="0" w:color="auto"/>
              <w:left w:val="single" w:sz="6" w:space="0" w:color="auto"/>
              <w:right w:val="single" w:sz="12" w:space="0" w:color="auto"/>
            </w:tcBorders>
            <w:shd w:val="clear" w:color="auto" w:fill="E8B38C"/>
            <w:vAlign w:val="center"/>
          </w:tcPr>
          <w:p w:rsidR="000E3241" w:rsidRPr="000E3241" w:rsidRDefault="000E3241" w:rsidP="000E3241">
            <w:pPr>
              <w:bidi/>
              <w:jc w:val="center"/>
              <w:rPr>
                <w:rFonts w:ascii="Arial" w:eastAsia="Calibri" w:hAnsi="Arial"/>
                <w:b/>
                <w:bCs/>
                <w:color w:val="000000"/>
                <w:sz w:val="28"/>
                <w:szCs w:val="28"/>
              </w:rPr>
            </w:pPr>
            <w:r w:rsidRPr="000E3241">
              <w:rPr>
                <w:rFonts w:ascii="Arial" w:eastAsia="Calibri" w:hAnsi="Arial"/>
                <w:b/>
                <w:bCs/>
                <w:color w:val="000000"/>
                <w:sz w:val="28"/>
                <w:szCs w:val="28"/>
                <w:rtl/>
              </w:rPr>
              <w:t>مكونات المجزوءة</w:t>
            </w:r>
          </w:p>
        </w:tc>
      </w:tr>
      <w:tr w:rsidR="000E3241" w:rsidRPr="00230280" w:rsidTr="000E3241">
        <w:trPr>
          <w:trHeight w:val="1020"/>
          <w:jc w:val="center"/>
        </w:trPr>
        <w:tc>
          <w:tcPr>
            <w:tcW w:w="781" w:type="pct"/>
            <w:tcBorders>
              <w:top w:val="single" w:sz="4" w:space="0" w:color="auto"/>
              <w:left w:val="single" w:sz="6" w:space="0" w:color="auto"/>
              <w:bottom w:val="single" w:sz="6" w:space="0" w:color="auto"/>
              <w:right w:val="single" w:sz="12" w:space="0" w:color="auto"/>
            </w:tcBorders>
            <w:shd w:val="clear" w:color="auto" w:fill="E8B38C"/>
            <w:vAlign w:val="center"/>
          </w:tcPr>
          <w:p w:rsidR="000E3241" w:rsidRPr="000E3241" w:rsidRDefault="000E3241" w:rsidP="000E3241">
            <w:pPr>
              <w:bidi/>
              <w:jc w:val="center"/>
              <w:rPr>
                <w:rFonts w:ascii="Arial" w:eastAsia="Calibri" w:hAnsi="Arial"/>
                <w:b/>
                <w:bCs/>
                <w:color w:val="000000"/>
                <w:sz w:val="28"/>
                <w:szCs w:val="28"/>
                <w:rtl/>
              </w:rPr>
            </w:pPr>
            <w:r w:rsidRPr="000E3241">
              <w:rPr>
                <w:rFonts w:ascii="Arial" w:eastAsia="Calibri" w:hAnsi="Arial"/>
                <w:b/>
                <w:bCs/>
                <w:color w:val="000000"/>
                <w:sz w:val="28"/>
                <w:szCs w:val="28"/>
                <w:rtl/>
              </w:rPr>
              <w:t>عدد الإجمالي للساعات</w:t>
            </w:r>
          </w:p>
        </w:tc>
        <w:tc>
          <w:tcPr>
            <w:tcW w:w="863" w:type="pct"/>
            <w:tcBorders>
              <w:top w:val="single" w:sz="4" w:space="0" w:color="auto"/>
              <w:left w:val="single" w:sz="6" w:space="0" w:color="auto"/>
              <w:bottom w:val="single" w:sz="6" w:space="0" w:color="auto"/>
              <w:right w:val="single" w:sz="12" w:space="0" w:color="auto"/>
            </w:tcBorders>
            <w:shd w:val="clear" w:color="auto" w:fill="E8B38C"/>
            <w:vAlign w:val="center"/>
          </w:tcPr>
          <w:p w:rsidR="000E3241" w:rsidRPr="000E3241" w:rsidRDefault="000E3241" w:rsidP="000E3241">
            <w:pPr>
              <w:bidi/>
              <w:jc w:val="center"/>
              <w:rPr>
                <w:rFonts w:ascii="Arial" w:eastAsia="Calibri" w:hAnsi="Arial"/>
                <w:b/>
                <w:bCs/>
                <w:color w:val="000000"/>
                <w:sz w:val="28"/>
                <w:szCs w:val="28"/>
                <w:rtl/>
              </w:rPr>
            </w:pPr>
            <w:r w:rsidRPr="000E3241">
              <w:rPr>
                <w:rFonts w:ascii="Arial" w:eastAsia="Calibri" w:hAnsi="Arial"/>
                <w:b/>
                <w:bCs/>
                <w:color w:val="000000"/>
                <w:sz w:val="28"/>
                <w:szCs w:val="28"/>
                <w:rtl/>
              </w:rPr>
              <w:t>التقويم</w:t>
            </w:r>
          </w:p>
        </w:tc>
        <w:tc>
          <w:tcPr>
            <w:tcW w:w="863" w:type="pct"/>
            <w:tcBorders>
              <w:top w:val="single" w:sz="4" w:space="0" w:color="auto"/>
              <w:left w:val="single" w:sz="6" w:space="0" w:color="auto"/>
              <w:bottom w:val="single" w:sz="6" w:space="0" w:color="auto"/>
              <w:right w:val="single" w:sz="4" w:space="0" w:color="auto"/>
            </w:tcBorders>
            <w:shd w:val="clear" w:color="auto" w:fill="E8B38C"/>
            <w:vAlign w:val="center"/>
          </w:tcPr>
          <w:p w:rsidR="000E3241" w:rsidRPr="000E3241" w:rsidRDefault="000E3241" w:rsidP="000E3241">
            <w:pPr>
              <w:bidi/>
              <w:jc w:val="center"/>
              <w:rPr>
                <w:rFonts w:ascii="Arial" w:eastAsia="Calibri" w:hAnsi="Arial"/>
                <w:b/>
                <w:bCs/>
                <w:color w:val="000000"/>
                <w:sz w:val="28"/>
                <w:szCs w:val="28"/>
                <w:rtl/>
              </w:rPr>
            </w:pPr>
            <w:r w:rsidRPr="000E3241">
              <w:rPr>
                <w:rFonts w:ascii="Arial" w:eastAsia="Calibri" w:hAnsi="Arial"/>
                <w:b/>
                <w:bCs/>
                <w:color w:val="000000"/>
                <w:sz w:val="28"/>
                <w:szCs w:val="28"/>
                <w:rtl/>
              </w:rPr>
              <w:t>الأنشطة التطبيقية</w:t>
            </w:r>
          </w:p>
        </w:tc>
        <w:tc>
          <w:tcPr>
            <w:tcW w:w="884" w:type="pct"/>
            <w:tcBorders>
              <w:top w:val="single" w:sz="4" w:space="0" w:color="auto"/>
              <w:left w:val="single" w:sz="4" w:space="0" w:color="auto"/>
              <w:bottom w:val="single" w:sz="6" w:space="0" w:color="auto"/>
              <w:right w:val="single" w:sz="12" w:space="0" w:color="auto"/>
            </w:tcBorders>
            <w:shd w:val="clear" w:color="auto" w:fill="E8B38C"/>
            <w:vAlign w:val="center"/>
          </w:tcPr>
          <w:p w:rsidR="000E3241" w:rsidRPr="000E3241" w:rsidRDefault="000E3241" w:rsidP="000E3241">
            <w:pPr>
              <w:bidi/>
              <w:jc w:val="center"/>
              <w:rPr>
                <w:rFonts w:ascii="Arial" w:eastAsia="Calibri" w:hAnsi="Arial"/>
                <w:b/>
                <w:bCs/>
                <w:color w:val="000000"/>
                <w:sz w:val="28"/>
                <w:szCs w:val="28"/>
                <w:rtl/>
              </w:rPr>
            </w:pPr>
            <w:r w:rsidRPr="000E3241">
              <w:rPr>
                <w:rFonts w:ascii="Arial" w:eastAsia="Calibri" w:hAnsi="Arial"/>
                <w:b/>
                <w:bCs/>
                <w:color w:val="000000"/>
                <w:sz w:val="28"/>
                <w:szCs w:val="28"/>
                <w:rtl/>
              </w:rPr>
              <w:t>الأعمال</w:t>
            </w:r>
          </w:p>
          <w:p w:rsidR="000E3241" w:rsidRPr="000E3241" w:rsidRDefault="000E3241" w:rsidP="000E3241">
            <w:pPr>
              <w:bidi/>
              <w:jc w:val="center"/>
              <w:rPr>
                <w:rFonts w:ascii="Arial" w:eastAsia="Calibri" w:hAnsi="Arial"/>
                <w:b/>
                <w:bCs/>
                <w:color w:val="000000"/>
                <w:sz w:val="28"/>
                <w:szCs w:val="28"/>
                <w:rtl/>
              </w:rPr>
            </w:pPr>
            <w:r w:rsidRPr="000E3241">
              <w:rPr>
                <w:rFonts w:ascii="Arial" w:eastAsia="Calibri" w:hAnsi="Arial"/>
                <w:b/>
                <w:bCs/>
                <w:color w:val="000000"/>
                <w:sz w:val="28"/>
                <w:szCs w:val="28"/>
                <w:rtl/>
              </w:rPr>
              <w:t>التوجيهية</w:t>
            </w:r>
          </w:p>
        </w:tc>
        <w:tc>
          <w:tcPr>
            <w:tcW w:w="816" w:type="pct"/>
            <w:tcBorders>
              <w:left w:val="single" w:sz="6" w:space="0" w:color="auto"/>
              <w:bottom w:val="single" w:sz="6" w:space="0" w:color="auto"/>
              <w:right w:val="single" w:sz="6" w:space="0" w:color="auto"/>
            </w:tcBorders>
            <w:shd w:val="clear" w:color="auto" w:fill="E8B38C"/>
            <w:vAlign w:val="center"/>
          </w:tcPr>
          <w:p w:rsidR="000E3241" w:rsidRPr="000E3241" w:rsidRDefault="000E3241" w:rsidP="000E3241">
            <w:pPr>
              <w:bidi/>
              <w:jc w:val="center"/>
              <w:rPr>
                <w:rFonts w:ascii="Arial" w:eastAsia="Calibri" w:hAnsi="Arial"/>
                <w:b/>
                <w:bCs/>
                <w:color w:val="000000"/>
                <w:sz w:val="28"/>
                <w:szCs w:val="28"/>
                <w:rtl/>
              </w:rPr>
            </w:pPr>
            <w:r w:rsidRPr="000E3241">
              <w:rPr>
                <w:rFonts w:ascii="Arial" w:eastAsia="Calibri" w:hAnsi="Arial"/>
                <w:b/>
                <w:bCs/>
                <w:color w:val="000000"/>
                <w:sz w:val="28"/>
                <w:szCs w:val="28"/>
                <w:rtl/>
              </w:rPr>
              <w:t>التأطير</w:t>
            </w:r>
          </w:p>
          <w:p w:rsidR="000E3241" w:rsidRPr="000E3241" w:rsidRDefault="000E3241" w:rsidP="000E3241">
            <w:pPr>
              <w:bidi/>
              <w:jc w:val="center"/>
              <w:rPr>
                <w:rFonts w:ascii="Arial" w:eastAsia="Calibri" w:hAnsi="Arial"/>
                <w:b/>
                <w:bCs/>
                <w:color w:val="000000"/>
                <w:sz w:val="28"/>
                <w:szCs w:val="28"/>
                <w:rtl/>
              </w:rPr>
            </w:pPr>
            <w:r w:rsidRPr="000E3241">
              <w:rPr>
                <w:rFonts w:ascii="Arial" w:eastAsia="Calibri" w:hAnsi="Arial"/>
                <w:b/>
                <w:bCs/>
                <w:color w:val="000000"/>
                <w:sz w:val="28"/>
                <w:szCs w:val="28"/>
                <w:rtl/>
              </w:rPr>
              <w:t>النظري</w:t>
            </w:r>
          </w:p>
        </w:tc>
        <w:tc>
          <w:tcPr>
            <w:tcW w:w="793" w:type="pct"/>
            <w:vMerge/>
            <w:tcBorders>
              <w:left w:val="single" w:sz="6" w:space="0" w:color="auto"/>
              <w:bottom w:val="single" w:sz="6" w:space="0" w:color="auto"/>
              <w:right w:val="single" w:sz="12" w:space="0" w:color="auto"/>
            </w:tcBorders>
            <w:shd w:val="clear" w:color="auto" w:fill="E8B38C"/>
            <w:vAlign w:val="center"/>
          </w:tcPr>
          <w:p w:rsidR="000E3241" w:rsidRPr="000E3241" w:rsidRDefault="000E3241" w:rsidP="000E3241">
            <w:pPr>
              <w:bidi/>
              <w:ind w:left="360"/>
              <w:jc w:val="center"/>
              <w:rPr>
                <w:rFonts w:ascii="Arial" w:eastAsia="Calibri" w:hAnsi="Arial"/>
                <w:color w:val="000000"/>
                <w:sz w:val="28"/>
                <w:szCs w:val="28"/>
                <w:rtl/>
              </w:rPr>
            </w:pPr>
          </w:p>
        </w:tc>
      </w:tr>
      <w:tr w:rsidR="000E3241" w:rsidRPr="00230280" w:rsidTr="000E3241">
        <w:trPr>
          <w:trHeight w:val="539"/>
          <w:jc w:val="center"/>
        </w:trPr>
        <w:tc>
          <w:tcPr>
            <w:tcW w:w="781" w:type="pct"/>
            <w:tcBorders>
              <w:top w:val="single" w:sz="4" w:space="0" w:color="auto"/>
              <w:left w:val="single" w:sz="6" w:space="0" w:color="auto"/>
              <w:bottom w:val="single" w:sz="6" w:space="0" w:color="auto"/>
              <w:right w:val="single" w:sz="12" w:space="0" w:color="auto"/>
            </w:tcBorders>
            <w:vAlign w:val="center"/>
          </w:tcPr>
          <w:p w:rsidR="000E3241" w:rsidRPr="000E3241" w:rsidRDefault="000E3241" w:rsidP="000E3241">
            <w:pPr>
              <w:bidi/>
              <w:jc w:val="center"/>
              <w:rPr>
                <w:rFonts w:ascii="Arial" w:eastAsia="Calibri" w:hAnsi="Arial"/>
                <w:color w:val="000000"/>
                <w:sz w:val="28"/>
                <w:szCs w:val="28"/>
                <w:rtl/>
              </w:rPr>
            </w:pPr>
            <w:r w:rsidRPr="000E3241">
              <w:rPr>
                <w:rFonts w:ascii="Arial" w:eastAsia="Calibri" w:hAnsi="Arial"/>
                <w:color w:val="000000"/>
                <w:sz w:val="28"/>
                <w:szCs w:val="28"/>
                <w:rtl/>
              </w:rPr>
              <w:t>30</w:t>
            </w:r>
          </w:p>
        </w:tc>
        <w:tc>
          <w:tcPr>
            <w:tcW w:w="863" w:type="pct"/>
            <w:tcBorders>
              <w:top w:val="single" w:sz="4" w:space="0" w:color="auto"/>
              <w:left w:val="single" w:sz="6" w:space="0" w:color="auto"/>
              <w:bottom w:val="single" w:sz="6" w:space="0" w:color="auto"/>
              <w:right w:val="single" w:sz="12" w:space="0" w:color="auto"/>
            </w:tcBorders>
            <w:vAlign w:val="center"/>
          </w:tcPr>
          <w:p w:rsidR="000E3241" w:rsidRPr="000E3241" w:rsidRDefault="000E3241" w:rsidP="000E3241">
            <w:pPr>
              <w:bidi/>
              <w:jc w:val="center"/>
              <w:rPr>
                <w:rFonts w:ascii="Arial" w:eastAsia="Calibri" w:hAnsi="Arial"/>
                <w:color w:val="000000"/>
                <w:sz w:val="28"/>
                <w:szCs w:val="28"/>
                <w:rtl/>
              </w:rPr>
            </w:pPr>
            <w:r w:rsidRPr="000E3241">
              <w:rPr>
                <w:rFonts w:ascii="Arial" w:eastAsia="Calibri" w:hAnsi="Arial"/>
                <w:color w:val="000000"/>
                <w:sz w:val="28"/>
                <w:szCs w:val="28"/>
              </w:rPr>
              <w:t>2</w:t>
            </w:r>
          </w:p>
        </w:tc>
        <w:tc>
          <w:tcPr>
            <w:tcW w:w="863" w:type="pct"/>
            <w:tcBorders>
              <w:top w:val="single" w:sz="4" w:space="0" w:color="auto"/>
              <w:left w:val="single" w:sz="6" w:space="0" w:color="auto"/>
              <w:bottom w:val="single" w:sz="6" w:space="0" w:color="auto"/>
              <w:right w:val="single" w:sz="4" w:space="0" w:color="auto"/>
            </w:tcBorders>
            <w:vAlign w:val="center"/>
          </w:tcPr>
          <w:p w:rsidR="000E3241" w:rsidRPr="000E3241" w:rsidRDefault="000E3241" w:rsidP="000E3241">
            <w:pPr>
              <w:bidi/>
              <w:jc w:val="center"/>
              <w:rPr>
                <w:rFonts w:ascii="Arial" w:eastAsia="Calibri" w:hAnsi="Arial"/>
                <w:color w:val="000000"/>
                <w:sz w:val="28"/>
                <w:szCs w:val="28"/>
                <w:rtl/>
              </w:rPr>
            </w:pPr>
            <w:r w:rsidRPr="000E3241">
              <w:rPr>
                <w:rFonts w:ascii="Arial" w:eastAsia="Calibri" w:hAnsi="Arial"/>
                <w:color w:val="000000"/>
                <w:sz w:val="28"/>
                <w:szCs w:val="28"/>
              </w:rPr>
              <w:t>09</w:t>
            </w:r>
          </w:p>
        </w:tc>
        <w:tc>
          <w:tcPr>
            <w:tcW w:w="884" w:type="pct"/>
            <w:tcBorders>
              <w:top w:val="single" w:sz="4" w:space="0" w:color="auto"/>
              <w:left w:val="single" w:sz="4" w:space="0" w:color="auto"/>
              <w:bottom w:val="single" w:sz="6" w:space="0" w:color="auto"/>
              <w:right w:val="single" w:sz="12" w:space="0" w:color="auto"/>
            </w:tcBorders>
            <w:vAlign w:val="center"/>
          </w:tcPr>
          <w:p w:rsidR="000E3241" w:rsidRPr="000E3241" w:rsidRDefault="000E3241" w:rsidP="000E3241">
            <w:pPr>
              <w:bidi/>
              <w:jc w:val="center"/>
              <w:rPr>
                <w:rFonts w:ascii="Arial" w:eastAsia="Calibri" w:hAnsi="Arial"/>
                <w:color w:val="000000"/>
                <w:sz w:val="28"/>
                <w:szCs w:val="28"/>
                <w:rtl/>
              </w:rPr>
            </w:pPr>
            <w:r w:rsidRPr="000E3241">
              <w:rPr>
                <w:rFonts w:ascii="Arial" w:eastAsia="Calibri" w:hAnsi="Arial"/>
                <w:color w:val="000000"/>
                <w:sz w:val="28"/>
                <w:szCs w:val="28"/>
              </w:rPr>
              <w:t>09</w:t>
            </w:r>
          </w:p>
        </w:tc>
        <w:tc>
          <w:tcPr>
            <w:tcW w:w="816" w:type="pct"/>
            <w:tcBorders>
              <w:left w:val="single" w:sz="6" w:space="0" w:color="auto"/>
              <w:bottom w:val="single" w:sz="6" w:space="0" w:color="auto"/>
              <w:right w:val="single" w:sz="6" w:space="0" w:color="auto"/>
            </w:tcBorders>
            <w:vAlign w:val="center"/>
          </w:tcPr>
          <w:p w:rsidR="000E3241" w:rsidRPr="000E3241" w:rsidRDefault="000E3241" w:rsidP="000E3241">
            <w:pPr>
              <w:bidi/>
              <w:ind w:left="360"/>
              <w:jc w:val="center"/>
              <w:rPr>
                <w:rFonts w:ascii="Arial" w:eastAsia="Calibri" w:hAnsi="Arial"/>
                <w:color w:val="000000"/>
                <w:sz w:val="28"/>
                <w:szCs w:val="28"/>
                <w:rtl/>
              </w:rPr>
            </w:pPr>
            <w:r w:rsidRPr="000E3241">
              <w:rPr>
                <w:rFonts w:ascii="Arial" w:eastAsia="Calibri" w:hAnsi="Arial"/>
                <w:color w:val="000000"/>
                <w:sz w:val="28"/>
                <w:szCs w:val="28"/>
                <w:rtl/>
              </w:rPr>
              <w:t>10</w:t>
            </w:r>
          </w:p>
        </w:tc>
        <w:tc>
          <w:tcPr>
            <w:tcW w:w="793" w:type="pct"/>
            <w:tcBorders>
              <w:left w:val="single" w:sz="6" w:space="0" w:color="auto"/>
              <w:bottom w:val="single" w:sz="6" w:space="0" w:color="auto"/>
              <w:right w:val="single" w:sz="12" w:space="0" w:color="auto"/>
            </w:tcBorders>
            <w:shd w:val="clear" w:color="auto" w:fill="E8B38C"/>
            <w:vAlign w:val="center"/>
          </w:tcPr>
          <w:p w:rsidR="000E3241" w:rsidRPr="000E3241" w:rsidRDefault="000E3241" w:rsidP="000E3241">
            <w:pPr>
              <w:bidi/>
              <w:jc w:val="center"/>
              <w:rPr>
                <w:rFonts w:ascii="Arial" w:eastAsia="Calibri" w:hAnsi="Arial"/>
                <w:b/>
                <w:bCs/>
                <w:color w:val="000000"/>
                <w:sz w:val="28"/>
                <w:szCs w:val="28"/>
                <w:rtl/>
                <w:lang w:bidi="ar-MA"/>
              </w:rPr>
            </w:pPr>
            <w:r w:rsidRPr="000E3241">
              <w:rPr>
                <w:rFonts w:ascii="Arial" w:eastAsia="Calibri" w:hAnsi="Arial"/>
                <w:b/>
                <w:bCs/>
                <w:color w:val="000000"/>
                <w:sz w:val="28"/>
                <w:szCs w:val="28"/>
                <w:rtl/>
              </w:rPr>
              <w:t>عدد الساعات</w:t>
            </w:r>
          </w:p>
        </w:tc>
      </w:tr>
      <w:tr w:rsidR="000E3241" w:rsidRPr="00230280" w:rsidTr="000E3241">
        <w:trPr>
          <w:trHeight w:val="560"/>
          <w:jc w:val="center"/>
        </w:trPr>
        <w:tc>
          <w:tcPr>
            <w:tcW w:w="781" w:type="pct"/>
            <w:tcBorders>
              <w:top w:val="single" w:sz="6" w:space="0" w:color="auto"/>
              <w:left w:val="single" w:sz="6" w:space="0" w:color="auto"/>
              <w:bottom w:val="single" w:sz="12" w:space="0" w:color="auto"/>
              <w:right w:val="single" w:sz="12" w:space="0" w:color="auto"/>
            </w:tcBorders>
            <w:vAlign w:val="center"/>
          </w:tcPr>
          <w:p w:rsidR="000E3241" w:rsidRPr="000E3241" w:rsidRDefault="000E3241" w:rsidP="000E3241">
            <w:pPr>
              <w:bidi/>
              <w:jc w:val="center"/>
              <w:rPr>
                <w:rFonts w:ascii="Arial" w:eastAsia="Calibri" w:hAnsi="Arial"/>
                <w:color w:val="000000"/>
                <w:sz w:val="28"/>
                <w:szCs w:val="28"/>
              </w:rPr>
            </w:pPr>
            <w:r w:rsidRPr="000E3241">
              <w:rPr>
                <w:rFonts w:ascii="Arial" w:eastAsia="Calibri" w:hAnsi="Arial"/>
                <w:color w:val="000000"/>
                <w:sz w:val="28"/>
                <w:szCs w:val="28"/>
              </w:rPr>
              <w:t>100%</w:t>
            </w:r>
          </w:p>
        </w:tc>
        <w:tc>
          <w:tcPr>
            <w:tcW w:w="863" w:type="pct"/>
            <w:tcBorders>
              <w:top w:val="single" w:sz="6" w:space="0" w:color="auto"/>
              <w:left w:val="single" w:sz="6" w:space="0" w:color="auto"/>
              <w:right w:val="single" w:sz="4" w:space="0" w:color="auto"/>
            </w:tcBorders>
            <w:vAlign w:val="center"/>
          </w:tcPr>
          <w:p w:rsidR="000E3241" w:rsidRPr="000E3241" w:rsidRDefault="000E3241" w:rsidP="000E3241">
            <w:pPr>
              <w:bidi/>
              <w:jc w:val="center"/>
              <w:rPr>
                <w:rFonts w:ascii="Arial" w:eastAsia="Calibri" w:hAnsi="Arial"/>
                <w:color w:val="000000"/>
                <w:sz w:val="28"/>
                <w:szCs w:val="28"/>
              </w:rPr>
            </w:pPr>
            <w:r w:rsidRPr="000E3241">
              <w:rPr>
                <w:rFonts w:ascii="Arial" w:eastAsia="Calibri" w:hAnsi="Arial"/>
                <w:color w:val="000000"/>
                <w:sz w:val="28"/>
                <w:szCs w:val="28"/>
              </w:rPr>
              <w:t>6.66</w:t>
            </w:r>
            <w:r w:rsidRPr="000E3241">
              <w:rPr>
                <w:rFonts w:ascii="Arial" w:eastAsia="Calibri" w:hAnsi="Arial"/>
                <w:color w:val="000000"/>
                <w:sz w:val="28"/>
                <w:szCs w:val="28"/>
                <w:rtl/>
              </w:rPr>
              <w:t>%</w:t>
            </w:r>
          </w:p>
        </w:tc>
        <w:tc>
          <w:tcPr>
            <w:tcW w:w="863" w:type="pct"/>
            <w:tcBorders>
              <w:top w:val="single" w:sz="6" w:space="0" w:color="auto"/>
              <w:left w:val="single" w:sz="4" w:space="0" w:color="auto"/>
              <w:right w:val="single" w:sz="4" w:space="0" w:color="auto"/>
            </w:tcBorders>
            <w:vAlign w:val="center"/>
          </w:tcPr>
          <w:p w:rsidR="000E3241" w:rsidRPr="000E3241" w:rsidRDefault="000E3241" w:rsidP="000E3241">
            <w:pPr>
              <w:bidi/>
              <w:jc w:val="center"/>
              <w:rPr>
                <w:rFonts w:ascii="Arial" w:eastAsia="Calibri" w:hAnsi="Arial"/>
                <w:color w:val="000000"/>
                <w:sz w:val="28"/>
                <w:szCs w:val="28"/>
              </w:rPr>
            </w:pPr>
            <w:r w:rsidRPr="000E3241">
              <w:rPr>
                <w:rFonts w:ascii="Arial" w:eastAsia="Calibri" w:hAnsi="Arial"/>
                <w:color w:val="000000"/>
                <w:sz w:val="28"/>
                <w:szCs w:val="28"/>
              </w:rPr>
              <w:t>% 30</w:t>
            </w:r>
          </w:p>
        </w:tc>
        <w:tc>
          <w:tcPr>
            <w:tcW w:w="884" w:type="pct"/>
            <w:tcBorders>
              <w:top w:val="single" w:sz="6" w:space="0" w:color="auto"/>
              <w:left w:val="single" w:sz="4" w:space="0" w:color="auto"/>
              <w:right w:val="single" w:sz="4" w:space="0" w:color="auto"/>
            </w:tcBorders>
            <w:vAlign w:val="center"/>
          </w:tcPr>
          <w:p w:rsidR="000E3241" w:rsidRPr="000E3241" w:rsidRDefault="000E3241" w:rsidP="000E3241">
            <w:pPr>
              <w:bidi/>
              <w:jc w:val="center"/>
              <w:rPr>
                <w:rFonts w:ascii="Arial" w:eastAsia="Calibri" w:hAnsi="Arial"/>
                <w:color w:val="000000"/>
                <w:sz w:val="28"/>
                <w:szCs w:val="28"/>
              </w:rPr>
            </w:pPr>
            <w:r w:rsidRPr="000E3241">
              <w:rPr>
                <w:rFonts w:ascii="Arial" w:eastAsia="Calibri" w:hAnsi="Arial"/>
                <w:color w:val="000000"/>
                <w:sz w:val="28"/>
                <w:szCs w:val="28"/>
              </w:rPr>
              <w:t>% 30</w:t>
            </w:r>
          </w:p>
        </w:tc>
        <w:tc>
          <w:tcPr>
            <w:tcW w:w="816" w:type="pct"/>
            <w:tcBorders>
              <w:top w:val="single" w:sz="6" w:space="0" w:color="auto"/>
              <w:left w:val="single" w:sz="4" w:space="0" w:color="auto"/>
              <w:right w:val="single" w:sz="4" w:space="0" w:color="auto"/>
            </w:tcBorders>
            <w:vAlign w:val="center"/>
          </w:tcPr>
          <w:p w:rsidR="000E3241" w:rsidRPr="000E3241" w:rsidRDefault="000E3241" w:rsidP="000E3241">
            <w:pPr>
              <w:bidi/>
              <w:jc w:val="center"/>
              <w:rPr>
                <w:rFonts w:ascii="Arial" w:eastAsia="Calibri" w:hAnsi="Arial"/>
                <w:color w:val="000000"/>
                <w:sz w:val="28"/>
                <w:szCs w:val="28"/>
                <w:rtl/>
                <w:lang w:val="fr-MA"/>
              </w:rPr>
            </w:pPr>
            <w:r w:rsidRPr="000E3241">
              <w:rPr>
                <w:rFonts w:ascii="Arial" w:eastAsia="Calibri" w:hAnsi="Arial"/>
                <w:color w:val="000000"/>
                <w:sz w:val="28"/>
                <w:szCs w:val="28"/>
              </w:rPr>
              <w:t>%</w:t>
            </w:r>
            <w:r w:rsidRPr="000E3241">
              <w:rPr>
                <w:rFonts w:ascii="Arial" w:eastAsia="Calibri" w:hAnsi="Arial"/>
                <w:color w:val="000000"/>
                <w:sz w:val="28"/>
                <w:szCs w:val="28"/>
                <w:lang w:val="fr-MA"/>
              </w:rPr>
              <w:t xml:space="preserve">   33.33</w:t>
            </w:r>
          </w:p>
        </w:tc>
        <w:tc>
          <w:tcPr>
            <w:tcW w:w="793" w:type="pct"/>
            <w:tcBorders>
              <w:top w:val="single" w:sz="6" w:space="0" w:color="auto"/>
              <w:left w:val="single" w:sz="4" w:space="0" w:color="auto"/>
              <w:right w:val="single" w:sz="12" w:space="0" w:color="auto"/>
            </w:tcBorders>
            <w:shd w:val="clear" w:color="auto" w:fill="E8B38C"/>
            <w:vAlign w:val="center"/>
          </w:tcPr>
          <w:p w:rsidR="000E3241" w:rsidRPr="000E3241" w:rsidRDefault="000E3241" w:rsidP="000E3241">
            <w:pPr>
              <w:bidi/>
              <w:jc w:val="center"/>
              <w:rPr>
                <w:rFonts w:ascii="Arial" w:eastAsia="Calibri" w:hAnsi="Arial"/>
                <w:b/>
                <w:bCs/>
                <w:color w:val="000000"/>
                <w:sz w:val="28"/>
                <w:szCs w:val="28"/>
                <w:rtl/>
              </w:rPr>
            </w:pPr>
            <w:r w:rsidRPr="000E3241">
              <w:rPr>
                <w:rFonts w:ascii="Arial" w:eastAsia="Calibri" w:hAnsi="Arial"/>
                <w:b/>
                <w:bCs/>
                <w:color w:val="000000"/>
                <w:sz w:val="28"/>
                <w:szCs w:val="28"/>
                <w:rtl/>
              </w:rPr>
              <w:t>النسب المئوية</w:t>
            </w:r>
          </w:p>
          <w:p w:rsidR="000E3241" w:rsidRPr="000E3241" w:rsidRDefault="000E3241" w:rsidP="000E3241">
            <w:pPr>
              <w:bidi/>
              <w:jc w:val="center"/>
              <w:rPr>
                <w:rFonts w:ascii="Arial" w:eastAsia="Calibri" w:hAnsi="Arial"/>
                <w:b/>
                <w:bCs/>
                <w:color w:val="000000"/>
                <w:sz w:val="28"/>
                <w:szCs w:val="28"/>
              </w:rPr>
            </w:pPr>
          </w:p>
        </w:tc>
      </w:tr>
    </w:tbl>
    <w:p w:rsidR="000E3241" w:rsidRPr="00230280" w:rsidRDefault="000E3241" w:rsidP="000E3241">
      <w:pPr>
        <w:bidi/>
        <w:rPr>
          <w:rFonts w:ascii="Calibri" w:eastAsia="Calibri" w:hAnsi="Calibri" w:cs="Arial"/>
          <w:rtl/>
        </w:rPr>
      </w:pPr>
    </w:p>
    <w:p w:rsidR="000E3241" w:rsidRPr="000E3241" w:rsidRDefault="000E3241" w:rsidP="000E3241">
      <w:pPr>
        <w:bidi/>
        <w:rPr>
          <w:b/>
          <w:bCs/>
          <w:color w:val="538135"/>
          <w:sz w:val="36"/>
          <w:szCs w:val="36"/>
          <w:rtl/>
          <w:lang w:bidi="ar-MA"/>
        </w:rPr>
      </w:pPr>
      <w:r w:rsidRPr="000E3241">
        <w:rPr>
          <w:b/>
          <w:bCs/>
          <w:color w:val="538135"/>
          <w:sz w:val="36"/>
          <w:szCs w:val="36"/>
          <w:rtl/>
          <w:lang w:bidi="ar-MA"/>
        </w:rPr>
        <w:t>محتويات المجزوءة</w:t>
      </w:r>
      <w:r w:rsidRPr="000E3241">
        <w:rPr>
          <w:rFonts w:hint="cs"/>
          <w:b/>
          <w:bCs/>
          <w:color w:val="538135"/>
          <w:sz w:val="36"/>
          <w:szCs w:val="36"/>
          <w:rtl/>
          <w:lang w:bidi="ar-MA"/>
        </w:rPr>
        <w:t xml:space="preserve"> :</w:t>
      </w:r>
    </w:p>
    <w:p w:rsidR="000E3241" w:rsidRPr="00230280" w:rsidRDefault="000E3241" w:rsidP="000E3241">
      <w:pPr>
        <w:bidi/>
        <w:rPr>
          <w:rFonts w:ascii="Calibri" w:eastAsia="Calibri" w:hAnsi="Calibri" w:cs="Arial"/>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7068"/>
        <w:gridCol w:w="3353"/>
      </w:tblGrid>
      <w:tr w:rsidR="000E3241" w:rsidRPr="00230280" w:rsidTr="005E15A4">
        <w:trPr>
          <w:trHeight w:val="568"/>
        </w:trPr>
        <w:tc>
          <w:tcPr>
            <w:tcW w:w="3391" w:type="pct"/>
            <w:shd w:val="clear" w:color="auto" w:fill="E8B38C"/>
            <w:vAlign w:val="center"/>
          </w:tcPr>
          <w:p w:rsidR="000E3241" w:rsidRPr="005E15A4" w:rsidRDefault="000E3241" w:rsidP="005E15A4">
            <w:pPr>
              <w:bidi/>
              <w:contextualSpacing/>
              <w:jc w:val="center"/>
              <w:rPr>
                <w:rFonts w:eastAsia="Calibri"/>
                <w:b/>
                <w:bCs/>
                <w:sz w:val="28"/>
                <w:szCs w:val="28"/>
              </w:rPr>
            </w:pPr>
            <w:r w:rsidRPr="005E15A4">
              <w:rPr>
                <w:rFonts w:eastAsia="Calibri"/>
                <w:b/>
                <w:bCs/>
                <w:sz w:val="28"/>
                <w:szCs w:val="28"/>
                <w:rtl/>
                <w:lang w:bidi="ar-MA"/>
              </w:rPr>
              <w:t>المضامين</w:t>
            </w:r>
          </w:p>
        </w:tc>
        <w:tc>
          <w:tcPr>
            <w:tcW w:w="1609" w:type="pct"/>
            <w:shd w:val="clear" w:color="auto" w:fill="E8B38C"/>
            <w:vAlign w:val="center"/>
          </w:tcPr>
          <w:p w:rsidR="000E3241" w:rsidRPr="005E15A4" w:rsidRDefault="000E3241" w:rsidP="005E15A4">
            <w:pPr>
              <w:bidi/>
              <w:contextualSpacing/>
              <w:jc w:val="center"/>
              <w:rPr>
                <w:rFonts w:eastAsia="Calibri"/>
                <w:b/>
                <w:bCs/>
                <w:sz w:val="28"/>
                <w:szCs w:val="28"/>
              </w:rPr>
            </w:pPr>
            <w:r w:rsidRPr="005E15A4">
              <w:rPr>
                <w:rFonts w:eastAsia="Calibri"/>
                <w:b/>
                <w:bCs/>
                <w:sz w:val="28"/>
                <w:szCs w:val="28"/>
                <w:rtl/>
              </w:rPr>
              <w:t>المحاور</w:t>
            </w:r>
          </w:p>
        </w:tc>
      </w:tr>
      <w:tr w:rsidR="000E3241" w:rsidRPr="00230280" w:rsidTr="005E15A4">
        <w:tc>
          <w:tcPr>
            <w:tcW w:w="3391" w:type="pct"/>
            <w:shd w:val="clear" w:color="auto" w:fill="auto"/>
          </w:tcPr>
          <w:p w:rsidR="000E3241" w:rsidRPr="005E15A4" w:rsidRDefault="000E3241" w:rsidP="005E15A4">
            <w:pPr>
              <w:numPr>
                <w:ilvl w:val="0"/>
                <w:numId w:val="23"/>
              </w:numPr>
              <w:bidi/>
              <w:spacing w:line="360" w:lineRule="auto"/>
              <w:ind w:left="396"/>
              <w:contextualSpacing/>
              <w:rPr>
                <w:rFonts w:eastAsia="Calibri"/>
                <w:sz w:val="28"/>
                <w:szCs w:val="28"/>
              </w:rPr>
            </w:pPr>
            <w:r w:rsidRPr="005E15A4">
              <w:rPr>
                <w:rFonts w:eastAsia="Calibri"/>
                <w:sz w:val="28"/>
                <w:szCs w:val="28"/>
                <w:rtl/>
              </w:rPr>
              <w:t>بيداغوجيا المشروع (المفهوم، الأسس النظرية،   المبادئ الأساسية.)</w:t>
            </w:r>
          </w:p>
          <w:p w:rsidR="000E3241" w:rsidRPr="005E15A4" w:rsidRDefault="000E3241" w:rsidP="005E15A4">
            <w:pPr>
              <w:numPr>
                <w:ilvl w:val="0"/>
                <w:numId w:val="23"/>
              </w:numPr>
              <w:bidi/>
              <w:spacing w:line="360" w:lineRule="auto"/>
              <w:ind w:left="396"/>
              <w:contextualSpacing/>
              <w:rPr>
                <w:rFonts w:eastAsia="Calibri"/>
                <w:sz w:val="28"/>
                <w:szCs w:val="28"/>
              </w:rPr>
            </w:pPr>
            <w:r w:rsidRPr="005E15A4">
              <w:rPr>
                <w:rFonts w:eastAsia="Calibri"/>
                <w:sz w:val="28"/>
                <w:szCs w:val="28"/>
                <w:rtl/>
              </w:rPr>
              <w:t>المشروع التربوي (التعريف والأهداف، مراحل بناء المشروع)</w:t>
            </w:r>
          </w:p>
          <w:p w:rsidR="000E3241" w:rsidRPr="005E15A4" w:rsidRDefault="000E3241" w:rsidP="005E15A4">
            <w:pPr>
              <w:numPr>
                <w:ilvl w:val="0"/>
                <w:numId w:val="23"/>
              </w:numPr>
              <w:bidi/>
              <w:spacing w:line="360" w:lineRule="auto"/>
              <w:ind w:left="396"/>
              <w:contextualSpacing/>
              <w:rPr>
                <w:rFonts w:eastAsia="Calibri"/>
                <w:sz w:val="28"/>
                <w:szCs w:val="28"/>
              </w:rPr>
            </w:pPr>
            <w:r w:rsidRPr="005E15A4">
              <w:rPr>
                <w:rFonts w:eastAsia="Calibri"/>
                <w:sz w:val="28"/>
                <w:szCs w:val="28"/>
                <w:rtl/>
              </w:rPr>
              <w:t>أنشطة تطبيقية (إعداد أنشطة وتدبيرها بتوظيف بيداغوجيا المشروع)</w:t>
            </w:r>
          </w:p>
        </w:tc>
        <w:tc>
          <w:tcPr>
            <w:tcW w:w="1609" w:type="pct"/>
            <w:shd w:val="clear" w:color="auto" w:fill="auto"/>
            <w:vAlign w:val="center"/>
          </w:tcPr>
          <w:p w:rsidR="000E3241" w:rsidRPr="005E15A4" w:rsidRDefault="000E3241" w:rsidP="005E15A4">
            <w:pPr>
              <w:bidi/>
              <w:spacing w:line="360" w:lineRule="auto"/>
              <w:rPr>
                <w:rFonts w:eastAsia="Calibri"/>
                <w:sz w:val="28"/>
                <w:szCs w:val="28"/>
              </w:rPr>
            </w:pPr>
            <w:r w:rsidRPr="005E15A4">
              <w:rPr>
                <w:rFonts w:eastAsia="Calibri"/>
                <w:sz w:val="28"/>
                <w:szCs w:val="28"/>
                <w:rtl/>
                <w:lang w:bidi="ar-DZ"/>
              </w:rPr>
              <w:t>1.  بيداغوجيا ال</w:t>
            </w:r>
            <w:r w:rsidRPr="005E15A4">
              <w:rPr>
                <w:rFonts w:eastAsia="Calibri"/>
                <w:sz w:val="28"/>
                <w:szCs w:val="28"/>
                <w:rtl/>
              </w:rPr>
              <w:t xml:space="preserve">مشروع </w:t>
            </w:r>
          </w:p>
        </w:tc>
      </w:tr>
      <w:tr w:rsidR="000E3241" w:rsidRPr="00230280" w:rsidTr="005E15A4">
        <w:tc>
          <w:tcPr>
            <w:tcW w:w="3391" w:type="pct"/>
            <w:shd w:val="clear" w:color="auto" w:fill="auto"/>
          </w:tcPr>
          <w:p w:rsidR="000E3241" w:rsidRPr="005E15A4" w:rsidRDefault="000E3241" w:rsidP="005E15A4">
            <w:pPr>
              <w:numPr>
                <w:ilvl w:val="0"/>
                <w:numId w:val="23"/>
              </w:numPr>
              <w:bidi/>
              <w:ind w:left="396"/>
              <w:contextualSpacing/>
              <w:rPr>
                <w:rFonts w:eastAsia="Calibri"/>
                <w:sz w:val="28"/>
                <w:szCs w:val="28"/>
              </w:rPr>
            </w:pPr>
            <w:r w:rsidRPr="005E15A4">
              <w:rPr>
                <w:rFonts w:eastAsia="Calibri"/>
                <w:sz w:val="28"/>
                <w:szCs w:val="28"/>
                <w:rtl/>
              </w:rPr>
              <w:t>بيداغوجيا اللعب (تعريف اللعب وأنواعه، أهمية اللعب في حياة الطفل، أهداف اللعب)</w:t>
            </w:r>
          </w:p>
          <w:p w:rsidR="000E3241" w:rsidRPr="005E15A4" w:rsidRDefault="000E3241" w:rsidP="005E15A4">
            <w:pPr>
              <w:numPr>
                <w:ilvl w:val="0"/>
                <w:numId w:val="23"/>
              </w:numPr>
              <w:bidi/>
              <w:ind w:left="396"/>
              <w:contextualSpacing/>
              <w:rPr>
                <w:rFonts w:eastAsia="Calibri"/>
                <w:sz w:val="28"/>
                <w:szCs w:val="28"/>
              </w:rPr>
            </w:pPr>
            <w:r w:rsidRPr="005E15A4">
              <w:rPr>
                <w:rFonts w:eastAsia="Calibri"/>
                <w:sz w:val="28"/>
                <w:szCs w:val="28"/>
                <w:rtl/>
              </w:rPr>
              <w:t>اللعب البيداغوجي (تعريف اللعب البيداغوجي، مشروعية بيداغوجيا اللعب، أنواع الألعاب التربوية)</w:t>
            </w:r>
          </w:p>
          <w:p w:rsidR="000E3241" w:rsidRPr="005E15A4" w:rsidRDefault="000E3241" w:rsidP="005E15A4">
            <w:pPr>
              <w:numPr>
                <w:ilvl w:val="0"/>
                <w:numId w:val="23"/>
              </w:numPr>
              <w:bidi/>
              <w:ind w:left="396"/>
              <w:contextualSpacing/>
              <w:rPr>
                <w:rFonts w:eastAsia="Calibri"/>
                <w:sz w:val="28"/>
                <w:szCs w:val="28"/>
                <w:rtl/>
              </w:rPr>
            </w:pPr>
            <w:r w:rsidRPr="005E15A4">
              <w:rPr>
                <w:rFonts w:eastAsia="Calibri"/>
                <w:sz w:val="28"/>
                <w:szCs w:val="28"/>
                <w:rtl/>
              </w:rPr>
              <w:t>أنشطة تطبيقية (إعداد أنشطة وتدبيرها بتوظيف اللعب البيداغوجي)</w:t>
            </w:r>
          </w:p>
        </w:tc>
        <w:tc>
          <w:tcPr>
            <w:tcW w:w="1609" w:type="pct"/>
            <w:shd w:val="clear" w:color="auto" w:fill="auto"/>
            <w:vAlign w:val="center"/>
          </w:tcPr>
          <w:p w:rsidR="000E3241" w:rsidRPr="005E15A4" w:rsidRDefault="000E3241" w:rsidP="005E15A4">
            <w:pPr>
              <w:bidi/>
              <w:spacing w:line="360" w:lineRule="auto"/>
              <w:rPr>
                <w:rFonts w:eastAsia="Calibri"/>
                <w:sz w:val="28"/>
                <w:szCs w:val="28"/>
                <w:rtl/>
              </w:rPr>
            </w:pPr>
            <w:r w:rsidRPr="005E15A4">
              <w:rPr>
                <w:rFonts w:eastAsia="Calibri"/>
                <w:sz w:val="28"/>
                <w:szCs w:val="28"/>
                <w:rtl/>
              </w:rPr>
              <w:t>2. بيداغوجيا اللعب</w:t>
            </w:r>
          </w:p>
        </w:tc>
      </w:tr>
      <w:tr w:rsidR="000E3241" w:rsidRPr="00230280" w:rsidTr="005E15A4">
        <w:tc>
          <w:tcPr>
            <w:tcW w:w="3391" w:type="pct"/>
            <w:shd w:val="clear" w:color="auto" w:fill="auto"/>
          </w:tcPr>
          <w:p w:rsidR="000E3241" w:rsidRPr="005E15A4" w:rsidRDefault="000E3241" w:rsidP="005E15A4">
            <w:pPr>
              <w:numPr>
                <w:ilvl w:val="0"/>
                <w:numId w:val="23"/>
              </w:numPr>
              <w:bidi/>
              <w:spacing w:line="360" w:lineRule="auto"/>
              <w:ind w:left="396"/>
              <w:contextualSpacing/>
              <w:rPr>
                <w:rFonts w:eastAsia="Calibri"/>
                <w:sz w:val="28"/>
                <w:szCs w:val="28"/>
              </w:rPr>
            </w:pPr>
            <w:r w:rsidRPr="005E15A4">
              <w:rPr>
                <w:rFonts w:eastAsia="Calibri"/>
                <w:sz w:val="28"/>
                <w:szCs w:val="28"/>
                <w:rtl/>
              </w:rPr>
              <w:t>الفارقية (المفهوم، المبادئ الأساسية، مرجعيات لفهم البيداغوجيا الفارقية، مقتضيات البيداغوجيا الفارقية)؛</w:t>
            </w:r>
          </w:p>
          <w:p w:rsidR="000E3241" w:rsidRPr="005E15A4" w:rsidRDefault="000E3241" w:rsidP="005E15A4">
            <w:pPr>
              <w:numPr>
                <w:ilvl w:val="0"/>
                <w:numId w:val="23"/>
              </w:numPr>
              <w:bidi/>
              <w:spacing w:line="360" w:lineRule="auto"/>
              <w:ind w:left="396"/>
              <w:contextualSpacing/>
              <w:rPr>
                <w:rFonts w:eastAsia="Calibri"/>
                <w:sz w:val="28"/>
                <w:szCs w:val="28"/>
              </w:rPr>
            </w:pPr>
            <w:r w:rsidRPr="005E15A4">
              <w:rPr>
                <w:rFonts w:eastAsia="Calibri"/>
                <w:sz w:val="28"/>
                <w:szCs w:val="28"/>
                <w:rtl/>
              </w:rPr>
              <w:t>انشطة تطبيقية (إعداد أنشطة وتدبيرها بتوظيف البيداغوجيا الفارقية) ؛</w:t>
            </w:r>
          </w:p>
        </w:tc>
        <w:tc>
          <w:tcPr>
            <w:tcW w:w="1609" w:type="pct"/>
            <w:shd w:val="clear" w:color="auto" w:fill="auto"/>
            <w:vAlign w:val="center"/>
          </w:tcPr>
          <w:p w:rsidR="000E3241" w:rsidRPr="005E15A4" w:rsidRDefault="000E3241" w:rsidP="005E15A4">
            <w:pPr>
              <w:bidi/>
              <w:spacing w:line="360" w:lineRule="auto"/>
              <w:rPr>
                <w:rFonts w:eastAsia="Calibri"/>
                <w:sz w:val="28"/>
                <w:szCs w:val="28"/>
              </w:rPr>
            </w:pPr>
            <w:r w:rsidRPr="005E15A4">
              <w:rPr>
                <w:rFonts w:eastAsia="Calibri"/>
                <w:sz w:val="28"/>
                <w:szCs w:val="28"/>
                <w:rtl/>
              </w:rPr>
              <w:t>3. البيداغوجيا الفارقية</w:t>
            </w:r>
          </w:p>
        </w:tc>
      </w:tr>
      <w:tr w:rsidR="000E3241" w:rsidRPr="00230280" w:rsidTr="005E15A4">
        <w:tc>
          <w:tcPr>
            <w:tcW w:w="3391" w:type="pct"/>
            <w:shd w:val="clear" w:color="auto" w:fill="auto"/>
          </w:tcPr>
          <w:p w:rsidR="000E3241" w:rsidRPr="005E15A4" w:rsidRDefault="000E3241" w:rsidP="005E15A4">
            <w:pPr>
              <w:numPr>
                <w:ilvl w:val="0"/>
                <w:numId w:val="23"/>
              </w:numPr>
              <w:bidi/>
              <w:spacing w:line="360" w:lineRule="auto"/>
              <w:ind w:left="396"/>
              <w:contextualSpacing/>
              <w:rPr>
                <w:rFonts w:eastAsia="Calibri"/>
                <w:sz w:val="28"/>
                <w:szCs w:val="28"/>
              </w:rPr>
            </w:pPr>
            <w:r w:rsidRPr="005E15A4">
              <w:rPr>
                <w:rFonts w:eastAsia="Calibri"/>
                <w:sz w:val="28"/>
                <w:szCs w:val="28"/>
                <w:rtl/>
              </w:rPr>
              <w:t xml:space="preserve">تعريف مفهوم بيداغوجيا الوساطة ؛ </w:t>
            </w:r>
          </w:p>
          <w:p w:rsidR="000E3241" w:rsidRPr="005E15A4" w:rsidRDefault="000E3241" w:rsidP="005E15A4">
            <w:pPr>
              <w:numPr>
                <w:ilvl w:val="0"/>
                <w:numId w:val="23"/>
              </w:numPr>
              <w:bidi/>
              <w:spacing w:line="360" w:lineRule="auto"/>
              <w:ind w:left="396"/>
              <w:contextualSpacing/>
              <w:rPr>
                <w:rFonts w:eastAsia="Calibri"/>
                <w:sz w:val="28"/>
                <w:szCs w:val="28"/>
              </w:rPr>
            </w:pPr>
            <w:r w:rsidRPr="005E15A4">
              <w:rPr>
                <w:rFonts w:eastAsia="Calibri"/>
                <w:sz w:val="28"/>
                <w:szCs w:val="28"/>
                <w:rtl/>
              </w:rPr>
              <w:t>الأسس والمبادئ لبداغوجيات الوساطة ؛</w:t>
            </w:r>
          </w:p>
          <w:p w:rsidR="000E3241" w:rsidRPr="005E15A4" w:rsidRDefault="000E3241" w:rsidP="005E15A4">
            <w:pPr>
              <w:numPr>
                <w:ilvl w:val="0"/>
                <w:numId w:val="23"/>
              </w:numPr>
              <w:bidi/>
              <w:spacing w:line="360" w:lineRule="auto"/>
              <w:ind w:left="396"/>
              <w:contextualSpacing/>
              <w:rPr>
                <w:rFonts w:eastAsia="Calibri"/>
                <w:sz w:val="28"/>
                <w:szCs w:val="28"/>
              </w:rPr>
            </w:pPr>
            <w:r w:rsidRPr="005E15A4">
              <w:rPr>
                <w:rFonts w:eastAsia="Calibri"/>
                <w:sz w:val="28"/>
                <w:szCs w:val="28"/>
                <w:rtl/>
              </w:rPr>
              <w:t>أشكال الاشتغال الوظيفي لبيداغوجيا الوساطة.</w:t>
            </w:r>
          </w:p>
        </w:tc>
        <w:tc>
          <w:tcPr>
            <w:tcW w:w="1609" w:type="pct"/>
            <w:shd w:val="clear" w:color="auto" w:fill="auto"/>
            <w:vAlign w:val="center"/>
          </w:tcPr>
          <w:p w:rsidR="000E3241" w:rsidRPr="005E15A4" w:rsidRDefault="000E3241" w:rsidP="005E15A4">
            <w:pPr>
              <w:pStyle w:val="Paragraphedeliste"/>
              <w:numPr>
                <w:ilvl w:val="0"/>
                <w:numId w:val="37"/>
              </w:numPr>
              <w:bidi/>
              <w:spacing w:line="360" w:lineRule="auto"/>
              <w:ind w:left="441"/>
              <w:contextualSpacing/>
              <w:rPr>
                <w:rFonts w:eastAsia="Calibri"/>
                <w:sz w:val="28"/>
                <w:szCs w:val="28"/>
              </w:rPr>
            </w:pPr>
            <w:r w:rsidRPr="005E15A4">
              <w:rPr>
                <w:rFonts w:eastAsia="Calibri"/>
                <w:sz w:val="28"/>
                <w:szCs w:val="28"/>
                <w:rtl/>
              </w:rPr>
              <w:t>الوساطة</w:t>
            </w:r>
          </w:p>
        </w:tc>
      </w:tr>
    </w:tbl>
    <w:p w:rsidR="000E3241" w:rsidRDefault="00BB491E" w:rsidP="000E3241">
      <w:pPr>
        <w:bidi/>
        <w:spacing w:line="480" w:lineRule="auto"/>
        <w:ind w:left="357" w:right="567"/>
        <w:jc w:val="both"/>
        <w:rPr>
          <w:sz w:val="32"/>
          <w:szCs w:val="32"/>
          <w:rtl/>
        </w:rPr>
      </w:pPr>
      <w:r>
        <w:rPr>
          <w:noProof/>
          <w:rtl/>
          <w:lang w:val="fr-MA" w:eastAsia="fr-MA"/>
        </w:rPr>
        <mc:AlternateContent>
          <mc:Choice Requires="wps">
            <w:drawing>
              <wp:anchor distT="0" distB="0" distL="114300" distR="114300" simplePos="0" relativeHeight="251659264" behindDoc="0" locked="0" layoutInCell="1" allowOverlap="1">
                <wp:simplePos x="0" y="0"/>
                <wp:positionH relativeFrom="column">
                  <wp:posOffset>1574800</wp:posOffset>
                </wp:positionH>
                <wp:positionV relativeFrom="paragraph">
                  <wp:posOffset>209550</wp:posOffset>
                </wp:positionV>
                <wp:extent cx="3781425" cy="638175"/>
                <wp:effectExtent l="0" t="0" r="28575" b="28575"/>
                <wp:wrapNone/>
                <wp:docPr id="252" name="Rectangle : coins arrondis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81425" cy="638175"/>
                        </a:xfrm>
                        <a:prstGeom prst="roundRect">
                          <a:avLst/>
                        </a:prstGeom>
                        <a:noFill/>
                        <a:ln w="9525" cap="flat" cmpd="sng" algn="ctr">
                          <a:solidFill>
                            <a:srgbClr val="70AD47"/>
                          </a:solidFill>
                          <a:prstDash val="solid"/>
                          <a:round/>
                          <a:headEnd type="none" w="med" len="med"/>
                          <a:tailEnd type="none" w="med" len="med"/>
                        </a:ln>
                        <a:effectLst/>
                      </wps:spPr>
                      <wps:txbx>
                        <w:txbxContent>
                          <w:p w:rsidR="00874EAD" w:rsidRPr="0093375B" w:rsidRDefault="00874EAD" w:rsidP="000E3241">
                            <w:pPr>
                              <w:jc w:val="center"/>
                              <w:rPr>
                                <w:b/>
                                <w:bCs/>
                                <w:sz w:val="56"/>
                                <w:szCs w:val="56"/>
                                <w:lang w:bidi="ar-MA"/>
                              </w:rPr>
                            </w:pPr>
                            <w:r w:rsidRPr="0093375B">
                              <w:rPr>
                                <w:rFonts w:hint="cs"/>
                                <w:b/>
                                <w:bCs/>
                                <w:sz w:val="56"/>
                                <w:szCs w:val="56"/>
                                <w:rtl/>
                                <w:lang w:bidi="ar-MA"/>
                              </w:rPr>
                              <w:t>توصيف المجزوءة</w:t>
                            </w:r>
                            <w:r>
                              <w:rPr>
                                <w:rFonts w:hint="cs"/>
                                <w:b/>
                                <w:bCs/>
                                <w:sz w:val="56"/>
                                <w:szCs w:val="56"/>
                                <w:rtl/>
                                <w:lang w:bidi="ar-MA"/>
                              </w:rPr>
                              <w:t xml:space="preserve"> 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_x0000_s1031" style="position:absolute;left:0;text-align:left;margin-left:124pt;margin-top:16.5pt;width:297.75pt;height:5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" filled="f" strokecolor="#70ad47">
                <v:path arrowok="t"/>
                <v:textbox>
                  <w:txbxContent>
                    <w:p w:rsidR="00874EAD" w:rsidRPr="0093375B" w:rsidRDefault="00874EAD" w:rsidP="000E3241">
                      <w:pPr>
                        <w:jc w:val="center"/>
                        <w:rPr>
                          <w:b/>
                          <w:bCs/>
                          <w:sz w:val="56"/>
                          <w:szCs w:val="56"/>
                          <w:lang w:bidi="ar-MA"/>
                        </w:rPr>
                      </w:pPr>
                      <w:r w:rsidRPr="0093375B">
                        <w:rPr>
                          <w:rFonts w:hint="cs"/>
                          <w:b/>
                          <w:bCs/>
                          <w:sz w:val="56"/>
                          <w:szCs w:val="56"/>
                          <w:rtl/>
                          <w:lang w:bidi="ar-MA"/>
                        </w:rPr>
                        <w:t>توصيف المجزوءة</w:t>
                      </w:r>
                      <w:r>
                        <w:rPr>
                          <w:rFonts w:hint="cs"/>
                          <w:b/>
                          <w:bCs/>
                          <w:sz w:val="56"/>
                          <w:szCs w:val="56"/>
                          <w:rtl/>
                          <w:lang w:bidi="ar-MA"/>
                        </w:rPr>
                        <w:t xml:space="preserve"> 5</w:t>
                      </w:r>
                    </w:p>
                  </w:txbxContent>
                </v:textbox>
              </v:roundrect>
            </w:pict>
          </mc:Fallback>
        </mc:AlternateContent>
      </w:r>
    </w:p>
    <w:p w:rsidR="000E3241" w:rsidRDefault="000E3241" w:rsidP="000E3241">
      <w:pPr>
        <w:bidi/>
        <w:spacing w:line="480" w:lineRule="auto"/>
        <w:ind w:left="357" w:right="567"/>
        <w:jc w:val="both"/>
        <w:rPr>
          <w:sz w:val="32"/>
          <w:szCs w:val="32"/>
          <w:rtl/>
        </w:rPr>
      </w:pPr>
    </w:p>
    <w:p w:rsidR="000E3241" w:rsidRPr="000E3241" w:rsidRDefault="000E3241" w:rsidP="000E3241">
      <w:pPr>
        <w:keepNext/>
        <w:keepLines/>
        <w:bidi/>
        <w:spacing w:before="240"/>
        <w:jc w:val="center"/>
        <w:outlineLvl w:val="0"/>
        <w:rPr>
          <w:b/>
          <w:bCs/>
          <w:color w:val="538135"/>
          <w:sz w:val="36"/>
          <w:szCs w:val="36"/>
          <w:rtl/>
          <w:lang w:bidi="ar-MA"/>
        </w:rPr>
      </w:pPr>
      <w:r w:rsidRPr="000E3241">
        <w:rPr>
          <w:rFonts w:hint="cs"/>
          <w:b/>
          <w:bCs/>
          <w:color w:val="538135"/>
          <w:sz w:val="36"/>
          <w:szCs w:val="36"/>
          <w:rtl/>
          <w:lang w:bidi="ar-MA"/>
        </w:rPr>
        <w:t xml:space="preserve">تخطيط  التعلمات و بيداغوجيا المشروع بالتعليم الأولي </w:t>
      </w:r>
    </w:p>
    <w:p w:rsidR="000E3241" w:rsidRPr="000E3241" w:rsidRDefault="000E3241" w:rsidP="000E3241">
      <w:pPr>
        <w:bidi/>
        <w:rPr>
          <w:b/>
          <w:bCs/>
          <w:color w:val="538135"/>
          <w:sz w:val="36"/>
          <w:szCs w:val="36"/>
          <w:rtl/>
          <w:lang w:bidi="ar-MA"/>
        </w:rPr>
      </w:pPr>
    </w:p>
    <w:p w:rsidR="000E3241" w:rsidRPr="000E3241" w:rsidRDefault="000E3241" w:rsidP="000E3241">
      <w:pPr>
        <w:bidi/>
        <w:rPr>
          <w:b/>
          <w:bCs/>
          <w:color w:val="538135"/>
          <w:sz w:val="36"/>
          <w:szCs w:val="36"/>
          <w:lang w:bidi="ar-MA"/>
        </w:rPr>
      </w:pPr>
      <w:r w:rsidRPr="000E3241">
        <w:rPr>
          <w:rFonts w:hint="cs"/>
          <w:b/>
          <w:bCs/>
          <w:color w:val="538135"/>
          <w:sz w:val="36"/>
          <w:szCs w:val="36"/>
          <w:rtl/>
          <w:lang w:bidi="ar-MA"/>
        </w:rPr>
        <w:t>الكفاية المستهدفة :</w:t>
      </w:r>
    </w:p>
    <w:p w:rsidR="000E3241" w:rsidRPr="00230280" w:rsidRDefault="000E3241" w:rsidP="000E3241">
      <w:pPr>
        <w:ind w:left="720"/>
        <w:contextualSpacing/>
        <w:rPr>
          <w:rFonts w:ascii="Calibri" w:hAnsi="Calibri" w:cs="Arial"/>
          <w:b/>
          <w:bCs/>
          <w:color w:val="000000"/>
          <w:sz w:val="16"/>
          <w:szCs w:val="16"/>
        </w:rPr>
      </w:pPr>
    </w:p>
    <w:tbl>
      <w:tblPr>
        <w:tblW w:w="5000" w:type="pct"/>
        <w:tblBorders>
          <w:top w:val="single" w:sz="12" w:space="0" w:color="70AD47"/>
          <w:left w:val="single" w:sz="12" w:space="0" w:color="70AD47"/>
          <w:bottom w:val="single" w:sz="12" w:space="0" w:color="70AD47"/>
          <w:right w:val="single" w:sz="12" w:space="0" w:color="70AD47"/>
          <w:insideH w:val="single" w:sz="12" w:space="0" w:color="70AD47"/>
          <w:insideV w:val="single" w:sz="12" w:space="0" w:color="70AD47"/>
        </w:tblBorders>
        <w:tblLook w:val="01E0" w:firstRow="1" w:lastRow="1" w:firstColumn="1" w:lastColumn="1" w:noHBand="0" w:noVBand="0"/>
      </w:tblPr>
      <w:tblGrid>
        <w:gridCol w:w="10421"/>
      </w:tblGrid>
      <w:tr w:rsidR="000E3241" w:rsidRPr="00230280" w:rsidTr="000E3241">
        <w:trPr>
          <w:trHeight w:val="440"/>
        </w:trPr>
        <w:tc>
          <w:tcPr>
            <w:tcW w:w="5000" w:type="pct"/>
            <w:vAlign w:val="center"/>
            <w:hideMark/>
          </w:tcPr>
          <w:p w:rsidR="000E3241" w:rsidRPr="00230280" w:rsidRDefault="000E3241" w:rsidP="000E3241">
            <w:pPr>
              <w:bidi/>
              <w:jc w:val="both"/>
              <w:rPr>
                <w:rFonts w:ascii="Calibri" w:hAnsi="Calibri" w:cs="Arial"/>
                <w:sz w:val="28"/>
                <w:szCs w:val="28"/>
                <w:rtl/>
              </w:rPr>
            </w:pPr>
            <w:r w:rsidRPr="00230280">
              <w:rPr>
                <w:rFonts w:ascii="Calibri" w:hAnsi="Calibri" w:cs="Arial"/>
              </w:rPr>
              <w:t> </w:t>
            </w:r>
          </w:p>
          <w:p w:rsidR="000E3241" w:rsidRPr="000E3241" w:rsidRDefault="000E3241" w:rsidP="000E3241">
            <w:pPr>
              <w:bidi/>
              <w:jc w:val="both"/>
              <w:rPr>
                <w:sz w:val="28"/>
                <w:szCs w:val="28"/>
                <w:rtl/>
              </w:rPr>
            </w:pPr>
            <w:r w:rsidRPr="000E3241">
              <w:rPr>
                <w:sz w:val="28"/>
                <w:szCs w:val="28"/>
                <w:rtl/>
              </w:rPr>
              <w:t xml:space="preserve">أن يتمكن كل المربي و المربية من تخطيط التعلمات وفق منهاج السلك الأولي من سلك التعليم الابتدائي و أن يتمكنا من بيداغوجيا المشروع بالنسبة لقسم التعليم الأولي </w:t>
            </w:r>
          </w:p>
          <w:p w:rsidR="000E3241" w:rsidRPr="00230280" w:rsidRDefault="000E3241" w:rsidP="000E3241">
            <w:pPr>
              <w:bidi/>
              <w:jc w:val="both"/>
              <w:rPr>
                <w:rFonts w:ascii="Calibri" w:hAnsi="Calibri" w:cs="Arial"/>
                <w:b/>
                <w:bCs/>
                <w:color w:val="000000"/>
                <w:sz w:val="28"/>
                <w:szCs w:val="28"/>
              </w:rPr>
            </w:pPr>
          </w:p>
        </w:tc>
      </w:tr>
    </w:tbl>
    <w:p w:rsidR="000E3241" w:rsidRPr="000E3241" w:rsidRDefault="000E3241" w:rsidP="000E3241">
      <w:pPr>
        <w:bidi/>
        <w:rPr>
          <w:b/>
          <w:bCs/>
          <w:color w:val="538135"/>
          <w:sz w:val="36"/>
          <w:szCs w:val="36"/>
          <w:lang w:bidi="ar-MA"/>
        </w:rPr>
      </w:pPr>
      <w:r w:rsidRPr="000E3241">
        <w:rPr>
          <w:rFonts w:hint="cs"/>
          <w:b/>
          <w:bCs/>
          <w:color w:val="538135"/>
          <w:sz w:val="36"/>
          <w:szCs w:val="36"/>
          <w:rtl/>
          <w:lang w:bidi="ar-MA"/>
        </w:rPr>
        <w:t>أهداف المجزوءة:</w:t>
      </w:r>
    </w:p>
    <w:tbl>
      <w:tblPr>
        <w:tblW w:w="5000" w:type="pct"/>
        <w:tblBorders>
          <w:top w:val="single" w:sz="12" w:space="0" w:color="70AD47"/>
          <w:left w:val="single" w:sz="12" w:space="0" w:color="70AD47"/>
          <w:bottom w:val="single" w:sz="12" w:space="0" w:color="70AD47"/>
          <w:right w:val="single" w:sz="12" w:space="0" w:color="70AD47"/>
          <w:insideH w:val="single" w:sz="12" w:space="0" w:color="70AD47"/>
          <w:insideV w:val="single" w:sz="12" w:space="0" w:color="70AD47"/>
        </w:tblBorders>
        <w:tblLook w:val="01E0" w:firstRow="1" w:lastRow="1" w:firstColumn="1" w:lastColumn="1" w:noHBand="0" w:noVBand="0"/>
      </w:tblPr>
      <w:tblGrid>
        <w:gridCol w:w="10421"/>
      </w:tblGrid>
      <w:tr w:rsidR="000E3241" w:rsidRPr="00230280" w:rsidTr="000E3241">
        <w:trPr>
          <w:trHeight w:val="440"/>
        </w:trPr>
        <w:tc>
          <w:tcPr>
            <w:tcW w:w="5000" w:type="pct"/>
            <w:vAlign w:val="center"/>
            <w:hideMark/>
          </w:tcPr>
          <w:p w:rsidR="000E3241" w:rsidRPr="000E3241" w:rsidRDefault="000E3241" w:rsidP="005E15A4">
            <w:pPr>
              <w:numPr>
                <w:ilvl w:val="1"/>
                <w:numId w:val="24"/>
              </w:numPr>
              <w:bidi/>
              <w:spacing w:before="120" w:after="200" w:line="360" w:lineRule="auto"/>
              <w:contextualSpacing/>
              <w:jc w:val="both"/>
              <w:rPr>
                <w:sz w:val="28"/>
                <w:szCs w:val="28"/>
              </w:rPr>
            </w:pPr>
            <w:r w:rsidRPr="000E3241">
              <w:rPr>
                <w:sz w:val="28"/>
                <w:szCs w:val="28"/>
                <w:rtl/>
              </w:rPr>
              <w:t xml:space="preserve">الانخراط بفعالية  في الأنشطة الجماعية و أنشطة المجموعات و الأنشطة الفردية  الخاصة  بتخطيط التعلمات و بيداغوجيا المشروع بالتعليم الأولي ؛ </w:t>
            </w:r>
          </w:p>
          <w:p w:rsidR="000E3241" w:rsidRPr="000E3241" w:rsidRDefault="000E3241" w:rsidP="005E15A4">
            <w:pPr>
              <w:numPr>
                <w:ilvl w:val="1"/>
                <w:numId w:val="24"/>
              </w:numPr>
              <w:bidi/>
              <w:spacing w:before="120" w:after="200" w:line="360" w:lineRule="auto"/>
              <w:contextualSpacing/>
              <w:jc w:val="both"/>
              <w:rPr>
                <w:sz w:val="28"/>
                <w:szCs w:val="28"/>
              </w:rPr>
            </w:pPr>
            <w:r w:rsidRPr="000E3241">
              <w:rPr>
                <w:sz w:val="28"/>
                <w:szCs w:val="28"/>
                <w:rtl/>
              </w:rPr>
              <w:t>تملك الآليات التي  تمكن من بناء تخطيط التعلمات الخاصة بالسلك الأولي  و مشروع قسم  بالتعليم الأولي ؛</w:t>
            </w:r>
          </w:p>
          <w:p w:rsidR="000E3241" w:rsidRPr="000E3241" w:rsidRDefault="000E3241" w:rsidP="005E15A4">
            <w:pPr>
              <w:numPr>
                <w:ilvl w:val="0"/>
                <w:numId w:val="25"/>
              </w:numPr>
              <w:bidi/>
              <w:spacing w:before="120" w:after="200" w:line="360" w:lineRule="auto"/>
              <w:ind w:left="1389"/>
              <w:contextualSpacing/>
              <w:jc w:val="both"/>
              <w:rPr>
                <w:b/>
                <w:bCs/>
                <w:sz w:val="28"/>
                <w:szCs w:val="28"/>
              </w:rPr>
            </w:pPr>
            <w:r w:rsidRPr="000E3241">
              <w:rPr>
                <w:sz w:val="28"/>
                <w:szCs w:val="28"/>
                <w:rtl/>
              </w:rPr>
              <w:t>التعرف على  مفهوم التخطيط و المشروع  و مبادئهم و أسسهم  ؛</w:t>
            </w:r>
          </w:p>
          <w:p w:rsidR="000E3241" w:rsidRPr="000E3241" w:rsidRDefault="000E3241" w:rsidP="005E15A4">
            <w:pPr>
              <w:numPr>
                <w:ilvl w:val="0"/>
                <w:numId w:val="25"/>
              </w:numPr>
              <w:bidi/>
              <w:spacing w:before="120" w:after="200" w:line="360" w:lineRule="auto"/>
              <w:ind w:left="1389"/>
              <w:contextualSpacing/>
              <w:jc w:val="both"/>
              <w:rPr>
                <w:sz w:val="28"/>
                <w:szCs w:val="28"/>
              </w:rPr>
            </w:pPr>
            <w:r w:rsidRPr="000E3241">
              <w:rPr>
                <w:b/>
                <w:bCs/>
                <w:sz w:val="28"/>
                <w:szCs w:val="28"/>
                <w:rtl/>
              </w:rPr>
              <w:t>التعرف على أنواع تخطيط   تعلمات السلك الأولي  :   التخطيط السنوي ، تخطيط مشروع موضوعاتي ، تخطيط أسبوعي للتعلمات ،  تخطيط نشاط تعلمي   و إنجاز نمو</w:t>
            </w:r>
            <w:r w:rsidRPr="000E3241">
              <w:rPr>
                <w:sz w:val="28"/>
                <w:szCs w:val="28"/>
                <w:rtl/>
              </w:rPr>
              <w:t>ذ</w:t>
            </w:r>
            <w:r w:rsidRPr="000E3241">
              <w:rPr>
                <w:b/>
                <w:bCs/>
                <w:sz w:val="28"/>
                <w:szCs w:val="28"/>
                <w:rtl/>
              </w:rPr>
              <w:t xml:space="preserve">ج لكل نوع منها </w:t>
            </w:r>
            <w:r w:rsidRPr="000E3241">
              <w:rPr>
                <w:sz w:val="28"/>
                <w:szCs w:val="28"/>
                <w:rtl/>
              </w:rPr>
              <w:t>؛</w:t>
            </w:r>
          </w:p>
          <w:p w:rsidR="000E3241" w:rsidRPr="000E3241" w:rsidRDefault="000E3241" w:rsidP="005E15A4">
            <w:pPr>
              <w:numPr>
                <w:ilvl w:val="0"/>
                <w:numId w:val="25"/>
              </w:numPr>
              <w:bidi/>
              <w:spacing w:before="120" w:after="200" w:line="360" w:lineRule="auto"/>
              <w:ind w:left="1389"/>
              <w:contextualSpacing/>
              <w:jc w:val="both"/>
              <w:rPr>
                <w:sz w:val="28"/>
                <w:szCs w:val="28"/>
              </w:rPr>
            </w:pPr>
            <w:r w:rsidRPr="000E3241">
              <w:rPr>
                <w:sz w:val="28"/>
                <w:szCs w:val="28"/>
                <w:rtl/>
              </w:rPr>
              <w:t>تعرف  كيفية   اختيار مشروع   لقسم  التعليم الأولي  و إنجازه  و تتبعه و تقويمه و تطويره ؛</w:t>
            </w:r>
          </w:p>
          <w:p w:rsidR="000E3241" w:rsidRPr="00230280" w:rsidRDefault="000E3241" w:rsidP="000E3241">
            <w:pPr>
              <w:bidi/>
              <w:rPr>
                <w:rFonts w:ascii="Calibri" w:hAnsi="Calibri" w:cs="Arial"/>
                <w:b/>
                <w:bCs/>
                <w:color w:val="000000"/>
                <w:sz w:val="16"/>
                <w:szCs w:val="16"/>
                <w:rtl/>
              </w:rPr>
            </w:pPr>
          </w:p>
          <w:p w:rsidR="000E3241" w:rsidRPr="00230280" w:rsidRDefault="000E3241" w:rsidP="000E3241">
            <w:pPr>
              <w:bidi/>
              <w:rPr>
                <w:rFonts w:ascii="Calibri" w:hAnsi="Calibri" w:cs="Arial"/>
                <w:b/>
                <w:bCs/>
                <w:color w:val="000000"/>
                <w:sz w:val="16"/>
                <w:szCs w:val="16"/>
                <w:rtl/>
              </w:rPr>
            </w:pPr>
          </w:p>
          <w:p w:rsidR="000E3241" w:rsidRPr="00230280" w:rsidRDefault="000E3241" w:rsidP="000E3241">
            <w:pPr>
              <w:bidi/>
              <w:rPr>
                <w:rFonts w:ascii="Calibri" w:hAnsi="Calibri" w:cs="Arial"/>
                <w:b/>
                <w:bCs/>
                <w:color w:val="000000"/>
                <w:sz w:val="16"/>
                <w:szCs w:val="16"/>
              </w:rPr>
            </w:pPr>
          </w:p>
        </w:tc>
      </w:tr>
    </w:tbl>
    <w:p w:rsidR="000E3241" w:rsidRPr="000E3241" w:rsidRDefault="000E3241" w:rsidP="000E3241">
      <w:pPr>
        <w:bidi/>
        <w:rPr>
          <w:b/>
          <w:bCs/>
          <w:color w:val="538135"/>
          <w:sz w:val="36"/>
          <w:szCs w:val="36"/>
          <w:rtl/>
          <w:lang w:bidi="ar-MA"/>
        </w:rPr>
      </w:pPr>
      <w:r w:rsidRPr="000E3241">
        <w:rPr>
          <w:rFonts w:hint="cs"/>
          <w:b/>
          <w:bCs/>
          <w:color w:val="538135"/>
          <w:sz w:val="36"/>
          <w:szCs w:val="36"/>
          <w:rtl/>
          <w:lang w:bidi="ar-MA"/>
        </w:rPr>
        <w:t xml:space="preserve">المستلزمات ( </w:t>
      </w:r>
      <w:r w:rsidRPr="000E3241">
        <w:rPr>
          <w:b/>
          <w:bCs/>
          <w:color w:val="538135"/>
          <w:sz w:val="36"/>
          <w:szCs w:val="36"/>
          <w:lang w:bidi="ar-MA"/>
        </w:rPr>
        <w:t>Prérequis</w:t>
      </w:r>
      <w:r w:rsidRPr="000E3241">
        <w:rPr>
          <w:rFonts w:hint="cs"/>
          <w:b/>
          <w:bCs/>
          <w:color w:val="538135"/>
          <w:sz w:val="36"/>
          <w:szCs w:val="36"/>
          <w:rtl/>
          <w:lang w:bidi="ar-MA"/>
        </w:rPr>
        <w:t>):</w:t>
      </w:r>
    </w:p>
    <w:p w:rsidR="000E3241" w:rsidRPr="00230280" w:rsidRDefault="000E3241" w:rsidP="000E3241">
      <w:pPr>
        <w:bidi/>
        <w:rPr>
          <w:rFonts w:ascii="Calibri" w:hAnsi="Calibri" w:cs="Arial"/>
          <w:lang w:val="fr-MA"/>
        </w:rPr>
      </w:pPr>
    </w:p>
    <w:tbl>
      <w:tblPr>
        <w:tblW w:w="5000" w:type="pct"/>
        <w:tblBorders>
          <w:top w:val="single" w:sz="12" w:space="0" w:color="70AD47"/>
          <w:left w:val="single" w:sz="12" w:space="0" w:color="70AD47"/>
          <w:bottom w:val="single" w:sz="12" w:space="0" w:color="70AD47"/>
          <w:right w:val="single" w:sz="12" w:space="0" w:color="70AD47"/>
          <w:insideH w:val="single" w:sz="12" w:space="0" w:color="70AD47"/>
          <w:insideV w:val="single" w:sz="12" w:space="0" w:color="70AD47"/>
        </w:tblBorders>
        <w:tblLook w:val="01E0" w:firstRow="1" w:lastRow="1" w:firstColumn="1" w:lastColumn="1" w:noHBand="0" w:noVBand="0"/>
      </w:tblPr>
      <w:tblGrid>
        <w:gridCol w:w="10421"/>
      </w:tblGrid>
      <w:tr w:rsidR="000E3241" w:rsidRPr="00230280" w:rsidTr="000E3241">
        <w:trPr>
          <w:trHeight w:val="2314"/>
        </w:trPr>
        <w:tc>
          <w:tcPr>
            <w:tcW w:w="5000" w:type="pct"/>
            <w:vAlign w:val="center"/>
            <w:hideMark/>
          </w:tcPr>
          <w:p w:rsidR="000E3241" w:rsidRPr="00230280" w:rsidRDefault="000E3241" w:rsidP="005E15A4">
            <w:pPr>
              <w:numPr>
                <w:ilvl w:val="0"/>
                <w:numId w:val="23"/>
              </w:numPr>
              <w:bidi/>
              <w:contextualSpacing/>
              <w:rPr>
                <w:rFonts w:ascii="Calibri" w:hAnsi="Calibri" w:cs="Arial"/>
                <w:b/>
                <w:bCs/>
                <w:color w:val="000000"/>
                <w:sz w:val="16"/>
                <w:szCs w:val="16"/>
              </w:rPr>
            </w:pPr>
          </w:p>
          <w:p w:rsidR="000E3241" w:rsidRPr="000E3241" w:rsidRDefault="000E3241" w:rsidP="005E15A4">
            <w:pPr>
              <w:numPr>
                <w:ilvl w:val="0"/>
                <w:numId w:val="22"/>
              </w:numPr>
              <w:bidi/>
              <w:contextualSpacing/>
              <w:rPr>
                <w:rFonts w:ascii="Arial" w:hAnsi="Arial"/>
                <w:b/>
                <w:bCs/>
                <w:color w:val="000000"/>
                <w:sz w:val="28"/>
                <w:szCs w:val="28"/>
              </w:rPr>
            </w:pPr>
            <w:r w:rsidRPr="000E3241">
              <w:rPr>
                <w:rFonts w:ascii="Arial" w:hAnsi="Arial"/>
                <w:b/>
                <w:bCs/>
                <w:color w:val="000000"/>
                <w:sz w:val="28"/>
                <w:szCs w:val="28"/>
                <w:rtl/>
              </w:rPr>
              <w:t xml:space="preserve">ضرورة الاطلاع على المرجعيات الرسمية في مجال التربية والتكوين ( الميثاق الوطني للتربية والتعليم،  و الرؤية الاستراتيجية  و القانون الاطار  و المشاريع دات الأولوية تلميد </w:t>
            </w:r>
          </w:p>
          <w:p w:rsidR="000E3241" w:rsidRPr="000E3241" w:rsidRDefault="000E3241" w:rsidP="005E15A4">
            <w:pPr>
              <w:numPr>
                <w:ilvl w:val="0"/>
                <w:numId w:val="22"/>
              </w:numPr>
              <w:bidi/>
              <w:contextualSpacing/>
              <w:rPr>
                <w:rFonts w:ascii="Arial" w:hAnsi="Arial"/>
                <w:b/>
                <w:bCs/>
                <w:color w:val="000000"/>
                <w:sz w:val="28"/>
                <w:szCs w:val="28"/>
              </w:rPr>
            </w:pPr>
            <w:r w:rsidRPr="000E3241">
              <w:rPr>
                <w:rFonts w:ascii="Arial" w:hAnsi="Arial"/>
                <w:b/>
                <w:bCs/>
                <w:color w:val="000000"/>
                <w:sz w:val="28"/>
                <w:szCs w:val="28"/>
                <w:rtl/>
              </w:rPr>
              <w:t>الخبرة الشخصية في مجال التنشيط التربوي أو الفني... سواء داخل المؤسسة التعليمية أو في إطار الخرجات.......؛</w:t>
            </w:r>
          </w:p>
          <w:p w:rsidR="000E3241" w:rsidRPr="000E3241" w:rsidRDefault="000E3241" w:rsidP="005E15A4">
            <w:pPr>
              <w:numPr>
                <w:ilvl w:val="0"/>
                <w:numId w:val="22"/>
              </w:numPr>
              <w:bidi/>
              <w:contextualSpacing/>
              <w:rPr>
                <w:rFonts w:ascii="Arial" w:hAnsi="Arial"/>
                <w:b/>
                <w:bCs/>
                <w:color w:val="000000"/>
                <w:sz w:val="28"/>
                <w:szCs w:val="28"/>
              </w:rPr>
            </w:pPr>
            <w:r w:rsidRPr="000E3241">
              <w:rPr>
                <w:rFonts w:ascii="Arial" w:hAnsi="Arial"/>
                <w:b/>
                <w:bCs/>
                <w:color w:val="000000"/>
                <w:sz w:val="28"/>
                <w:szCs w:val="28"/>
                <w:rtl/>
              </w:rPr>
              <w:t xml:space="preserve">الالمام بالمعارف المتعلقة بمعارف المجالات التعلمية للمشاريع  الموضوعاتية  لسلك التعليم الأولي </w:t>
            </w:r>
          </w:p>
          <w:p w:rsidR="000E3241" w:rsidRPr="000E3241" w:rsidRDefault="000E3241" w:rsidP="005E15A4">
            <w:pPr>
              <w:numPr>
                <w:ilvl w:val="0"/>
                <w:numId w:val="22"/>
              </w:numPr>
              <w:bidi/>
              <w:contextualSpacing/>
              <w:rPr>
                <w:rFonts w:ascii="Arial" w:hAnsi="Arial"/>
                <w:b/>
                <w:bCs/>
                <w:color w:val="000000"/>
                <w:sz w:val="28"/>
                <w:szCs w:val="28"/>
                <w:rtl/>
              </w:rPr>
            </w:pPr>
            <w:r w:rsidRPr="000E3241">
              <w:rPr>
                <w:rFonts w:ascii="Arial" w:hAnsi="Arial"/>
                <w:b/>
                <w:bCs/>
                <w:color w:val="000000"/>
                <w:sz w:val="28"/>
                <w:szCs w:val="28"/>
                <w:rtl/>
              </w:rPr>
              <w:t xml:space="preserve">الاطلاع على مضامين مجموعات الكتب المدرسية لسلك التعليم الأولي </w:t>
            </w:r>
          </w:p>
          <w:p w:rsidR="000E3241" w:rsidRPr="00230280" w:rsidRDefault="000E3241" w:rsidP="000E3241">
            <w:pPr>
              <w:bidi/>
              <w:rPr>
                <w:rFonts w:ascii="Calibri" w:hAnsi="Calibri" w:cs="Arial"/>
                <w:b/>
                <w:bCs/>
                <w:color w:val="000000"/>
                <w:sz w:val="16"/>
                <w:szCs w:val="16"/>
                <w:rtl/>
              </w:rPr>
            </w:pPr>
          </w:p>
          <w:p w:rsidR="000E3241" w:rsidRPr="00230280" w:rsidRDefault="000E3241" w:rsidP="000E3241">
            <w:pPr>
              <w:bidi/>
              <w:rPr>
                <w:rFonts w:ascii="Calibri" w:hAnsi="Calibri" w:cs="Arial"/>
                <w:b/>
                <w:bCs/>
                <w:color w:val="000000"/>
                <w:sz w:val="16"/>
                <w:szCs w:val="16"/>
              </w:rPr>
            </w:pPr>
          </w:p>
        </w:tc>
      </w:tr>
    </w:tbl>
    <w:p w:rsidR="000E3241" w:rsidRDefault="000E3241" w:rsidP="000E3241">
      <w:pPr>
        <w:bidi/>
        <w:rPr>
          <w:rFonts w:ascii="Calibri" w:hAnsi="Calibri" w:cs="Arial"/>
          <w:rtl/>
        </w:rPr>
      </w:pPr>
    </w:p>
    <w:p w:rsidR="000E3241" w:rsidRPr="00230280" w:rsidRDefault="000E3241" w:rsidP="000E3241">
      <w:pPr>
        <w:bidi/>
        <w:rPr>
          <w:rFonts w:ascii="Calibri" w:hAnsi="Calibri" w:cs="Arial"/>
        </w:rPr>
      </w:pPr>
    </w:p>
    <w:p w:rsidR="000E3241" w:rsidRPr="000E3241" w:rsidRDefault="000E3241" w:rsidP="000E3241">
      <w:pPr>
        <w:bidi/>
        <w:rPr>
          <w:b/>
          <w:bCs/>
          <w:color w:val="538135"/>
          <w:sz w:val="36"/>
          <w:szCs w:val="36"/>
          <w:rtl/>
          <w:lang w:bidi="ar-MA"/>
        </w:rPr>
      </w:pPr>
      <w:r w:rsidRPr="000E3241">
        <w:rPr>
          <w:rFonts w:hint="cs"/>
          <w:b/>
          <w:bCs/>
          <w:color w:val="538135"/>
          <w:sz w:val="36"/>
          <w:szCs w:val="36"/>
          <w:rtl/>
          <w:lang w:bidi="ar-MA"/>
        </w:rPr>
        <w:t>تنظيم الزمن :</w:t>
      </w:r>
    </w:p>
    <w:p w:rsidR="000E3241" w:rsidRPr="00230280" w:rsidRDefault="000E3241" w:rsidP="000E3241">
      <w:pPr>
        <w:bidi/>
        <w:rPr>
          <w:rFonts w:ascii="Calibri" w:hAnsi="Calibri" w:cs="Arial"/>
          <w:rtl/>
        </w:rPr>
      </w:pPr>
    </w:p>
    <w:tbl>
      <w:tblPr>
        <w:tblW w:w="5000" w:type="pct"/>
        <w:jc w:val="righ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216"/>
        <w:gridCol w:w="1532"/>
        <w:gridCol w:w="1436"/>
        <w:gridCol w:w="1209"/>
        <w:gridCol w:w="1674"/>
        <w:gridCol w:w="1701"/>
        <w:gridCol w:w="1653"/>
      </w:tblGrid>
      <w:tr w:rsidR="000E3241" w:rsidRPr="00230280" w:rsidTr="000E3241">
        <w:trPr>
          <w:trHeight w:val="392"/>
          <w:jc w:val="right"/>
        </w:trPr>
        <w:tc>
          <w:tcPr>
            <w:tcW w:w="4207" w:type="pct"/>
            <w:gridSpan w:val="6"/>
            <w:tcBorders>
              <w:top w:val="single" w:sz="6" w:space="0" w:color="auto"/>
              <w:left w:val="single" w:sz="6" w:space="0" w:color="auto"/>
              <w:bottom w:val="single" w:sz="4" w:space="0" w:color="auto"/>
              <w:right w:val="single" w:sz="6" w:space="0" w:color="auto"/>
            </w:tcBorders>
            <w:shd w:val="clear" w:color="auto" w:fill="E8B38C"/>
          </w:tcPr>
          <w:p w:rsidR="000E3241" w:rsidRPr="000E3241" w:rsidRDefault="000E3241" w:rsidP="000E3241">
            <w:pPr>
              <w:bidi/>
              <w:ind w:left="360"/>
              <w:jc w:val="center"/>
              <w:rPr>
                <w:b/>
                <w:bCs/>
                <w:color w:val="000000"/>
                <w:sz w:val="28"/>
                <w:szCs w:val="28"/>
                <w:rtl/>
              </w:rPr>
            </w:pPr>
            <w:r w:rsidRPr="000E3241">
              <w:rPr>
                <w:b/>
                <w:bCs/>
                <w:color w:val="000000"/>
                <w:sz w:val="28"/>
                <w:szCs w:val="28"/>
                <w:rtl/>
              </w:rPr>
              <w:t>الغلاف الزمني</w:t>
            </w:r>
          </w:p>
        </w:tc>
        <w:tc>
          <w:tcPr>
            <w:tcW w:w="793" w:type="pct"/>
            <w:vMerge w:val="restart"/>
            <w:tcBorders>
              <w:top w:val="single" w:sz="6" w:space="0" w:color="auto"/>
              <w:left w:val="single" w:sz="6" w:space="0" w:color="auto"/>
              <w:right w:val="single" w:sz="12" w:space="0" w:color="auto"/>
            </w:tcBorders>
            <w:shd w:val="clear" w:color="auto" w:fill="E8B38C"/>
            <w:vAlign w:val="center"/>
          </w:tcPr>
          <w:p w:rsidR="000E3241" w:rsidRPr="000E3241" w:rsidRDefault="000E3241" w:rsidP="000E3241">
            <w:pPr>
              <w:bidi/>
              <w:rPr>
                <w:b/>
                <w:bCs/>
                <w:color w:val="000000"/>
                <w:sz w:val="28"/>
                <w:szCs w:val="28"/>
              </w:rPr>
            </w:pPr>
            <w:r w:rsidRPr="000E3241">
              <w:rPr>
                <w:b/>
                <w:bCs/>
                <w:color w:val="000000"/>
                <w:sz w:val="28"/>
                <w:szCs w:val="28"/>
                <w:rtl/>
              </w:rPr>
              <w:t>مكونات المجزوءة</w:t>
            </w:r>
          </w:p>
        </w:tc>
      </w:tr>
      <w:tr w:rsidR="000E3241" w:rsidRPr="00230280" w:rsidTr="000E3241">
        <w:trPr>
          <w:trHeight w:val="1020"/>
          <w:jc w:val="right"/>
        </w:trPr>
        <w:tc>
          <w:tcPr>
            <w:tcW w:w="584" w:type="pct"/>
            <w:tcBorders>
              <w:top w:val="single" w:sz="4" w:space="0" w:color="auto"/>
              <w:left w:val="single" w:sz="6" w:space="0" w:color="auto"/>
              <w:bottom w:val="single" w:sz="6" w:space="0" w:color="auto"/>
              <w:right w:val="single" w:sz="12" w:space="0" w:color="auto"/>
            </w:tcBorders>
            <w:shd w:val="clear" w:color="auto" w:fill="E8B38C"/>
            <w:vAlign w:val="center"/>
          </w:tcPr>
          <w:p w:rsidR="000E3241" w:rsidRPr="000E3241" w:rsidRDefault="000E3241" w:rsidP="000E3241">
            <w:pPr>
              <w:bidi/>
              <w:jc w:val="center"/>
              <w:rPr>
                <w:b/>
                <w:bCs/>
                <w:color w:val="000000"/>
                <w:sz w:val="28"/>
                <w:szCs w:val="28"/>
                <w:rtl/>
              </w:rPr>
            </w:pPr>
            <w:r w:rsidRPr="000E3241">
              <w:rPr>
                <w:b/>
                <w:bCs/>
                <w:color w:val="000000"/>
                <w:sz w:val="28"/>
                <w:szCs w:val="28"/>
                <w:rtl/>
              </w:rPr>
              <w:t>عدد الإجمالي للساعات</w:t>
            </w:r>
          </w:p>
        </w:tc>
        <w:tc>
          <w:tcPr>
            <w:tcW w:w="735" w:type="pct"/>
            <w:tcBorders>
              <w:top w:val="single" w:sz="4" w:space="0" w:color="auto"/>
              <w:left w:val="single" w:sz="6" w:space="0" w:color="auto"/>
              <w:bottom w:val="single" w:sz="6" w:space="0" w:color="auto"/>
              <w:right w:val="single" w:sz="12" w:space="0" w:color="auto"/>
            </w:tcBorders>
            <w:shd w:val="clear" w:color="auto" w:fill="E8B38C"/>
            <w:vAlign w:val="center"/>
          </w:tcPr>
          <w:p w:rsidR="000E3241" w:rsidRPr="000E3241" w:rsidRDefault="000E3241" w:rsidP="000E3241">
            <w:pPr>
              <w:bidi/>
              <w:jc w:val="center"/>
              <w:rPr>
                <w:b/>
                <w:bCs/>
                <w:color w:val="000000"/>
                <w:sz w:val="28"/>
                <w:szCs w:val="28"/>
                <w:rtl/>
              </w:rPr>
            </w:pPr>
            <w:r w:rsidRPr="000E3241">
              <w:rPr>
                <w:b/>
                <w:bCs/>
                <w:color w:val="000000"/>
                <w:sz w:val="28"/>
                <w:szCs w:val="28"/>
                <w:rtl/>
              </w:rPr>
              <w:t>التقويم</w:t>
            </w:r>
          </w:p>
        </w:tc>
        <w:tc>
          <w:tcPr>
            <w:tcW w:w="689" w:type="pct"/>
            <w:tcBorders>
              <w:top w:val="single" w:sz="4" w:space="0" w:color="auto"/>
              <w:left w:val="single" w:sz="6" w:space="0" w:color="auto"/>
              <w:bottom w:val="single" w:sz="6" w:space="0" w:color="auto"/>
              <w:right w:val="single" w:sz="4" w:space="0" w:color="auto"/>
            </w:tcBorders>
            <w:shd w:val="clear" w:color="auto" w:fill="E8B38C"/>
            <w:vAlign w:val="center"/>
          </w:tcPr>
          <w:p w:rsidR="000E3241" w:rsidRPr="000E3241" w:rsidRDefault="000E3241" w:rsidP="000E3241">
            <w:pPr>
              <w:bidi/>
              <w:jc w:val="center"/>
              <w:rPr>
                <w:b/>
                <w:bCs/>
                <w:color w:val="000000"/>
                <w:sz w:val="28"/>
                <w:szCs w:val="28"/>
                <w:rtl/>
              </w:rPr>
            </w:pPr>
            <w:r w:rsidRPr="000E3241">
              <w:rPr>
                <w:b/>
                <w:bCs/>
                <w:color w:val="000000"/>
                <w:sz w:val="28"/>
                <w:szCs w:val="28"/>
                <w:rtl/>
              </w:rPr>
              <w:t>أخرى</w:t>
            </w:r>
          </w:p>
          <w:p w:rsidR="000E3241" w:rsidRPr="000E3241" w:rsidRDefault="000E3241" w:rsidP="000E3241">
            <w:pPr>
              <w:bidi/>
              <w:jc w:val="center"/>
              <w:rPr>
                <w:b/>
                <w:bCs/>
                <w:color w:val="000000"/>
                <w:sz w:val="28"/>
                <w:szCs w:val="28"/>
                <w:rtl/>
              </w:rPr>
            </w:pPr>
            <w:r w:rsidRPr="000E3241">
              <w:rPr>
                <w:b/>
                <w:bCs/>
                <w:color w:val="000000"/>
                <w:sz w:val="28"/>
                <w:szCs w:val="28"/>
                <w:rtl/>
              </w:rPr>
              <w:t>(وجب تحديدها)</w:t>
            </w:r>
          </w:p>
        </w:tc>
        <w:tc>
          <w:tcPr>
            <w:tcW w:w="580" w:type="pct"/>
            <w:tcBorders>
              <w:top w:val="single" w:sz="4" w:space="0" w:color="auto"/>
              <w:left w:val="single" w:sz="4" w:space="0" w:color="auto"/>
              <w:bottom w:val="single" w:sz="6" w:space="0" w:color="auto"/>
              <w:right w:val="single" w:sz="4" w:space="0" w:color="auto"/>
            </w:tcBorders>
            <w:shd w:val="clear" w:color="auto" w:fill="E8B38C"/>
            <w:vAlign w:val="center"/>
          </w:tcPr>
          <w:p w:rsidR="000E3241" w:rsidRPr="000E3241" w:rsidRDefault="000E3241" w:rsidP="000E3241">
            <w:pPr>
              <w:bidi/>
              <w:jc w:val="center"/>
              <w:rPr>
                <w:b/>
                <w:bCs/>
                <w:color w:val="000000"/>
                <w:sz w:val="28"/>
                <w:szCs w:val="28"/>
                <w:rtl/>
              </w:rPr>
            </w:pPr>
            <w:r w:rsidRPr="000E3241">
              <w:rPr>
                <w:b/>
                <w:bCs/>
                <w:color w:val="000000"/>
                <w:sz w:val="28"/>
                <w:szCs w:val="28"/>
                <w:rtl/>
              </w:rPr>
              <w:t>الأنشطة التطبيقية</w:t>
            </w:r>
          </w:p>
        </w:tc>
        <w:tc>
          <w:tcPr>
            <w:tcW w:w="803" w:type="pct"/>
            <w:tcBorders>
              <w:top w:val="single" w:sz="4" w:space="0" w:color="auto"/>
              <w:left w:val="single" w:sz="4" w:space="0" w:color="auto"/>
              <w:bottom w:val="single" w:sz="6" w:space="0" w:color="auto"/>
              <w:right w:val="single" w:sz="12" w:space="0" w:color="auto"/>
            </w:tcBorders>
            <w:shd w:val="clear" w:color="auto" w:fill="E8B38C"/>
            <w:vAlign w:val="center"/>
          </w:tcPr>
          <w:p w:rsidR="000E3241" w:rsidRPr="000E3241" w:rsidRDefault="000E3241" w:rsidP="000E3241">
            <w:pPr>
              <w:bidi/>
              <w:jc w:val="center"/>
              <w:rPr>
                <w:b/>
                <w:bCs/>
                <w:color w:val="000000"/>
                <w:sz w:val="28"/>
                <w:szCs w:val="28"/>
                <w:rtl/>
              </w:rPr>
            </w:pPr>
            <w:r w:rsidRPr="000E3241">
              <w:rPr>
                <w:b/>
                <w:bCs/>
                <w:color w:val="000000"/>
                <w:sz w:val="28"/>
                <w:szCs w:val="28"/>
                <w:rtl/>
              </w:rPr>
              <w:t>الأعمال</w:t>
            </w:r>
          </w:p>
          <w:p w:rsidR="000E3241" w:rsidRPr="000E3241" w:rsidRDefault="000E3241" w:rsidP="000E3241">
            <w:pPr>
              <w:bidi/>
              <w:jc w:val="center"/>
              <w:rPr>
                <w:b/>
                <w:bCs/>
                <w:color w:val="000000"/>
                <w:sz w:val="28"/>
                <w:szCs w:val="28"/>
                <w:rtl/>
              </w:rPr>
            </w:pPr>
            <w:r w:rsidRPr="000E3241">
              <w:rPr>
                <w:b/>
                <w:bCs/>
                <w:color w:val="000000"/>
                <w:sz w:val="28"/>
                <w:szCs w:val="28"/>
                <w:rtl/>
              </w:rPr>
              <w:t>التوجيهية</w:t>
            </w:r>
          </w:p>
        </w:tc>
        <w:tc>
          <w:tcPr>
            <w:tcW w:w="815" w:type="pct"/>
            <w:tcBorders>
              <w:left w:val="single" w:sz="6" w:space="0" w:color="auto"/>
              <w:bottom w:val="single" w:sz="6" w:space="0" w:color="auto"/>
              <w:right w:val="single" w:sz="6" w:space="0" w:color="auto"/>
            </w:tcBorders>
            <w:shd w:val="clear" w:color="auto" w:fill="E8B38C"/>
            <w:vAlign w:val="center"/>
          </w:tcPr>
          <w:p w:rsidR="000E3241" w:rsidRPr="000E3241" w:rsidRDefault="000E3241" w:rsidP="000E3241">
            <w:pPr>
              <w:bidi/>
              <w:jc w:val="center"/>
              <w:rPr>
                <w:b/>
                <w:bCs/>
                <w:color w:val="000000"/>
                <w:sz w:val="28"/>
                <w:szCs w:val="28"/>
                <w:rtl/>
              </w:rPr>
            </w:pPr>
            <w:r w:rsidRPr="000E3241">
              <w:rPr>
                <w:b/>
                <w:bCs/>
                <w:color w:val="000000"/>
                <w:sz w:val="28"/>
                <w:szCs w:val="28"/>
                <w:rtl/>
              </w:rPr>
              <w:t>التأطير</w:t>
            </w:r>
          </w:p>
          <w:p w:rsidR="000E3241" w:rsidRPr="000E3241" w:rsidRDefault="000E3241" w:rsidP="000E3241">
            <w:pPr>
              <w:bidi/>
              <w:jc w:val="center"/>
              <w:rPr>
                <w:b/>
                <w:bCs/>
                <w:color w:val="000000"/>
                <w:sz w:val="28"/>
                <w:szCs w:val="28"/>
                <w:rtl/>
              </w:rPr>
            </w:pPr>
            <w:r w:rsidRPr="000E3241">
              <w:rPr>
                <w:b/>
                <w:bCs/>
                <w:color w:val="000000"/>
                <w:sz w:val="28"/>
                <w:szCs w:val="28"/>
                <w:rtl/>
              </w:rPr>
              <w:t>النظري</w:t>
            </w:r>
          </w:p>
        </w:tc>
        <w:tc>
          <w:tcPr>
            <w:tcW w:w="793" w:type="pct"/>
            <w:vMerge/>
            <w:tcBorders>
              <w:left w:val="single" w:sz="6" w:space="0" w:color="auto"/>
              <w:bottom w:val="single" w:sz="6" w:space="0" w:color="auto"/>
              <w:right w:val="single" w:sz="12" w:space="0" w:color="auto"/>
            </w:tcBorders>
            <w:shd w:val="clear" w:color="auto" w:fill="E8B38C"/>
            <w:vAlign w:val="center"/>
          </w:tcPr>
          <w:p w:rsidR="000E3241" w:rsidRPr="000E3241" w:rsidRDefault="000E3241" w:rsidP="000E3241">
            <w:pPr>
              <w:bidi/>
              <w:ind w:left="360"/>
              <w:jc w:val="center"/>
              <w:rPr>
                <w:b/>
                <w:bCs/>
                <w:color w:val="000000"/>
                <w:sz w:val="28"/>
                <w:szCs w:val="28"/>
                <w:rtl/>
              </w:rPr>
            </w:pPr>
          </w:p>
        </w:tc>
      </w:tr>
      <w:tr w:rsidR="000E3241" w:rsidRPr="00230280" w:rsidTr="000E3241">
        <w:trPr>
          <w:trHeight w:val="539"/>
          <w:jc w:val="right"/>
        </w:trPr>
        <w:tc>
          <w:tcPr>
            <w:tcW w:w="584" w:type="pct"/>
            <w:tcBorders>
              <w:top w:val="single" w:sz="4" w:space="0" w:color="auto"/>
              <w:left w:val="single" w:sz="6" w:space="0" w:color="auto"/>
              <w:bottom w:val="single" w:sz="6" w:space="0" w:color="auto"/>
              <w:right w:val="single" w:sz="12" w:space="0" w:color="auto"/>
            </w:tcBorders>
            <w:vAlign w:val="center"/>
          </w:tcPr>
          <w:p w:rsidR="000E3241" w:rsidRPr="000E3241" w:rsidRDefault="000E3241" w:rsidP="000E3241">
            <w:pPr>
              <w:bidi/>
              <w:jc w:val="center"/>
              <w:rPr>
                <w:color w:val="000000"/>
                <w:sz w:val="28"/>
                <w:szCs w:val="28"/>
                <w:rtl/>
              </w:rPr>
            </w:pPr>
            <w:r w:rsidRPr="000E3241">
              <w:rPr>
                <w:color w:val="000000"/>
                <w:sz w:val="28"/>
                <w:szCs w:val="28"/>
                <w:rtl/>
              </w:rPr>
              <w:t>%54</w:t>
            </w:r>
          </w:p>
        </w:tc>
        <w:tc>
          <w:tcPr>
            <w:tcW w:w="735" w:type="pct"/>
            <w:tcBorders>
              <w:top w:val="single" w:sz="4" w:space="0" w:color="auto"/>
              <w:left w:val="single" w:sz="6" w:space="0" w:color="auto"/>
              <w:bottom w:val="single" w:sz="6" w:space="0" w:color="auto"/>
              <w:right w:val="single" w:sz="12" w:space="0" w:color="auto"/>
            </w:tcBorders>
            <w:vAlign w:val="center"/>
          </w:tcPr>
          <w:p w:rsidR="000E3241" w:rsidRPr="000E3241" w:rsidRDefault="000E3241" w:rsidP="000E3241">
            <w:pPr>
              <w:bidi/>
              <w:jc w:val="center"/>
              <w:rPr>
                <w:color w:val="000000"/>
                <w:sz w:val="28"/>
                <w:szCs w:val="28"/>
                <w:rtl/>
              </w:rPr>
            </w:pPr>
            <w:r w:rsidRPr="000E3241">
              <w:rPr>
                <w:color w:val="000000"/>
                <w:sz w:val="28"/>
                <w:szCs w:val="28"/>
                <w:rtl/>
              </w:rPr>
              <w:t>4</w:t>
            </w:r>
          </w:p>
        </w:tc>
        <w:tc>
          <w:tcPr>
            <w:tcW w:w="689" w:type="pct"/>
            <w:tcBorders>
              <w:top w:val="single" w:sz="4" w:space="0" w:color="auto"/>
              <w:left w:val="single" w:sz="6" w:space="0" w:color="auto"/>
              <w:bottom w:val="single" w:sz="6" w:space="0" w:color="auto"/>
              <w:right w:val="single" w:sz="4" w:space="0" w:color="auto"/>
            </w:tcBorders>
            <w:vAlign w:val="center"/>
          </w:tcPr>
          <w:p w:rsidR="000E3241" w:rsidRPr="000E3241" w:rsidRDefault="000E3241" w:rsidP="000E3241">
            <w:pPr>
              <w:bidi/>
              <w:jc w:val="center"/>
              <w:rPr>
                <w:color w:val="000000"/>
                <w:sz w:val="28"/>
                <w:szCs w:val="28"/>
                <w:rtl/>
              </w:rPr>
            </w:pPr>
            <w:r w:rsidRPr="000E3241">
              <w:rPr>
                <w:color w:val="000000"/>
                <w:sz w:val="28"/>
                <w:szCs w:val="28"/>
              </w:rPr>
              <w:t>…</w:t>
            </w:r>
          </w:p>
        </w:tc>
        <w:tc>
          <w:tcPr>
            <w:tcW w:w="580" w:type="pct"/>
            <w:tcBorders>
              <w:top w:val="single" w:sz="4" w:space="0" w:color="auto"/>
              <w:left w:val="single" w:sz="4" w:space="0" w:color="auto"/>
              <w:bottom w:val="single" w:sz="6" w:space="0" w:color="auto"/>
              <w:right w:val="single" w:sz="4" w:space="0" w:color="auto"/>
            </w:tcBorders>
            <w:vAlign w:val="center"/>
          </w:tcPr>
          <w:p w:rsidR="000E3241" w:rsidRPr="000E3241" w:rsidRDefault="000E3241" w:rsidP="000E3241">
            <w:pPr>
              <w:bidi/>
              <w:jc w:val="center"/>
              <w:rPr>
                <w:color w:val="000000"/>
                <w:sz w:val="28"/>
                <w:szCs w:val="28"/>
                <w:rtl/>
              </w:rPr>
            </w:pPr>
            <w:r w:rsidRPr="000E3241">
              <w:rPr>
                <w:color w:val="000000"/>
                <w:sz w:val="28"/>
                <w:szCs w:val="28"/>
                <w:rtl/>
              </w:rPr>
              <w:t>15</w:t>
            </w:r>
          </w:p>
        </w:tc>
        <w:tc>
          <w:tcPr>
            <w:tcW w:w="803" w:type="pct"/>
            <w:tcBorders>
              <w:top w:val="single" w:sz="4" w:space="0" w:color="auto"/>
              <w:left w:val="single" w:sz="4" w:space="0" w:color="auto"/>
              <w:bottom w:val="single" w:sz="6" w:space="0" w:color="auto"/>
              <w:right w:val="single" w:sz="12" w:space="0" w:color="auto"/>
            </w:tcBorders>
            <w:vAlign w:val="center"/>
          </w:tcPr>
          <w:p w:rsidR="000E3241" w:rsidRPr="000E3241" w:rsidRDefault="000E3241" w:rsidP="000E3241">
            <w:pPr>
              <w:bidi/>
              <w:jc w:val="center"/>
              <w:rPr>
                <w:color w:val="000000"/>
                <w:sz w:val="28"/>
                <w:szCs w:val="28"/>
                <w:rtl/>
              </w:rPr>
            </w:pPr>
            <w:r w:rsidRPr="000E3241">
              <w:rPr>
                <w:color w:val="000000"/>
                <w:sz w:val="28"/>
                <w:szCs w:val="28"/>
                <w:rtl/>
              </w:rPr>
              <w:t>15</w:t>
            </w:r>
          </w:p>
        </w:tc>
        <w:tc>
          <w:tcPr>
            <w:tcW w:w="815" w:type="pct"/>
            <w:tcBorders>
              <w:left w:val="single" w:sz="6" w:space="0" w:color="auto"/>
              <w:bottom w:val="single" w:sz="6" w:space="0" w:color="auto"/>
              <w:right w:val="single" w:sz="6" w:space="0" w:color="auto"/>
            </w:tcBorders>
          </w:tcPr>
          <w:p w:rsidR="000E3241" w:rsidRPr="000E3241" w:rsidRDefault="000E3241" w:rsidP="000E3241">
            <w:pPr>
              <w:bidi/>
              <w:ind w:left="360"/>
              <w:jc w:val="center"/>
              <w:rPr>
                <w:color w:val="000000"/>
                <w:sz w:val="28"/>
                <w:szCs w:val="28"/>
                <w:rtl/>
              </w:rPr>
            </w:pPr>
            <w:r w:rsidRPr="000E3241">
              <w:rPr>
                <w:color w:val="000000"/>
                <w:sz w:val="28"/>
                <w:szCs w:val="28"/>
                <w:rtl/>
              </w:rPr>
              <w:t>20</w:t>
            </w:r>
          </w:p>
        </w:tc>
        <w:tc>
          <w:tcPr>
            <w:tcW w:w="793" w:type="pct"/>
            <w:tcBorders>
              <w:left w:val="single" w:sz="6" w:space="0" w:color="auto"/>
              <w:bottom w:val="single" w:sz="6" w:space="0" w:color="auto"/>
              <w:right w:val="single" w:sz="12" w:space="0" w:color="auto"/>
            </w:tcBorders>
            <w:shd w:val="clear" w:color="auto" w:fill="E8B38C"/>
            <w:vAlign w:val="center"/>
          </w:tcPr>
          <w:p w:rsidR="000E3241" w:rsidRPr="000E3241" w:rsidRDefault="000E3241" w:rsidP="000E3241">
            <w:pPr>
              <w:bidi/>
              <w:rPr>
                <w:b/>
                <w:bCs/>
                <w:color w:val="000000"/>
                <w:sz w:val="28"/>
                <w:szCs w:val="28"/>
                <w:rtl/>
                <w:lang w:bidi="ar-MA"/>
              </w:rPr>
            </w:pPr>
            <w:r w:rsidRPr="000E3241">
              <w:rPr>
                <w:b/>
                <w:bCs/>
                <w:color w:val="000000"/>
                <w:sz w:val="28"/>
                <w:szCs w:val="28"/>
                <w:rtl/>
              </w:rPr>
              <w:t>عدد الساعات</w:t>
            </w:r>
          </w:p>
        </w:tc>
      </w:tr>
      <w:tr w:rsidR="000E3241" w:rsidRPr="00230280" w:rsidTr="000E3241">
        <w:trPr>
          <w:trHeight w:val="560"/>
          <w:jc w:val="right"/>
        </w:trPr>
        <w:tc>
          <w:tcPr>
            <w:tcW w:w="584" w:type="pct"/>
            <w:tcBorders>
              <w:top w:val="single" w:sz="6" w:space="0" w:color="auto"/>
              <w:left w:val="single" w:sz="6" w:space="0" w:color="auto"/>
              <w:bottom w:val="single" w:sz="12" w:space="0" w:color="auto"/>
              <w:right w:val="single" w:sz="12" w:space="0" w:color="auto"/>
            </w:tcBorders>
            <w:vAlign w:val="center"/>
          </w:tcPr>
          <w:p w:rsidR="000E3241" w:rsidRPr="000E3241" w:rsidRDefault="000E3241" w:rsidP="000E3241">
            <w:pPr>
              <w:bidi/>
              <w:jc w:val="center"/>
              <w:rPr>
                <w:rFonts w:ascii="Arial" w:hAnsi="Arial"/>
                <w:color w:val="000000"/>
                <w:sz w:val="28"/>
                <w:szCs w:val="28"/>
              </w:rPr>
            </w:pPr>
            <w:r w:rsidRPr="000E3241">
              <w:rPr>
                <w:rFonts w:ascii="Arial" w:hAnsi="Arial"/>
                <w:color w:val="000000"/>
                <w:sz w:val="28"/>
                <w:szCs w:val="28"/>
              </w:rPr>
              <w:t>100%</w:t>
            </w:r>
          </w:p>
        </w:tc>
        <w:tc>
          <w:tcPr>
            <w:tcW w:w="735" w:type="pct"/>
            <w:tcBorders>
              <w:top w:val="single" w:sz="6" w:space="0" w:color="auto"/>
              <w:left w:val="single" w:sz="6" w:space="0" w:color="auto"/>
              <w:right w:val="single" w:sz="4" w:space="0" w:color="auto"/>
            </w:tcBorders>
            <w:vAlign w:val="center"/>
          </w:tcPr>
          <w:p w:rsidR="000E3241" w:rsidRPr="000E3241" w:rsidRDefault="000E3241" w:rsidP="000E3241">
            <w:pPr>
              <w:bidi/>
              <w:jc w:val="center"/>
              <w:rPr>
                <w:rFonts w:ascii="Arial" w:hAnsi="Arial"/>
                <w:color w:val="000000"/>
                <w:sz w:val="28"/>
                <w:szCs w:val="28"/>
              </w:rPr>
            </w:pPr>
            <w:r w:rsidRPr="000E3241">
              <w:rPr>
                <w:rFonts w:ascii="Arial" w:hAnsi="Arial"/>
                <w:color w:val="000000"/>
                <w:sz w:val="28"/>
                <w:szCs w:val="28"/>
                <w:rtl/>
              </w:rPr>
              <w:t>11.76%</w:t>
            </w:r>
          </w:p>
        </w:tc>
        <w:tc>
          <w:tcPr>
            <w:tcW w:w="689" w:type="pct"/>
            <w:tcBorders>
              <w:top w:val="single" w:sz="6" w:space="0" w:color="auto"/>
              <w:left w:val="single" w:sz="4" w:space="0" w:color="auto"/>
              <w:right w:val="single" w:sz="4" w:space="0" w:color="auto"/>
            </w:tcBorders>
          </w:tcPr>
          <w:p w:rsidR="000E3241" w:rsidRPr="000E3241" w:rsidRDefault="000E3241" w:rsidP="000E3241">
            <w:pPr>
              <w:bidi/>
              <w:jc w:val="center"/>
              <w:rPr>
                <w:rFonts w:ascii="Arial" w:hAnsi="Arial"/>
                <w:color w:val="000000"/>
                <w:sz w:val="28"/>
                <w:szCs w:val="28"/>
              </w:rPr>
            </w:pPr>
            <w:r w:rsidRPr="000E3241">
              <w:rPr>
                <w:rFonts w:ascii="Arial" w:hAnsi="Arial"/>
                <w:color w:val="000000"/>
                <w:sz w:val="28"/>
                <w:szCs w:val="28"/>
              </w:rPr>
              <w:t>%...</w:t>
            </w:r>
          </w:p>
        </w:tc>
        <w:tc>
          <w:tcPr>
            <w:tcW w:w="580" w:type="pct"/>
            <w:tcBorders>
              <w:top w:val="single" w:sz="6" w:space="0" w:color="auto"/>
              <w:left w:val="single" w:sz="4" w:space="0" w:color="auto"/>
              <w:right w:val="single" w:sz="4" w:space="0" w:color="auto"/>
            </w:tcBorders>
          </w:tcPr>
          <w:p w:rsidR="000E3241" w:rsidRPr="000E3241" w:rsidRDefault="000E3241" w:rsidP="000E3241">
            <w:pPr>
              <w:bidi/>
              <w:jc w:val="center"/>
              <w:rPr>
                <w:rFonts w:ascii="Arial" w:hAnsi="Arial"/>
                <w:color w:val="000000"/>
                <w:sz w:val="28"/>
                <w:szCs w:val="28"/>
              </w:rPr>
            </w:pPr>
            <w:r w:rsidRPr="000E3241">
              <w:rPr>
                <w:rFonts w:ascii="Arial" w:hAnsi="Arial"/>
                <w:color w:val="000000"/>
                <w:sz w:val="28"/>
                <w:szCs w:val="28"/>
              </w:rPr>
              <w:t>%</w:t>
            </w:r>
            <w:r w:rsidRPr="000E3241">
              <w:rPr>
                <w:rFonts w:ascii="Arial" w:hAnsi="Arial"/>
                <w:color w:val="000000"/>
                <w:sz w:val="28"/>
                <w:szCs w:val="28"/>
                <w:rtl/>
              </w:rPr>
              <w:t>30</w:t>
            </w:r>
          </w:p>
        </w:tc>
        <w:tc>
          <w:tcPr>
            <w:tcW w:w="803" w:type="pct"/>
            <w:tcBorders>
              <w:top w:val="single" w:sz="6" w:space="0" w:color="auto"/>
              <w:left w:val="single" w:sz="4" w:space="0" w:color="auto"/>
              <w:right w:val="single" w:sz="4" w:space="0" w:color="auto"/>
            </w:tcBorders>
          </w:tcPr>
          <w:p w:rsidR="000E3241" w:rsidRPr="000E3241" w:rsidRDefault="000E3241" w:rsidP="000E3241">
            <w:pPr>
              <w:bidi/>
              <w:jc w:val="center"/>
              <w:rPr>
                <w:rFonts w:ascii="Arial" w:hAnsi="Arial"/>
                <w:color w:val="000000"/>
                <w:sz w:val="28"/>
                <w:szCs w:val="28"/>
              </w:rPr>
            </w:pPr>
            <w:r w:rsidRPr="000E3241">
              <w:rPr>
                <w:rFonts w:ascii="Arial" w:hAnsi="Arial"/>
                <w:color w:val="000000"/>
                <w:sz w:val="28"/>
                <w:szCs w:val="28"/>
              </w:rPr>
              <w:t>%</w:t>
            </w:r>
            <w:r w:rsidRPr="000E3241">
              <w:rPr>
                <w:rFonts w:ascii="Arial" w:hAnsi="Arial"/>
                <w:color w:val="000000"/>
                <w:sz w:val="28"/>
                <w:szCs w:val="28"/>
                <w:rtl/>
              </w:rPr>
              <w:t>30</w:t>
            </w:r>
          </w:p>
        </w:tc>
        <w:tc>
          <w:tcPr>
            <w:tcW w:w="815" w:type="pct"/>
            <w:tcBorders>
              <w:top w:val="single" w:sz="6" w:space="0" w:color="auto"/>
              <w:left w:val="single" w:sz="4" w:space="0" w:color="auto"/>
              <w:right w:val="single" w:sz="4" w:space="0" w:color="auto"/>
            </w:tcBorders>
          </w:tcPr>
          <w:p w:rsidR="000E3241" w:rsidRPr="000E3241" w:rsidRDefault="000E3241" w:rsidP="000E3241">
            <w:pPr>
              <w:bidi/>
              <w:jc w:val="center"/>
              <w:rPr>
                <w:rFonts w:ascii="Arial" w:hAnsi="Arial"/>
                <w:color w:val="000000"/>
                <w:sz w:val="28"/>
                <w:szCs w:val="28"/>
                <w:rtl/>
              </w:rPr>
            </w:pPr>
            <w:r w:rsidRPr="000E3241">
              <w:rPr>
                <w:rFonts w:ascii="Arial" w:hAnsi="Arial"/>
                <w:color w:val="000000"/>
                <w:sz w:val="28"/>
                <w:szCs w:val="28"/>
              </w:rPr>
              <w:t>%</w:t>
            </w:r>
            <w:r w:rsidRPr="000E3241">
              <w:rPr>
                <w:rFonts w:ascii="Arial" w:hAnsi="Arial"/>
                <w:color w:val="000000"/>
                <w:sz w:val="28"/>
                <w:szCs w:val="28"/>
                <w:rtl/>
                <w:lang w:val="fr-MA"/>
              </w:rPr>
              <w:t>40</w:t>
            </w:r>
          </w:p>
        </w:tc>
        <w:tc>
          <w:tcPr>
            <w:tcW w:w="793" w:type="pct"/>
            <w:tcBorders>
              <w:top w:val="single" w:sz="6" w:space="0" w:color="auto"/>
              <w:left w:val="single" w:sz="4" w:space="0" w:color="auto"/>
              <w:right w:val="single" w:sz="12" w:space="0" w:color="auto"/>
            </w:tcBorders>
            <w:shd w:val="clear" w:color="auto" w:fill="E8B38C"/>
            <w:vAlign w:val="center"/>
          </w:tcPr>
          <w:p w:rsidR="000E3241" w:rsidRPr="000E3241" w:rsidRDefault="000E3241" w:rsidP="000E3241">
            <w:pPr>
              <w:bidi/>
              <w:jc w:val="center"/>
              <w:rPr>
                <w:rFonts w:ascii="Arial" w:hAnsi="Arial"/>
                <w:b/>
                <w:bCs/>
                <w:color w:val="000000"/>
                <w:sz w:val="28"/>
                <w:szCs w:val="28"/>
                <w:rtl/>
              </w:rPr>
            </w:pPr>
            <w:r w:rsidRPr="000E3241">
              <w:rPr>
                <w:rFonts w:ascii="Arial" w:hAnsi="Arial"/>
                <w:b/>
                <w:bCs/>
                <w:color w:val="000000"/>
                <w:sz w:val="28"/>
                <w:szCs w:val="28"/>
                <w:rtl/>
              </w:rPr>
              <w:t>النسب المئوية</w:t>
            </w:r>
          </w:p>
          <w:p w:rsidR="000E3241" w:rsidRPr="000E3241" w:rsidRDefault="000E3241" w:rsidP="000E3241">
            <w:pPr>
              <w:bidi/>
              <w:jc w:val="center"/>
              <w:rPr>
                <w:rFonts w:ascii="Arial" w:hAnsi="Arial"/>
                <w:b/>
                <w:bCs/>
                <w:color w:val="000000"/>
                <w:sz w:val="28"/>
                <w:szCs w:val="28"/>
              </w:rPr>
            </w:pPr>
          </w:p>
        </w:tc>
      </w:tr>
    </w:tbl>
    <w:p w:rsidR="000E3241" w:rsidRPr="00230280" w:rsidRDefault="000E3241" w:rsidP="000E3241">
      <w:pPr>
        <w:keepNext/>
        <w:keepLines/>
        <w:bidi/>
        <w:spacing w:before="240"/>
        <w:ind w:left="720"/>
        <w:jc w:val="center"/>
        <w:outlineLvl w:val="0"/>
        <w:rPr>
          <w:rFonts w:ascii="Cambria" w:hAnsi="Cambria"/>
          <w:b/>
          <w:bCs/>
          <w:color w:val="365F91"/>
          <w:sz w:val="28"/>
          <w:szCs w:val="28"/>
          <w:rtl/>
        </w:rPr>
      </w:pPr>
    </w:p>
    <w:p w:rsidR="000E3241" w:rsidRPr="000E3241" w:rsidRDefault="000E3241" w:rsidP="000E3241">
      <w:pPr>
        <w:bidi/>
        <w:rPr>
          <w:b/>
          <w:bCs/>
          <w:color w:val="538135"/>
          <w:sz w:val="36"/>
          <w:szCs w:val="36"/>
          <w:rtl/>
          <w:lang w:bidi="ar-MA"/>
        </w:rPr>
      </w:pPr>
      <w:r w:rsidRPr="000E3241">
        <w:rPr>
          <w:rFonts w:hint="cs"/>
          <w:b/>
          <w:bCs/>
          <w:color w:val="538135"/>
          <w:sz w:val="36"/>
          <w:szCs w:val="36"/>
          <w:rtl/>
          <w:lang w:bidi="ar-MA"/>
        </w:rPr>
        <w:t>محتويات المجزوءة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7068"/>
        <w:gridCol w:w="3353"/>
      </w:tblGrid>
      <w:tr w:rsidR="000E3241" w:rsidRPr="00230280" w:rsidTr="005E15A4">
        <w:trPr>
          <w:trHeight w:val="927"/>
        </w:trPr>
        <w:tc>
          <w:tcPr>
            <w:tcW w:w="3391" w:type="pct"/>
            <w:shd w:val="clear" w:color="auto" w:fill="E8B38C"/>
            <w:vAlign w:val="center"/>
          </w:tcPr>
          <w:p w:rsidR="000E3241" w:rsidRPr="005E15A4" w:rsidRDefault="000E3241" w:rsidP="005E15A4">
            <w:pPr>
              <w:bidi/>
              <w:contextualSpacing/>
              <w:jc w:val="center"/>
              <w:rPr>
                <w:rFonts w:eastAsia="Calibri"/>
                <w:bCs/>
                <w:sz w:val="28"/>
                <w:szCs w:val="28"/>
              </w:rPr>
            </w:pPr>
            <w:r w:rsidRPr="005E15A4">
              <w:rPr>
                <w:rFonts w:eastAsia="Calibri" w:hint="cs"/>
                <w:b/>
                <w:bCs/>
                <w:sz w:val="28"/>
                <w:szCs w:val="28"/>
                <w:rtl/>
                <w:lang w:bidi="ar-MA"/>
              </w:rPr>
              <w:t>ا</w:t>
            </w:r>
            <w:r w:rsidRPr="005E15A4">
              <w:rPr>
                <w:rFonts w:eastAsia="Calibri"/>
                <w:b/>
                <w:bCs/>
                <w:sz w:val="28"/>
                <w:szCs w:val="28"/>
                <w:rtl/>
                <w:lang w:bidi="ar-MA"/>
              </w:rPr>
              <w:t>لمضامين</w:t>
            </w:r>
          </w:p>
        </w:tc>
        <w:tc>
          <w:tcPr>
            <w:tcW w:w="1609" w:type="pct"/>
            <w:shd w:val="clear" w:color="auto" w:fill="E8B38C"/>
            <w:vAlign w:val="center"/>
          </w:tcPr>
          <w:p w:rsidR="000E3241" w:rsidRPr="005E15A4" w:rsidRDefault="000E3241" w:rsidP="005E15A4">
            <w:pPr>
              <w:bidi/>
              <w:contextualSpacing/>
              <w:jc w:val="center"/>
              <w:rPr>
                <w:rFonts w:eastAsia="Calibri"/>
                <w:bCs/>
                <w:sz w:val="28"/>
                <w:szCs w:val="28"/>
              </w:rPr>
            </w:pPr>
            <w:r w:rsidRPr="005E15A4">
              <w:rPr>
                <w:rFonts w:eastAsia="Calibri"/>
                <w:b/>
                <w:bCs/>
                <w:sz w:val="28"/>
                <w:szCs w:val="28"/>
                <w:rtl/>
              </w:rPr>
              <w:t>المحاور المتعلقة بتخطيط تعلمات السلك الأولي</w:t>
            </w:r>
          </w:p>
        </w:tc>
      </w:tr>
      <w:tr w:rsidR="000E3241" w:rsidRPr="00230280" w:rsidTr="005E15A4">
        <w:trPr>
          <w:trHeight w:val="1821"/>
        </w:trPr>
        <w:tc>
          <w:tcPr>
            <w:tcW w:w="3391" w:type="pct"/>
            <w:shd w:val="clear" w:color="auto" w:fill="auto"/>
            <w:vAlign w:val="center"/>
          </w:tcPr>
          <w:p w:rsidR="000E3241" w:rsidRPr="005E15A4" w:rsidRDefault="000E3241" w:rsidP="005E15A4">
            <w:pPr>
              <w:numPr>
                <w:ilvl w:val="0"/>
                <w:numId w:val="23"/>
              </w:numPr>
              <w:bidi/>
              <w:ind w:left="0"/>
              <w:contextualSpacing/>
              <w:rPr>
                <w:rFonts w:eastAsia="Calibri"/>
                <w:sz w:val="28"/>
                <w:szCs w:val="28"/>
              </w:rPr>
            </w:pPr>
            <w:r w:rsidRPr="005E15A4">
              <w:rPr>
                <w:rFonts w:eastAsia="Calibri"/>
                <w:sz w:val="28"/>
                <w:szCs w:val="28"/>
                <w:rtl/>
              </w:rPr>
              <w:t>تحديد مفهوم ؛</w:t>
            </w:r>
          </w:p>
          <w:p w:rsidR="000E3241" w:rsidRPr="005E15A4" w:rsidRDefault="000E3241" w:rsidP="005E15A4">
            <w:pPr>
              <w:numPr>
                <w:ilvl w:val="0"/>
                <w:numId w:val="23"/>
              </w:numPr>
              <w:bidi/>
              <w:ind w:left="0"/>
              <w:contextualSpacing/>
              <w:rPr>
                <w:rFonts w:eastAsia="Calibri"/>
                <w:sz w:val="28"/>
                <w:szCs w:val="28"/>
              </w:rPr>
            </w:pPr>
            <w:r w:rsidRPr="005E15A4">
              <w:rPr>
                <w:rFonts w:eastAsia="Calibri"/>
                <w:sz w:val="28"/>
                <w:szCs w:val="28"/>
                <w:rtl/>
              </w:rPr>
              <w:t xml:space="preserve">التعرف على الأسس النظرية </w:t>
            </w:r>
          </w:p>
          <w:p w:rsidR="000E3241" w:rsidRPr="005E15A4" w:rsidRDefault="000E3241" w:rsidP="005E15A4">
            <w:pPr>
              <w:numPr>
                <w:ilvl w:val="0"/>
                <w:numId w:val="23"/>
              </w:numPr>
              <w:bidi/>
              <w:ind w:left="0"/>
              <w:contextualSpacing/>
              <w:rPr>
                <w:rFonts w:eastAsia="Calibri"/>
                <w:sz w:val="28"/>
                <w:szCs w:val="28"/>
              </w:rPr>
            </w:pPr>
            <w:r w:rsidRPr="005E15A4">
              <w:rPr>
                <w:rFonts w:eastAsia="Calibri"/>
                <w:sz w:val="28"/>
                <w:szCs w:val="28"/>
                <w:rtl/>
              </w:rPr>
              <w:t>التعرف على المبادئ الأساسية.</w:t>
            </w:r>
          </w:p>
          <w:p w:rsidR="000E3241" w:rsidRPr="005E15A4" w:rsidRDefault="000E3241" w:rsidP="005E15A4">
            <w:pPr>
              <w:numPr>
                <w:ilvl w:val="0"/>
                <w:numId w:val="23"/>
              </w:numPr>
              <w:bidi/>
              <w:ind w:left="0"/>
              <w:contextualSpacing/>
              <w:rPr>
                <w:rFonts w:eastAsia="Calibri"/>
                <w:sz w:val="28"/>
                <w:szCs w:val="28"/>
              </w:rPr>
            </w:pPr>
            <w:r w:rsidRPr="005E15A4">
              <w:rPr>
                <w:rFonts w:eastAsia="Calibri"/>
                <w:sz w:val="28"/>
                <w:szCs w:val="28"/>
                <w:rtl/>
              </w:rPr>
              <w:t>المرجعيات الرسمية  لتخطيط التعلمات</w:t>
            </w:r>
          </w:p>
        </w:tc>
        <w:tc>
          <w:tcPr>
            <w:tcW w:w="1609" w:type="pct"/>
            <w:shd w:val="clear" w:color="auto" w:fill="auto"/>
            <w:vAlign w:val="center"/>
          </w:tcPr>
          <w:p w:rsidR="000E3241" w:rsidRPr="005E15A4" w:rsidRDefault="000E3241" w:rsidP="005E15A4">
            <w:pPr>
              <w:numPr>
                <w:ilvl w:val="0"/>
                <w:numId w:val="23"/>
              </w:numPr>
              <w:bidi/>
              <w:ind w:left="0"/>
              <w:contextualSpacing/>
              <w:jc w:val="center"/>
              <w:rPr>
                <w:rFonts w:eastAsia="Calibri"/>
                <w:sz w:val="28"/>
                <w:szCs w:val="28"/>
              </w:rPr>
            </w:pPr>
            <w:r w:rsidRPr="005E15A4">
              <w:rPr>
                <w:rFonts w:eastAsia="Calibri"/>
                <w:sz w:val="28"/>
                <w:szCs w:val="28"/>
                <w:rtl/>
              </w:rPr>
              <w:t>التخطيط، المفهوم، الأسس النظرية والمبادئ ، المرجعيات الرسمية</w:t>
            </w:r>
          </w:p>
        </w:tc>
      </w:tr>
      <w:tr w:rsidR="000E3241" w:rsidRPr="00230280" w:rsidTr="005E15A4">
        <w:trPr>
          <w:trHeight w:val="892"/>
        </w:trPr>
        <w:tc>
          <w:tcPr>
            <w:tcW w:w="3391" w:type="pct"/>
            <w:shd w:val="clear" w:color="auto" w:fill="auto"/>
            <w:vAlign w:val="center"/>
          </w:tcPr>
          <w:p w:rsidR="000E3241" w:rsidRPr="005E15A4" w:rsidRDefault="000E3241" w:rsidP="005E15A4">
            <w:pPr>
              <w:numPr>
                <w:ilvl w:val="0"/>
                <w:numId w:val="23"/>
              </w:numPr>
              <w:bidi/>
              <w:ind w:left="0"/>
              <w:contextualSpacing/>
              <w:rPr>
                <w:rFonts w:eastAsia="Calibri"/>
                <w:sz w:val="28"/>
                <w:szCs w:val="28"/>
                <w:rtl/>
              </w:rPr>
            </w:pPr>
            <w:r w:rsidRPr="005E15A4">
              <w:rPr>
                <w:rFonts w:eastAsia="Calibri"/>
                <w:sz w:val="28"/>
                <w:szCs w:val="28"/>
                <w:rtl/>
              </w:rPr>
              <w:t>التعرف على كفايات و أهداف السلك الأولي  للسنتين  الأولى و الثانية  من التعليم الأولي ؛</w:t>
            </w:r>
          </w:p>
        </w:tc>
        <w:tc>
          <w:tcPr>
            <w:tcW w:w="1609" w:type="pct"/>
            <w:shd w:val="clear" w:color="auto" w:fill="auto"/>
            <w:vAlign w:val="center"/>
          </w:tcPr>
          <w:p w:rsidR="000E3241" w:rsidRPr="005E15A4" w:rsidRDefault="000E3241" w:rsidP="005E15A4">
            <w:pPr>
              <w:numPr>
                <w:ilvl w:val="0"/>
                <w:numId w:val="23"/>
              </w:numPr>
              <w:bidi/>
              <w:ind w:left="0"/>
              <w:contextualSpacing/>
              <w:jc w:val="center"/>
              <w:rPr>
                <w:rFonts w:eastAsia="Calibri"/>
                <w:sz w:val="28"/>
                <w:szCs w:val="28"/>
                <w:rtl/>
              </w:rPr>
            </w:pPr>
            <w:r w:rsidRPr="005E15A4">
              <w:rPr>
                <w:rFonts w:eastAsia="Calibri"/>
                <w:sz w:val="28"/>
                <w:szCs w:val="28"/>
                <w:rtl/>
              </w:rPr>
              <w:t>كفايات و أهداف سلك التعليم الأولي</w:t>
            </w:r>
          </w:p>
        </w:tc>
      </w:tr>
      <w:tr w:rsidR="000E3241" w:rsidRPr="00230280" w:rsidTr="005E15A4">
        <w:trPr>
          <w:trHeight w:val="927"/>
        </w:trPr>
        <w:tc>
          <w:tcPr>
            <w:tcW w:w="3391" w:type="pct"/>
            <w:shd w:val="clear" w:color="auto" w:fill="auto"/>
            <w:vAlign w:val="center"/>
          </w:tcPr>
          <w:p w:rsidR="000E3241" w:rsidRPr="005E15A4" w:rsidRDefault="000E3241" w:rsidP="005E15A4">
            <w:pPr>
              <w:numPr>
                <w:ilvl w:val="0"/>
                <w:numId w:val="23"/>
              </w:numPr>
              <w:bidi/>
              <w:ind w:left="0"/>
              <w:contextualSpacing/>
              <w:rPr>
                <w:rFonts w:eastAsia="Calibri"/>
                <w:sz w:val="28"/>
                <w:szCs w:val="28"/>
              </w:rPr>
            </w:pPr>
            <w:r w:rsidRPr="005E15A4">
              <w:rPr>
                <w:rFonts w:eastAsia="Calibri"/>
                <w:sz w:val="28"/>
                <w:szCs w:val="28"/>
                <w:rtl/>
              </w:rPr>
              <w:t xml:space="preserve">الأسس المعتمدة لإنجاز التخطيط </w:t>
            </w:r>
          </w:p>
          <w:p w:rsidR="000E3241" w:rsidRPr="005E15A4" w:rsidRDefault="000E3241" w:rsidP="005E15A4">
            <w:pPr>
              <w:numPr>
                <w:ilvl w:val="0"/>
                <w:numId w:val="23"/>
              </w:numPr>
              <w:bidi/>
              <w:ind w:left="0"/>
              <w:contextualSpacing/>
              <w:rPr>
                <w:rFonts w:eastAsia="Calibri"/>
                <w:sz w:val="28"/>
                <w:szCs w:val="28"/>
              </w:rPr>
            </w:pPr>
            <w:r w:rsidRPr="005E15A4">
              <w:rPr>
                <w:rFonts w:eastAsia="Calibri"/>
                <w:sz w:val="28"/>
                <w:szCs w:val="28"/>
                <w:rtl/>
              </w:rPr>
              <w:t>إنجاز  تخطيط سنوي لسنتي التعليم الأولي</w:t>
            </w:r>
          </w:p>
        </w:tc>
        <w:tc>
          <w:tcPr>
            <w:tcW w:w="1609" w:type="pct"/>
            <w:shd w:val="clear" w:color="auto" w:fill="auto"/>
            <w:vAlign w:val="center"/>
          </w:tcPr>
          <w:p w:rsidR="000E3241" w:rsidRPr="005E15A4" w:rsidRDefault="000E3241" w:rsidP="005E15A4">
            <w:pPr>
              <w:numPr>
                <w:ilvl w:val="0"/>
                <w:numId w:val="23"/>
              </w:numPr>
              <w:bidi/>
              <w:ind w:left="0"/>
              <w:contextualSpacing/>
              <w:jc w:val="center"/>
              <w:rPr>
                <w:rFonts w:eastAsia="Calibri"/>
                <w:sz w:val="28"/>
                <w:szCs w:val="28"/>
              </w:rPr>
            </w:pPr>
            <w:r w:rsidRPr="005E15A4">
              <w:rPr>
                <w:rFonts w:eastAsia="Calibri"/>
                <w:sz w:val="28"/>
                <w:szCs w:val="28"/>
                <w:rtl/>
              </w:rPr>
              <w:t>تخطيط سنوي للتعلمات</w:t>
            </w:r>
          </w:p>
        </w:tc>
      </w:tr>
      <w:tr w:rsidR="000E3241" w:rsidRPr="00230280" w:rsidTr="005E15A4">
        <w:trPr>
          <w:trHeight w:val="927"/>
        </w:trPr>
        <w:tc>
          <w:tcPr>
            <w:tcW w:w="3391" w:type="pct"/>
            <w:shd w:val="clear" w:color="auto" w:fill="auto"/>
            <w:vAlign w:val="center"/>
          </w:tcPr>
          <w:p w:rsidR="000E3241" w:rsidRPr="005E15A4" w:rsidRDefault="000E3241" w:rsidP="005E15A4">
            <w:pPr>
              <w:numPr>
                <w:ilvl w:val="0"/>
                <w:numId w:val="23"/>
              </w:numPr>
              <w:bidi/>
              <w:ind w:left="0"/>
              <w:contextualSpacing/>
              <w:rPr>
                <w:rFonts w:eastAsia="Calibri"/>
                <w:sz w:val="28"/>
                <w:szCs w:val="28"/>
              </w:rPr>
            </w:pPr>
            <w:r w:rsidRPr="005E15A4">
              <w:rPr>
                <w:rFonts w:eastAsia="Calibri"/>
                <w:sz w:val="28"/>
                <w:szCs w:val="28"/>
                <w:rtl/>
              </w:rPr>
              <w:t xml:space="preserve">الأسس المعتمدة </w:t>
            </w:r>
          </w:p>
          <w:p w:rsidR="000E3241" w:rsidRPr="005E15A4" w:rsidRDefault="000E3241" w:rsidP="005E15A4">
            <w:pPr>
              <w:numPr>
                <w:ilvl w:val="0"/>
                <w:numId w:val="23"/>
              </w:numPr>
              <w:bidi/>
              <w:ind w:left="0"/>
              <w:contextualSpacing/>
              <w:rPr>
                <w:rFonts w:eastAsia="Calibri"/>
                <w:sz w:val="28"/>
                <w:szCs w:val="28"/>
              </w:rPr>
            </w:pPr>
            <w:r w:rsidRPr="005E15A4">
              <w:rPr>
                <w:rFonts w:eastAsia="Calibri"/>
                <w:sz w:val="28"/>
                <w:szCs w:val="28"/>
                <w:rtl/>
              </w:rPr>
              <w:t>صياغة تخاطيط  لمشاريع موضوعاتية</w:t>
            </w:r>
          </w:p>
        </w:tc>
        <w:tc>
          <w:tcPr>
            <w:tcW w:w="1609" w:type="pct"/>
            <w:shd w:val="clear" w:color="auto" w:fill="auto"/>
            <w:vAlign w:val="center"/>
          </w:tcPr>
          <w:p w:rsidR="000E3241" w:rsidRPr="005E15A4" w:rsidRDefault="000E3241" w:rsidP="005E15A4">
            <w:pPr>
              <w:numPr>
                <w:ilvl w:val="0"/>
                <w:numId w:val="23"/>
              </w:numPr>
              <w:bidi/>
              <w:ind w:left="0"/>
              <w:contextualSpacing/>
              <w:jc w:val="center"/>
              <w:rPr>
                <w:rFonts w:eastAsia="Calibri"/>
                <w:sz w:val="28"/>
                <w:szCs w:val="28"/>
              </w:rPr>
            </w:pPr>
            <w:r w:rsidRPr="005E15A4">
              <w:rPr>
                <w:rFonts w:eastAsia="Calibri"/>
                <w:sz w:val="28"/>
                <w:szCs w:val="28"/>
                <w:rtl/>
              </w:rPr>
              <w:t>التخطيط لمشروع موضوعاتي</w:t>
            </w:r>
          </w:p>
        </w:tc>
      </w:tr>
      <w:tr w:rsidR="000E3241" w:rsidRPr="00230280" w:rsidTr="005E15A4">
        <w:trPr>
          <w:trHeight w:val="1026"/>
        </w:trPr>
        <w:tc>
          <w:tcPr>
            <w:tcW w:w="3391" w:type="pct"/>
            <w:shd w:val="clear" w:color="auto" w:fill="auto"/>
            <w:vAlign w:val="center"/>
          </w:tcPr>
          <w:p w:rsidR="000E3241" w:rsidRPr="005E15A4" w:rsidRDefault="000E3241" w:rsidP="005E15A4">
            <w:pPr>
              <w:numPr>
                <w:ilvl w:val="0"/>
                <w:numId w:val="23"/>
              </w:numPr>
              <w:bidi/>
              <w:ind w:left="0"/>
              <w:contextualSpacing/>
              <w:rPr>
                <w:rFonts w:eastAsia="Calibri"/>
                <w:sz w:val="28"/>
                <w:szCs w:val="28"/>
              </w:rPr>
            </w:pPr>
            <w:r w:rsidRPr="005E15A4">
              <w:rPr>
                <w:rFonts w:eastAsia="Calibri"/>
                <w:sz w:val="28"/>
                <w:szCs w:val="28"/>
                <w:rtl/>
              </w:rPr>
              <w:t xml:space="preserve">الأسس و المبادئ </w:t>
            </w:r>
          </w:p>
          <w:p w:rsidR="000E3241" w:rsidRPr="005E15A4" w:rsidRDefault="000E3241" w:rsidP="005E15A4">
            <w:pPr>
              <w:numPr>
                <w:ilvl w:val="0"/>
                <w:numId w:val="23"/>
              </w:numPr>
              <w:bidi/>
              <w:ind w:left="0"/>
              <w:contextualSpacing/>
              <w:rPr>
                <w:rFonts w:eastAsia="Calibri"/>
                <w:sz w:val="28"/>
                <w:szCs w:val="28"/>
              </w:rPr>
            </w:pPr>
            <w:r w:rsidRPr="005E15A4">
              <w:rPr>
                <w:rFonts w:eastAsia="Calibri"/>
                <w:sz w:val="28"/>
                <w:szCs w:val="28"/>
                <w:rtl/>
              </w:rPr>
              <w:t>إنجاز تخطيط لمجال تعلمي</w:t>
            </w:r>
          </w:p>
        </w:tc>
        <w:tc>
          <w:tcPr>
            <w:tcW w:w="1609" w:type="pct"/>
            <w:shd w:val="clear" w:color="auto" w:fill="auto"/>
            <w:vAlign w:val="center"/>
          </w:tcPr>
          <w:p w:rsidR="000E3241" w:rsidRPr="005E15A4" w:rsidRDefault="000E3241" w:rsidP="005E15A4">
            <w:pPr>
              <w:numPr>
                <w:ilvl w:val="0"/>
                <w:numId w:val="23"/>
              </w:numPr>
              <w:bidi/>
              <w:ind w:left="0"/>
              <w:contextualSpacing/>
              <w:jc w:val="center"/>
              <w:rPr>
                <w:rFonts w:eastAsia="Calibri"/>
                <w:sz w:val="28"/>
                <w:szCs w:val="28"/>
              </w:rPr>
            </w:pPr>
            <w:r w:rsidRPr="005E15A4">
              <w:rPr>
                <w:rFonts w:eastAsia="Calibri"/>
                <w:sz w:val="28"/>
                <w:szCs w:val="28"/>
                <w:rtl/>
              </w:rPr>
              <w:t>التخطيط لمجال تعلمي</w:t>
            </w:r>
          </w:p>
        </w:tc>
      </w:tr>
      <w:tr w:rsidR="000E3241" w:rsidRPr="00230280" w:rsidTr="005E15A4">
        <w:trPr>
          <w:trHeight w:val="892"/>
        </w:trPr>
        <w:tc>
          <w:tcPr>
            <w:tcW w:w="3391" w:type="pct"/>
            <w:shd w:val="clear" w:color="auto" w:fill="auto"/>
            <w:vAlign w:val="center"/>
          </w:tcPr>
          <w:p w:rsidR="000E3241" w:rsidRPr="005E15A4" w:rsidRDefault="000E3241" w:rsidP="005E15A4">
            <w:pPr>
              <w:numPr>
                <w:ilvl w:val="0"/>
                <w:numId w:val="23"/>
              </w:numPr>
              <w:bidi/>
              <w:ind w:left="0"/>
              <w:contextualSpacing/>
              <w:rPr>
                <w:rFonts w:eastAsia="Calibri"/>
                <w:sz w:val="28"/>
                <w:szCs w:val="28"/>
              </w:rPr>
            </w:pPr>
            <w:r w:rsidRPr="005E15A4">
              <w:rPr>
                <w:rFonts w:eastAsia="Calibri"/>
                <w:sz w:val="28"/>
                <w:szCs w:val="28"/>
                <w:rtl/>
              </w:rPr>
              <w:t>أسس و مراجع  بناء  تخطيط أسبوعي؛</w:t>
            </w:r>
          </w:p>
          <w:p w:rsidR="000E3241" w:rsidRPr="005E15A4" w:rsidRDefault="000E3241" w:rsidP="005E15A4">
            <w:pPr>
              <w:numPr>
                <w:ilvl w:val="0"/>
                <w:numId w:val="23"/>
              </w:numPr>
              <w:bidi/>
              <w:ind w:left="0"/>
              <w:contextualSpacing/>
              <w:rPr>
                <w:rFonts w:eastAsia="Calibri"/>
                <w:sz w:val="28"/>
                <w:szCs w:val="28"/>
              </w:rPr>
            </w:pPr>
            <w:r w:rsidRPr="005E15A4">
              <w:rPr>
                <w:rFonts w:eastAsia="Calibri"/>
                <w:sz w:val="28"/>
                <w:szCs w:val="28"/>
                <w:rtl/>
              </w:rPr>
              <w:t>إنجاز تخطيط أسبوعي للتعلمات حسب مستوى سلك التعليم الأولي</w:t>
            </w:r>
          </w:p>
        </w:tc>
        <w:tc>
          <w:tcPr>
            <w:tcW w:w="1609" w:type="pct"/>
            <w:shd w:val="clear" w:color="auto" w:fill="auto"/>
            <w:vAlign w:val="center"/>
          </w:tcPr>
          <w:p w:rsidR="000E3241" w:rsidRPr="005E15A4" w:rsidRDefault="000E3241" w:rsidP="005E15A4">
            <w:pPr>
              <w:numPr>
                <w:ilvl w:val="0"/>
                <w:numId w:val="23"/>
              </w:numPr>
              <w:bidi/>
              <w:ind w:left="0"/>
              <w:contextualSpacing/>
              <w:jc w:val="center"/>
              <w:rPr>
                <w:rFonts w:eastAsia="Calibri"/>
                <w:sz w:val="28"/>
                <w:szCs w:val="28"/>
              </w:rPr>
            </w:pPr>
            <w:r w:rsidRPr="005E15A4">
              <w:rPr>
                <w:rFonts w:eastAsia="Calibri"/>
                <w:sz w:val="28"/>
                <w:szCs w:val="28"/>
                <w:rtl/>
              </w:rPr>
              <w:t>التخطيط الأسبوعي للتعلمات</w:t>
            </w:r>
          </w:p>
        </w:tc>
      </w:tr>
      <w:tr w:rsidR="000E3241" w:rsidRPr="00230280" w:rsidTr="005E15A4">
        <w:trPr>
          <w:trHeight w:val="927"/>
        </w:trPr>
        <w:tc>
          <w:tcPr>
            <w:tcW w:w="3391" w:type="pct"/>
            <w:shd w:val="clear" w:color="auto" w:fill="auto"/>
            <w:vAlign w:val="center"/>
          </w:tcPr>
          <w:p w:rsidR="000E3241" w:rsidRPr="005E15A4" w:rsidRDefault="000E3241" w:rsidP="005E15A4">
            <w:pPr>
              <w:numPr>
                <w:ilvl w:val="0"/>
                <w:numId w:val="23"/>
              </w:numPr>
              <w:bidi/>
              <w:ind w:left="0"/>
              <w:contextualSpacing/>
              <w:rPr>
                <w:rFonts w:eastAsia="Calibri"/>
                <w:sz w:val="28"/>
                <w:szCs w:val="28"/>
              </w:rPr>
            </w:pPr>
            <w:r w:rsidRPr="005E15A4">
              <w:rPr>
                <w:rFonts w:eastAsia="Calibri"/>
                <w:sz w:val="28"/>
                <w:szCs w:val="28"/>
                <w:rtl/>
              </w:rPr>
              <w:t>مبادئ انجاز تخطيط نشاط تعلمي</w:t>
            </w:r>
          </w:p>
          <w:p w:rsidR="000E3241" w:rsidRPr="005E15A4" w:rsidRDefault="000E3241" w:rsidP="005E15A4">
            <w:pPr>
              <w:numPr>
                <w:ilvl w:val="0"/>
                <w:numId w:val="23"/>
              </w:numPr>
              <w:bidi/>
              <w:ind w:left="0"/>
              <w:contextualSpacing/>
              <w:rPr>
                <w:rFonts w:eastAsia="Calibri"/>
                <w:sz w:val="28"/>
                <w:szCs w:val="28"/>
              </w:rPr>
            </w:pPr>
            <w:r w:rsidRPr="005E15A4">
              <w:rPr>
                <w:rFonts w:eastAsia="Calibri"/>
                <w:sz w:val="28"/>
                <w:szCs w:val="28"/>
                <w:rtl/>
              </w:rPr>
              <w:t xml:space="preserve"> إنجاز تخطيط بعض الأنشطة التعلمية</w:t>
            </w:r>
          </w:p>
        </w:tc>
        <w:tc>
          <w:tcPr>
            <w:tcW w:w="1609" w:type="pct"/>
            <w:shd w:val="clear" w:color="auto" w:fill="auto"/>
            <w:vAlign w:val="center"/>
          </w:tcPr>
          <w:p w:rsidR="000E3241" w:rsidRPr="005E15A4" w:rsidRDefault="000E3241" w:rsidP="005E15A4">
            <w:pPr>
              <w:numPr>
                <w:ilvl w:val="0"/>
                <w:numId w:val="23"/>
              </w:numPr>
              <w:bidi/>
              <w:ind w:left="0"/>
              <w:contextualSpacing/>
              <w:jc w:val="center"/>
              <w:rPr>
                <w:rFonts w:eastAsia="Calibri"/>
                <w:sz w:val="28"/>
                <w:szCs w:val="28"/>
              </w:rPr>
            </w:pPr>
            <w:r w:rsidRPr="005E15A4">
              <w:rPr>
                <w:rFonts w:eastAsia="Calibri"/>
                <w:sz w:val="28"/>
                <w:szCs w:val="28"/>
                <w:rtl/>
              </w:rPr>
              <w:t>التخطيط لنشاط تعلمي</w:t>
            </w:r>
          </w:p>
        </w:tc>
      </w:tr>
    </w:tbl>
    <w:p w:rsidR="000E3241" w:rsidRPr="00230280" w:rsidRDefault="000E3241" w:rsidP="000E3241">
      <w:pPr>
        <w:bidi/>
        <w:rPr>
          <w:rFonts w:ascii="Calibri" w:hAnsi="Calibri" w:cs="Arial"/>
        </w:rPr>
      </w:pPr>
    </w:p>
    <w:tbl>
      <w:tblPr>
        <w:tblW w:w="4989"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7052"/>
        <w:gridCol w:w="3346"/>
      </w:tblGrid>
      <w:tr w:rsidR="000E3241" w:rsidRPr="00C06A8B" w:rsidTr="005E15A4">
        <w:trPr>
          <w:trHeight w:val="1184"/>
        </w:trPr>
        <w:tc>
          <w:tcPr>
            <w:tcW w:w="3391" w:type="pct"/>
            <w:shd w:val="clear" w:color="auto" w:fill="E8B38C"/>
            <w:vAlign w:val="center"/>
          </w:tcPr>
          <w:p w:rsidR="000E3241" w:rsidRPr="005E15A4" w:rsidRDefault="000E3241" w:rsidP="005E15A4">
            <w:pPr>
              <w:bidi/>
              <w:contextualSpacing/>
              <w:jc w:val="center"/>
              <w:rPr>
                <w:rFonts w:ascii="Arial" w:eastAsia="Calibri" w:hAnsi="Arial"/>
                <w:bCs/>
                <w:sz w:val="28"/>
                <w:szCs w:val="28"/>
              </w:rPr>
            </w:pPr>
            <w:r w:rsidRPr="005E15A4">
              <w:rPr>
                <w:rFonts w:ascii="Arial" w:eastAsia="Calibri" w:hAnsi="Arial"/>
                <w:b/>
                <w:bCs/>
                <w:sz w:val="28"/>
                <w:szCs w:val="28"/>
                <w:rtl/>
                <w:lang w:bidi="ar-MA"/>
              </w:rPr>
              <w:t>المضامين</w:t>
            </w:r>
          </w:p>
        </w:tc>
        <w:tc>
          <w:tcPr>
            <w:tcW w:w="1609" w:type="pct"/>
            <w:shd w:val="clear" w:color="auto" w:fill="E8B38C"/>
            <w:vAlign w:val="center"/>
          </w:tcPr>
          <w:p w:rsidR="000E3241" w:rsidRPr="005E15A4" w:rsidRDefault="000E3241" w:rsidP="005E15A4">
            <w:pPr>
              <w:bidi/>
              <w:contextualSpacing/>
              <w:jc w:val="center"/>
              <w:rPr>
                <w:rFonts w:ascii="Arial" w:eastAsia="Calibri" w:hAnsi="Arial"/>
                <w:bCs/>
                <w:sz w:val="28"/>
                <w:szCs w:val="28"/>
              </w:rPr>
            </w:pPr>
            <w:r w:rsidRPr="005E15A4">
              <w:rPr>
                <w:rFonts w:ascii="Arial" w:eastAsia="Calibri" w:hAnsi="Arial"/>
                <w:b/>
                <w:bCs/>
                <w:sz w:val="28"/>
                <w:szCs w:val="28"/>
                <w:rtl/>
              </w:rPr>
              <w:t>المحاور  المتعلقة  بمشروع قسم للتعليم الأولي</w:t>
            </w:r>
          </w:p>
        </w:tc>
      </w:tr>
      <w:tr w:rsidR="000E3241" w:rsidRPr="00C06A8B" w:rsidTr="005E15A4">
        <w:trPr>
          <w:trHeight w:val="1326"/>
        </w:trPr>
        <w:tc>
          <w:tcPr>
            <w:tcW w:w="3391" w:type="pct"/>
            <w:shd w:val="clear" w:color="auto" w:fill="auto"/>
            <w:vAlign w:val="center"/>
          </w:tcPr>
          <w:p w:rsidR="000E3241" w:rsidRPr="005E15A4" w:rsidRDefault="000E3241" w:rsidP="005E15A4">
            <w:pPr>
              <w:numPr>
                <w:ilvl w:val="0"/>
                <w:numId w:val="23"/>
              </w:numPr>
              <w:bidi/>
              <w:ind w:left="0"/>
              <w:contextualSpacing/>
              <w:rPr>
                <w:rFonts w:ascii="Arial" w:eastAsia="Calibri" w:hAnsi="Arial"/>
                <w:sz w:val="28"/>
                <w:szCs w:val="28"/>
              </w:rPr>
            </w:pPr>
            <w:r w:rsidRPr="005E15A4">
              <w:rPr>
                <w:rFonts w:ascii="Arial" w:eastAsia="Calibri" w:hAnsi="Arial"/>
                <w:sz w:val="28"/>
                <w:szCs w:val="28"/>
                <w:rtl/>
              </w:rPr>
              <w:t>تحديد مفهوم  التخطيط ؛</w:t>
            </w:r>
          </w:p>
          <w:p w:rsidR="000E3241" w:rsidRPr="005E15A4" w:rsidRDefault="000E3241" w:rsidP="005E15A4">
            <w:pPr>
              <w:numPr>
                <w:ilvl w:val="0"/>
                <w:numId w:val="23"/>
              </w:numPr>
              <w:bidi/>
              <w:ind w:left="0"/>
              <w:contextualSpacing/>
              <w:rPr>
                <w:rFonts w:ascii="Arial" w:eastAsia="Calibri" w:hAnsi="Arial"/>
                <w:sz w:val="28"/>
                <w:szCs w:val="28"/>
              </w:rPr>
            </w:pPr>
            <w:r w:rsidRPr="005E15A4">
              <w:rPr>
                <w:rFonts w:ascii="Arial" w:eastAsia="Calibri" w:hAnsi="Arial"/>
                <w:sz w:val="28"/>
                <w:szCs w:val="28"/>
                <w:rtl/>
              </w:rPr>
              <w:t xml:space="preserve">التعرف على الأسس النظرية </w:t>
            </w:r>
          </w:p>
          <w:p w:rsidR="000E3241" w:rsidRPr="005E15A4" w:rsidRDefault="000E3241" w:rsidP="005E15A4">
            <w:pPr>
              <w:numPr>
                <w:ilvl w:val="0"/>
                <w:numId w:val="23"/>
              </w:numPr>
              <w:bidi/>
              <w:ind w:left="0"/>
              <w:contextualSpacing/>
              <w:rPr>
                <w:rFonts w:ascii="Arial" w:eastAsia="Calibri" w:hAnsi="Arial"/>
                <w:sz w:val="28"/>
                <w:szCs w:val="28"/>
              </w:rPr>
            </w:pPr>
            <w:r w:rsidRPr="005E15A4">
              <w:rPr>
                <w:rFonts w:ascii="Arial" w:eastAsia="Calibri" w:hAnsi="Arial"/>
                <w:sz w:val="28"/>
                <w:szCs w:val="28"/>
                <w:rtl/>
              </w:rPr>
              <w:t>التعرف على المبادئ الأساسية.</w:t>
            </w:r>
          </w:p>
        </w:tc>
        <w:tc>
          <w:tcPr>
            <w:tcW w:w="1609" w:type="pct"/>
            <w:shd w:val="clear" w:color="auto" w:fill="auto"/>
            <w:vAlign w:val="center"/>
          </w:tcPr>
          <w:p w:rsidR="000E3241" w:rsidRPr="005E15A4" w:rsidRDefault="000E3241" w:rsidP="005E15A4">
            <w:pPr>
              <w:numPr>
                <w:ilvl w:val="0"/>
                <w:numId w:val="23"/>
              </w:numPr>
              <w:bidi/>
              <w:ind w:left="0"/>
              <w:contextualSpacing/>
              <w:jc w:val="center"/>
              <w:rPr>
                <w:rFonts w:ascii="Arial" w:eastAsia="Calibri" w:hAnsi="Arial"/>
                <w:sz w:val="28"/>
                <w:szCs w:val="28"/>
              </w:rPr>
            </w:pPr>
            <w:r w:rsidRPr="005E15A4">
              <w:rPr>
                <w:rFonts w:ascii="Arial" w:eastAsia="Calibri" w:hAnsi="Arial"/>
                <w:sz w:val="28"/>
                <w:szCs w:val="28"/>
                <w:rtl/>
              </w:rPr>
              <w:t>تعريف مفهوم التخطيط  والمشروع</w:t>
            </w:r>
          </w:p>
        </w:tc>
      </w:tr>
      <w:tr w:rsidR="000E3241" w:rsidRPr="00C06A8B" w:rsidTr="005E15A4">
        <w:trPr>
          <w:trHeight w:val="1885"/>
        </w:trPr>
        <w:tc>
          <w:tcPr>
            <w:tcW w:w="3391" w:type="pct"/>
            <w:shd w:val="clear" w:color="auto" w:fill="auto"/>
            <w:vAlign w:val="center"/>
          </w:tcPr>
          <w:p w:rsidR="000E3241" w:rsidRPr="005E15A4" w:rsidRDefault="000E3241" w:rsidP="005E15A4">
            <w:pPr>
              <w:numPr>
                <w:ilvl w:val="0"/>
                <w:numId w:val="23"/>
              </w:numPr>
              <w:bidi/>
              <w:ind w:left="0"/>
              <w:contextualSpacing/>
              <w:rPr>
                <w:rFonts w:ascii="Arial" w:eastAsia="Calibri" w:hAnsi="Arial"/>
                <w:sz w:val="28"/>
                <w:szCs w:val="28"/>
              </w:rPr>
            </w:pPr>
            <w:r w:rsidRPr="005E15A4">
              <w:rPr>
                <w:rFonts w:ascii="Arial" w:eastAsia="Calibri" w:hAnsi="Arial"/>
                <w:sz w:val="28"/>
                <w:szCs w:val="28"/>
                <w:rtl/>
              </w:rPr>
              <w:t>مرحلة تشخيص ؛</w:t>
            </w:r>
          </w:p>
          <w:p w:rsidR="000E3241" w:rsidRPr="005E15A4" w:rsidRDefault="000E3241" w:rsidP="005E15A4">
            <w:pPr>
              <w:numPr>
                <w:ilvl w:val="0"/>
                <w:numId w:val="23"/>
              </w:numPr>
              <w:bidi/>
              <w:ind w:left="0"/>
              <w:contextualSpacing/>
              <w:rPr>
                <w:rFonts w:ascii="Arial" w:eastAsia="Calibri" w:hAnsi="Arial"/>
                <w:sz w:val="28"/>
                <w:szCs w:val="28"/>
              </w:rPr>
            </w:pPr>
            <w:r w:rsidRPr="005E15A4">
              <w:rPr>
                <w:rFonts w:ascii="Arial" w:eastAsia="Calibri" w:hAnsi="Arial"/>
                <w:sz w:val="28"/>
                <w:szCs w:val="28"/>
                <w:rtl/>
              </w:rPr>
              <w:t>مرحلة بلورة ؛</w:t>
            </w:r>
          </w:p>
          <w:p w:rsidR="000E3241" w:rsidRPr="005E15A4" w:rsidRDefault="000E3241" w:rsidP="005E15A4">
            <w:pPr>
              <w:numPr>
                <w:ilvl w:val="0"/>
                <w:numId w:val="23"/>
              </w:numPr>
              <w:bidi/>
              <w:ind w:left="0"/>
              <w:contextualSpacing/>
              <w:rPr>
                <w:rFonts w:ascii="Arial" w:eastAsia="Calibri" w:hAnsi="Arial"/>
                <w:sz w:val="28"/>
                <w:szCs w:val="28"/>
              </w:rPr>
            </w:pPr>
            <w:r w:rsidRPr="005E15A4">
              <w:rPr>
                <w:rFonts w:ascii="Arial" w:eastAsia="Calibri" w:hAnsi="Arial"/>
                <w:sz w:val="28"/>
                <w:szCs w:val="28"/>
                <w:rtl/>
              </w:rPr>
              <w:t>مرحلة تنفيذ إنجاز المشروع؛</w:t>
            </w:r>
          </w:p>
          <w:p w:rsidR="000E3241" w:rsidRPr="005E15A4" w:rsidRDefault="000E3241" w:rsidP="005E15A4">
            <w:pPr>
              <w:numPr>
                <w:ilvl w:val="0"/>
                <w:numId w:val="23"/>
              </w:numPr>
              <w:bidi/>
              <w:ind w:left="0"/>
              <w:contextualSpacing/>
              <w:rPr>
                <w:rFonts w:ascii="Arial" w:eastAsia="Calibri" w:hAnsi="Arial"/>
                <w:sz w:val="28"/>
                <w:szCs w:val="28"/>
              </w:rPr>
            </w:pPr>
            <w:r w:rsidRPr="005E15A4">
              <w:rPr>
                <w:rFonts w:ascii="Arial" w:eastAsia="Calibri" w:hAnsi="Arial"/>
                <w:sz w:val="28"/>
                <w:szCs w:val="28"/>
                <w:rtl/>
              </w:rPr>
              <w:t>مرحلة تتبع وتقييم المشروع.</w:t>
            </w:r>
          </w:p>
        </w:tc>
        <w:tc>
          <w:tcPr>
            <w:tcW w:w="1609" w:type="pct"/>
            <w:shd w:val="clear" w:color="auto" w:fill="auto"/>
            <w:vAlign w:val="center"/>
          </w:tcPr>
          <w:p w:rsidR="000E3241" w:rsidRPr="005E15A4" w:rsidRDefault="000E3241" w:rsidP="005E15A4">
            <w:pPr>
              <w:numPr>
                <w:ilvl w:val="0"/>
                <w:numId w:val="23"/>
              </w:numPr>
              <w:bidi/>
              <w:ind w:left="0"/>
              <w:contextualSpacing/>
              <w:jc w:val="center"/>
              <w:rPr>
                <w:rFonts w:ascii="Arial" w:eastAsia="Calibri" w:hAnsi="Arial"/>
                <w:sz w:val="28"/>
                <w:szCs w:val="28"/>
              </w:rPr>
            </w:pPr>
            <w:r w:rsidRPr="005E15A4">
              <w:rPr>
                <w:rFonts w:ascii="Arial" w:eastAsia="Calibri" w:hAnsi="Arial"/>
                <w:sz w:val="28"/>
                <w:szCs w:val="28"/>
                <w:rtl/>
              </w:rPr>
              <w:t>مراحل إنجاز مشروع قسم للتعليم الأولي</w:t>
            </w:r>
          </w:p>
        </w:tc>
      </w:tr>
      <w:tr w:rsidR="000E3241" w:rsidRPr="00C06A8B" w:rsidTr="005E15A4">
        <w:trPr>
          <w:trHeight w:val="2220"/>
        </w:trPr>
        <w:tc>
          <w:tcPr>
            <w:tcW w:w="3391" w:type="pct"/>
            <w:shd w:val="clear" w:color="auto" w:fill="auto"/>
            <w:vAlign w:val="center"/>
          </w:tcPr>
          <w:p w:rsidR="000E3241" w:rsidRPr="005E15A4" w:rsidRDefault="000E3241" w:rsidP="005E15A4">
            <w:pPr>
              <w:numPr>
                <w:ilvl w:val="0"/>
                <w:numId w:val="23"/>
              </w:numPr>
              <w:bidi/>
              <w:ind w:left="0"/>
              <w:contextualSpacing/>
              <w:rPr>
                <w:rFonts w:ascii="Arial" w:eastAsia="Calibri" w:hAnsi="Arial"/>
                <w:sz w:val="28"/>
                <w:szCs w:val="28"/>
              </w:rPr>
            </w:pPr>
            <w:r w:rsidRPr="005E15A4">
              <w:rPr>
                <w:rFonts w:ascii="Arial" w:eastAsia="Calibri" w:hAnsi="Arial"/>
                <w:sz w:val="28"/>
                <w:szCs w:val="28"/>
                <w:rtl/>
              </w:rPr>
              <w:t>التواصل  مع الآباء و الأمهات و أولياء الأطفال ؛</w:t>
            </w:r>
          </w:p>
          <w:p w:rsidR="000E3241" w:rsidRPr="005E15A4" w:rsidRDefault="000E3241" w:rsidP="005E15A4">
            <w:pPr>
              <w:numPr>
                <w:ilvl w:val="0"/>
                <w:numId w:val="23"/>
              </w:numPr>
              <w:bidi/>
              <w:ind w:left="0"/>
              <w:contextualSpacing/>
              <w:rPr>
                <w:rFonts w:ascii="Arial" w:eastAsia="Calibri" w:hAnsi="Arial"/>
                <w:sz w:val="28"/>
                <w:szCs w:val="28"/>
              </w:rPr>
            </w:pPr>
            <w:r w:rsidRPr="005E15A4">
              <w:rPr>
                <w:rFonts w:ascii="Arial" w:eastAsia="Calibri" w:hAnsi="Arial"/>
                <w:sz w:val="28"/>
                <w:szCs w:val="28"/>
                <w:rtl/>
              </w:rPr>
              <w:t>التواصل مع الجمعية و إدارة المؤسسة و الشركاء الأخرين</w:t>
            </w:r>
          </w:p>
          <w:p w:rsidR="000E3241" w:rsidRPr="005E15A4" w:rsidRDefault="000E3241" w:rsidP="005E15A4">
            <w:pPr>
              <w:numPr>
                <w:ilvl w:val="0"/>
                <w:numId w:val="23"/>
              </w:numPr>
              <w:bidi/>
              <w:ind w:left="0"/>
              <w:contextualSpacing/>
              <w:rPr>
                <w:rFonts w:ascii="Arial" w:eastAsia="Calibri" w:hAnsi="Arial"/>
                <w:sz w:val="28"/>
                <w:szCs w:val="28"/>
              </w:rPr>
            </w:pPr>
            <w:r w:rsidRPr="005E15A4">
              <w:rPr>
                <w:rFonts w:ascii="Arial" w:eastAsia="Calibri" w:hAnsi="Arial"/>
                <w:sz w:val="28"/>
                <w:szCs w:val="28"/>
                <w:rtl/>
              </w:rPr>
              <w:t>الانخراط والالتزام طيلة مرحل المشروع؛</w:t>
            </w:r>
          </w:p>
          <w:p w:rsidR="000E3241" w:rsidRPr="005E15A4" w:rsidRDefault="000E3241" w:rsidP="005E15A4">
            <w:pPr>
              <w:numPr>
                <w:ilvl w:val="0"/>
                <w:numId w:val="23"/>
              </w:numPr>
              <w:bidi/>
              <w:ind w:left="0"/>
              <w:contextualSpacing/>
              <w:rPr>
                <w:rFonts w:ascii="Arial" w:eastAsia="Calibri" w:hAnsi="Arial"/>
                <w:sz w:val="28"/>
                <w:szCs w:val="28"/>
              </w:rPr>
            </w:pPr>
            <w:r w:rsidRPr="005E15A4">
              <w:rPr>
                <w:rFonts w:ascii="Arial" w:eastAsia="Calibri" w:hAnsi="Arial"/>
                <w:sz w:val="28"/>
                <w:szCs w:val="28"/>
                <w:rtl/>
              </w:rPr>
              <w:t>القدرة على تحديد مشاريع لها علاقة بخصوصيات أطفال التعليم الأولي ؛</w:t>
            </w:r>
          </w:p>
          <w:p w:rsidR="000E3241" w:rsidRPr="005E15A4" w:rsidRDefault="000E3241" w:rsidP="005E15A4">
            <w:pPr>
              <w:numPr>
                <w:ilvl w:val="0"/>
                <w:numId w:val="23"/>
              </w:numPr>
              <w:bidi/>
              <w:ind w:left="0"/>
              <w:contextualSpacing/>
              <w:rPr>
                <w:rFonts w:ascii="Arial" w:eastAsia="Calibri" w:hAnsi="Arial"/>
                <w:sz w:val="28"/>
                <w:szCs w:val="28"/>
              </w:rPr>
            </w:pPr>
            <w:r w:rsidRPr="005E15A4">
              <w:rPr>
                <w:rFonts w:ascii="Arial" w:eastAsia="Calibri" w:hAnsi="Arial"/>
                <w:sz w:val="28"/>
                <w:szCs w:val="28"/>
                <w:rtl/>
              </w:rPr>
              <w:t>القدرة توجيه مجهودات الأطفال نحو انجاز الأنشطة المتعلقة بالمشروع .</w:t>
            </w:r>
          </w:p>
        </w:tc>
        <w:tc>
          <w:tcPr>
            <w:tcW w:w="1609" w:type="pct"/>
            <w:shd w:val="clear" w:color="auto" w:fill="auto"/>
            <w:vAlign w:val="center"/>
          </w:tcPr>
          <w:p w:rsidR="000E3241" w:rsidRPr="005E15A4" w:rsidRDefault="000E3241" w:rsidP="005E15A4">
            <w:pPr>
              <w:numPr>
                <w:ilvl w:val="0"/>
                <w:numId w:val="23"/>
              </w:numPr>
              <w:bidi/>
              <w:ind w:left="0"/>
              <w:contextualSpacing/>
              <w:jc w:val="center"/>
              <w:rPr>
                <w:rFonts w:ascii="Arial" w:eastAsia="Calibri" w:hAnsi="Arial"/>
                <w:sz w:val="28"/>
                <w:szCs w:val="28"/>
              </w:rPr>
            </w:pPr>
            <w:r w:rsidRPr="005E15A4">
              <w:rPr>
                <w:rFonts w:ascii="Arial" w:eastAsia="Calibri" w:hAnsi="Arial"/>
                <w:sz w:val="28"/>
                <w:szCs w:val="28"/>
                <w:rtl/>
              </w:rPr>
              <w:t>آليات إنجاح مشروع</w:t>
            </w:r>
          </w:p>
        </w:tc>
      </w:tr>
      <w:tr w:rsidR="000E3241" w:rsidRPr="00C06A8B" w:rsidTr="005E15A4">
        <w:trPr>
          <w:trHeight w:val="2093"/>
        </w:trPr>
        <w:tc>
          <w:tcPr>
            <w:tcW w:w="3391" w:type="pct"/>
            <w:shd w:val="clear" w:color="auto" w:fill="auto"/>
            <w:vAlign w:val="center"/>
          </w:tcPr>
          <w:p w:rsidR="000E3241" w:rsidRPr="005E15A4" w:rsidRDefault="000E3241" w:rsidP="005E15A4">
            <w:pPr>
              <w:numPr>
                <w:ilvl w:val="0"/>
                <w:numId w:val="23"/>
              </w:numPr>
              <w:bidi/>
              <w:ind w:left="0"/>
              <w:contextualSpacing/>
              <w:rPr>
                <w:rFonts w:ascii="Arial" w:eastAsia="Calibri" w:hAnsi="Arial"/>
                <w:sz w:val="28"/>
                <w:szCs w:val="28"/>
              </w:rPr>
            </w:pPr>
            <w:r w:rsidRPr="005E15A4">
              <w:rPr>
                <w:rFonts w:ascii="Arial" w:eastAsia="Calibri" w:hAnsi="Arial"/>
                <w:sz w:val="28"/>
                <w:szCs w:val="28"/>
                <w:rtl/>
              </w:rPr>
              <w:t>مصاحبة الأطفال طيلة المشروع</w:t>
            </w:r>
          </w:p>
          <w:p w:rsidR="000E3241" w:rsidRPr="005E15A4" w:rsidRDefault="000E3241" w:rsidP="005E15A4">
            <w:pPr>
              <w:numPr>
                <w:ilvl w:val="0"/>
                <w:numId w:val="23"/>
              </w:numPr>
              <w:bidi/>
              <w:ind w:left="0"/>
              <w:contextualSpacing/>
              <w:rPr>
                <w:rFonts w:ascii="Arial" w:eastAsia="Calibri" w:hAnsi="Arial"/>
                <w:sz w:val="28"/>
                <w:szCs w:val="28"/>
              </w:rPr>
            </w:pPr>
            <w:r w:rsidRPr="005E15A4">
              <w:rPr>
                <w:rFonts w:ascii="Arial" w:eastAsia="Calibri" w:hAnsi="Arial"/>
                <w:sz w:val="28"/>
                <w:szCs w:val="28"/>
                <w:rtl/>
              </w:rPr>
              <w:t>المواكبة النفسية والاجتماعية للأطفال؛</w:t>
            </w:r>
          </w:p>
          <w:p w:rsidR="000E3241" w:rsidRPr="005E15A4" w:rsidRDefault="000E3241" w:rsidP="005E15A4">
            <w:pPr>
              <w:numPr>
                <w:ilvl w:val="0"/>
                <w:numId w:val="23"/>
              </w:numPr>
              <w:bidi/>
              <w:ind w:left="0"/>
              <w:contextualSpacing/>
              <w:rPr>
                <w:rFonts w:ascii="Arial" w:eastAsia="Calibri" w:hAnsi="Arial"/>
                <w:sz w:val="28"/>
                <w:szCs w:val="28"/>
              </w:rPr>
            </w:pPr>
            <w:r w:rsidRPr="005E15A4">
              <w:rPr>
                <w:rFonts w:ascii="Arial" w:eastAsia="Calibri" w:hAnsi="Arial"/>
                <w:sz w:val="28"/>
                <w:szCs w:val="28"/>
                <w:rtl/>
              </w:rPr>
              <w:t>توفير جميع ظروف و وسائل إنجاح المشروع  ؛</w:t>
            </w:r>
          </w:p>
          <w:p w:rsidR="000E3241" w:rsidRPr="005E15A4" w:rsidRDefault="000E3241" w:rsidP="005E15A4">
            <w:pPr>
              <w:numPr>
                <w:ilvl w:val="0"/>
                <w:numId w:val="23"/>
              </w:numPr>
              <w:bidi/>
              <w:ind w:left="0"/>
              <w:contextualSpacing/>
              <w:rPr>
                <w:rFonts w:ascii="Arial" w:eastAsia="Calibri" w:hAnsi="Arial"/>
                <w:sz w:val="28"/>
                <w:szCs w:val="28"/>
              </w:rPr>
            </w:pPr>
            <w:r w:rsidRPr="005E15A4">
              <w:rPr>
                <w:rFonts w:ascii="Arial" w:eastAsia="Calibri" w:hAnsi="Arial"/>
                <w:sz w:val="28"/>
                <w:szCs w:val="28"/>
                <w:rtl/>
              </w:rPr>
              <w:t>تعديل المشروع حسب خصوصيات و حاجيات أطفال التعليم الأولي و وفق ملاحظة المتدخلين و الشركاء</w:t>
            </w:r>
          </w:p>
        </w:tc>
        <w:tc>
          <w:tcPr>
            <w:tcW w:w="1609" w:type="pct"/>
            <w:shd w:val="clear" w:color="auto" w:fill="auto"/>
            <w:vAlign w:val="center"/>
          </w:tcPr>
          <w:p w:rsidR="000E3241" w:rsidRPr="005E15A4" w:rsidRDefault="000E3241" w:rsidP="005E15A4">
            <w:pPr>
              <w:numPr>
                <w:ilvl w:val="0"/>
                <w:numId w:val="23"/>
              </w:numPr>
              <w:bidi/>
              <w:ind w:left="0"/>
              <w:contextualSpacing/>
              <w:jc w:val="center"/>
              <w:rPr>
                <w:rFonts w:ascii="Arial" w:eastAsia="Calibri" w:hAnsi="Arial"/>
                <w:sz w:val="28"/>
                <w:szCs w:val="28"/>
              </w:rPr>
            </w:pPr>
            <w:r w:rsidRPr="005E15A4">
              <w:rPr>
                <w:rFonts w:ascii="Arial" w:eastAsia="Calibri" w:hAnsi="Arial"/>
                <w:sz w:val="28"/>
                <w:szCs w:val="28"/>
                <w:rtl/>
              </w:rPr>
              <w:t>تعرف آليات التدخل</w:t>
            </w:r>
          </w:p>
        </w:tc>
      </w:tr>
    </w:tbl>
    <w:p w:rsidR="000E3241" w:rsidRPr="000E3241" w:rsidRDefault="000E3241" w:rsidP="000E3241">
      <w:pPr>
        <w:bidi/>
        <w:spacing w:line="480" w:lineRule="auto"/>
        <w:ind w:left="357" w:right="567"/>
        <w:jc w:val="both"/>
        <w:rPr>
          <w:rFonts w:ascii="Arial" w:hAnsi="Arial"/>
          <w:sz w:val="28"/>
          <w:szCs w:val="28"/>
          <w:rtl/>
        </w:rPr>
      </w:pPr>
    </w:p>
    <w:p w:rsidR="000E3241" w:rsidRPr="000E3241" w:rsidRDefault="00BB491E" w:rsidP="000E3241">
      <w:pPr>
        <w:bidi/>
        <w:spacing w:line="480" w:lineRule="auto"/>
        <w:ind w:left="357" w:right="567"/>
        <w:jc w:val="both"/>
        <w:rPr>
          <w:rFonts w:ascii="Arial" w:hAnsi="Arial"/>
          <w:sz w:val="28"/>
          <w:szCs w:val="28"/>
          <w:rtl/>
        </w:rPr>
      </w:pPr>
      <w:r>
        <w:rPr>
          <w:noProof/>
          <w:rtl/>
          <w:lang w:val="fr-MA" w:eastAsia="fr-MA"/>
        </w:rPr>
        <mc:AlternateContent>
          <mc:Choice Requires="wps">
            <w:drawing>
              <wp:anchor distT="0" distB="0" distL="114300" distR="114300" simplePos="0" relativeHeight="251660288" behindDoc="0" locked="0" layoutInCell="1" allowOverlap="1">
                <wp:simplePos x="0" y="0"/>
                <wp:positionH relativeFrom="column">
                  <wp:posOffset>1590040</wp:posOffset>
                </wp:positionH>
                <wp:positionV relativeFrom="paragraph">
                  <wp:posOffset>-104775</wp:posOffset>
                </wp:positionV>
                <wp:extent cx="3781425" cy="638175"/>
                <wp:effectExtent l="0" t="0" r="28575" b="28575"/>
                <wp:wrapNone/>
                <wp:docPr id="253" name="Rectangle : coins arrondis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81425" cy="638175"/>
                        </a:xfrm>
                        <a:prstGeom prst="roundRect">
                          <a:avLst/>
                        </a:prstGeom>
                        <a:noFill/>
                        <a:ln w="9525" cap="flat" cmpd="sng" algn="ctr">
                          <a:solidFill>
                            <a:srgbClr val="70AD47"/>
                          </a:solidFill>
                          <a:prstDash val="solid"/>
                          <a:round/>
                          <a:headEnd type="none" w="med" len="med"/>
                          <a:tailEnd type="none" w="med" len="med"/>
                        </a:ln>
                        <a:effectLst/>
                      </wps:spPr>
                      <wps:txbx>
                        <w:txbxContent>
                          <w:p w:rsidR="00874EAD" w:rsidRPr="0093375B" w:rsidRDefault="00874EAD" w:rsidP="000E3241">
                            <w:pPr>
                              <w:jc w:val="center"/>
                              <w:rPr>
                                <w:b/>
                                <w:bCs/>
                                <w:sz w:val="56"/>
                                <w:szCs w:val="56"/>
                                <w:lang w:bidi="ar-MA"/>
                              </w:rPr>
                            </w:pPr>
                            <w:r w:rsidRPr="0093375B">
                              <w:rPr>
                                <w:rFonts w:hint="cs"/>
                                <w:b/>
                                <w:bCs/>
                                <w:sz w:val="56"/>
                                <w:szCs w:val="56"/>
                                <w:rtl/>
                                <w:lang w:bidi="ar-MA"/>
                              </w:rPr>
                              <w:t>توصيف المجزوءة</w:t>
                            </w:r>
                            <w:r>
                              <w:rPr>
                                <w:rFonts w:hint="cs"/>
                                <w:b/>
                                <w:bCs/>
                                <w:sz w:val="56"/>
                                <w:szCs w:val="56"/>
                                <w:rtl/>
                                <w:lang w:bidi="ar-MA"/>
                              </w:rPr>
                              <w:t xml:space="preserve"> 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_x0000_s1032" style="position:absolute;left:0;text-align:left;margin-left:125.2pt;margin-top:-8.25pt;width:297.75pt;height:5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" filled="f" strokecolor="#70ad47">
                <v:path arrowok="t"/>
                <v:textbox>
                  <w:txbxContent>
                    <w:p w:rsidR="00874EAD" w:rsidRPr="0093375B" w:rsidRDefault="00874EAD" w:rsidP="000E3241">
                      <w:pPr>
                        <w:jc w:val="center"/>
                        <w:rPr>
                          <w:b/>
                          <w:bCs/>
                          <w:sz w:val="56"/>
                          <w:szCs w:val="56"/>
                          <w:lang w:bidi="ar-MA"/>
                        </w:rPr>
                      </w:pPr>
                      <w:r w:rsidRPr="0093375B">
                        <w:rPr>
                          <w:rFonts w:hint="cs"/>
                          <w:b/>
                          <w:bCs/>
                          <w:sz w:val="56"/>
                          <w:szCs w:val="56"/>
                          <w:rtl/>
                          <w:lang w:bidi="ar-MA"/>
                        </w:rPr>
                        <w:t>توصيف المجزوءة</w:t>
                      </w:r>
                      <w:r>
                        <w:rPr>
                          <w:rFonts w:hint="cs"/>
                          <w:b/>
                          <w:bCs/>
                          <w:sz w:val="56"/>
                          <w:szCs w:val="56"/>
                          <w:rtl/>
                          <w:lang w:bidi="ar-MA"/>
                        </w:rPr>
                        <w:t xml:space="preserve"> 6</w:t>
                      </w:r>
                    </w:p>
                  </w:txbxContent>
                </v:textbox>
              </v:roundrect>
            </w:pict>
          </mc:Fallback>
        </mc:AlternateContent>
      </w:r>
    </w:p>
    <w:p w:rsidR="000E3241" w:rsidRPr="000E3241" w:rsidRDefault="000E3241" w:rsidP="000E3241">
      <w:pPr>
        <w:keepNext/>
        <w:keepLines/>
        <w:bidi/>
        <w:spacing w:before="240"/>
        <w:jc w:val="center"/>
        <w:outlineLvl w:val="0"/>
        <w:rPr>
          <w:b/>
          <w:bCs/>
          <w:color w:val="538135"/>
          <w:sz w:val="36"/>
          <w:szCs w:val="36"/>
          <w:rtl/>
          <w:lang w:bidi="ar-MA"/>
        </w:rPr>
      </w:pPr>
      <w:r w:rsidRPr="000E3241">
        <w:rPr>
          <w:rFonts w:hint="cs"/>
          <w:b/>
          <w:bCs/>
          <w:color w:val="538135"/>
          <w:sz w:val="36"/>
          <w:szCs w:val="36"/>
          <w:rtl/>
          <w:lang w:bidi="ar-MA"/>
        </w:rPr>
        <w:t>تدبير وتنشيط وضعيات الاكتساب والتعلم بالتعليم الأولي</w:t>
      </w:r>
    </w:p>
    <w:p w:rsidR="000E3241" w:rsidRPr="000E3241" w:rsidRDefault="000E3241" w:rsidP="000E3241">
      <w:pPr>
        <w:bidi/>
        <w:rPr>
          <w:b/>
          <w:bCs/>
          <w:color w:val="538135"/>
          <w:sz w:val="12"/>
          <w:szCs w:val="12"/>
          <w:rtl/>
          <w:lang w:bidi="ar-MA"/>
        </w:rPr>
      </w:pPr>
    </w:p>
    <w:p w:rsidR="000E3241" w:rsidRPr="000E3241" w:rsidRDefault="000E3241" w:rsidP="000E3241">
      <w:pPr>
        <w:bidi/>
        <w:rPr>
          <w:b/>
          <w:bCs/>
          <w:color w:val="538135"/>
          <w:sz w:val="36"/>
          <w:szCs w:val="36"/>
          <w:rtl/>
          <w:lang w:bidi="ar-MA"/>
        </w:rPr>
      </w:pPr>
      <w:r w:rsidRPr="000E3241">
        <w:rPr>
          <w:rFonts w:hint="cs"/>
          <w:b/>
          <w:bCs/>
          <w:color w:val="538135"/>
          <w:sz w:val="36"/>
          <w:szCs w:val="36"/>
          <w:rtl/>
          <w:lang w:bidi="ar-MA"/>
        </w:rPr>
        <w:t>المحاور :</w:t>
      </w:r>
    </w:p>
    <w:tbl>
      <w:tblPr>
        <w:bidiVisual/>
        <w:tblW w:w="10859" w:type="dxa"/>
        <w:tblInd w:w="-77" w:type="dxa"/>
        <w:tblBorders>
          <w:top w:val="single" w:sz="12" w:space="0" w:color="70AD47"/>
          <w:left w:val="single" w:sz="12" w:space="0" w:color="70AD47"/>
          <w:bottom w:val="single" w:sz="12" w:space="0" w:color="70AD47"/>
          <w:right w:val="single" w:sz="12" w:space="0" w:color="70AD47"/>
          <w:insideH w:val="single" w:sz="12" w:space="0" w:color="70AD47"/>
          <w:insideV w:val="single" w:sz="12" w:space="0" w:color="70AD47"/>
        </w:tblBorders>
        <w:tblCellMar>
          <w:left w:w="70" w:type="dxa"/>
          <w:right w:w="70" w:type="dxa"/>
        </w:tblCellMar>
        <w:tblLook w:val="0000" w:firstRow="0" w:lastRow="0" w:firstColumn="0" w:lastColumn="0" w:noHBand="0" w:noVBand="0"/>
      </w:tblPr>
      <w:tblGrid>
        <w:gridCol w:w="10859"/>
      </w:tblGrid>
      <w:tr w:rsidR="000E3241" w:rsidTr="000E3241">
        <w:trPr>
          <w:trHeight w:val="4342"/>
        </w:trPr>
        <w:tc>
          <w:tcPr>
            <w:tcW w:w="10859" w:type="dxa"/>
          </w:tcPr>
          <w:p w:rsidR="000E3241" w:rsidRPr="000E3241" w:rsidRDefault="000E3241" w:rsidP="000E3241">
            <w:pPr>
              <w:keepNext/>
              <w:keepLines/>
              <w:bidi/>
              <w:spacing w:line="360" w:lineRule="auto"/>
              <w:ind w:left="24"/>
              <w:outlineLvl w:val="0"/>
              <w:rPr>
                <w:rFonts w:ascii="Calibri Light" w:hAnsi="Calibri Light"/>
                <w:color w:val="000000"/>
                <w:sz w:val="28"/>
                <w:szCs w:val="28"/>
                <w:rtl/>
              </w:rPr>
            </w:pPr>
            <w:r w:rsidRPr="000E3241">
              <w:rPr>
                <w:rFonts w:ascii="Calibri Light" w:hAnsi="Calibri Light" w:hint="cs"/>
                <w:b/>
                <w:bCs/>
                <w:color w:val="000000"/>
                <w:sz w:val="28"/>
                <w:szCs w:val="28"/>
                <w:rtl/>
              </w:rPr>
              <w:t xml:space="preserve">- </w:t>
            </w:r>
            <w:r w:rsidRPr="000E3241">
              <w:rPr>
                <w:rFonts w:ascii="Calibri Light" w:hAnsi="Calibri Light" w:hint="cs"/>
                <w:color w:val="000000"/>
                <w:sz w:val="28"/>
                <w:szCs w:val="28"/>
                <w:rtl/>
              </w:rPr>
              <w:t>السياق العام المستجدات ؛</w:t>
            </w:r>
          </w:p>
          <w:p w:rsidR="000E3241" w:rsidRPr="000E3241" w:rsidRDefault="000E3241" w:rsidP="000E3241">
            <w:pPr>
              <w:keepNext/>
              <w:keepLines/>
              <w:bidi/>
              <w:spacing w:line="360" w:lineRule="auto"/>
              <w:ind w:left="24"/>
              <w:outlineLvl w:val="0"/>
              <w:rPr>
                <w:rFonts w:ascii="Calibri Light" w:hAnsi="Calibri Light"/>
                <w:color w:val="000000"/>
                <w:sz w:val="28"/>
                <w:szCs w:val="28"/>
                <w:rtl/>
              </w:rPr>
            </w:pPr>
            <w:r w:rsidRPr="000E3241">
              <w:rPr>
                <w:rFonts w:ascii="Calibri Light" w:hAnsi="Calibri Light" w:hint="cs"/>
                <w:color w:val="000000"/>
                <w:sz w:val="28"/>
                <w:szCs w:val="28"/>
                <w:rtl/>
              </w:rPr>
              <w:t>- حاجات الطفل(ة) بالتعليم الأولي ؛</w:t>
            </w:r>
          </w:p>
          <w:p w:rsidR="000E3241" w:rsidRPr="000E3241" w:rsidRDefault="000E3241" w:rsidP="000E3241">
            <w:pPr>
              <w:keepNext/>
              <w:keepLines/>
              <w:bidi/>
              <w:spacing w:line="360" w:lineRule="auto"/>
              <w:ind w:left="24"/>
              <w:outlineLvl w:val="0"/>
              <w:rPr>
                <w:rFonts w:ascii="Calibri Light" w:hAnsi="Calibri Light"/>
                <w:color w:val="000000"/>
                <w:sz w:val="28"/>
                <w:szCs w:val="28"/>
                <w:rtl/>
              </w:rPr>
            </w:pPr>
            <w:r w:rsidRPr="000E3241">
              <w:rPr>
                <w:rFonts w:ascii="Calibri Light" w:hAnsi="Calibri Light" w:hint="cs"/>
                <w:color w:val="000000"/>
                <w:sz w:val="28"/>
                <w:szCs w:val="28"/>
                <w:rtl/>
              </w:rPr>
              <w:t>- توظيف موارد متصلة بالمجالات الإبداعية والفنية ؛</w:t>
            </w:r>
          </w:p>
          <w:p w:rsidR="000E3241" w:rsidRPr="000E3241" w:rsidRDefault="000E3241" w:rsidP="000E3241">
            <w:pPr>
              <w:keepNext/>
              <w:keepLines/>
              <w:bidi/>
              <w:spacing w:line="360" w:lineRule="auto"/>
              <w:ind w:left="24"/>
              <w:outlineLvl w:val="0"/>
              <w:rPr>
                <w:rFonts w:ascii="Calibri Light" w:hAnsi="Calibri Light"/>
                <w:color w:val="000000"/>
                <w:sz w:val="28"/>
                <w:szCs w:val="28"/>
                <w:rtl/>
              </w:rPr>
            </w:pPr>
            <w:r w:rsidRPr="000E3241">
              <w:rPr>
                <w:rFonts w:ascii="Calibri Light" w:hAnsi="Calibri Light" w:hint="cs"/>
                <w:color w:val="000000"/>
                <w:sz w:val="28"/>
                <w:szCs w:val="28"/>
                <w:rtl/>
              </w:rPr>
              <w:t>- توظيف مكتسبات المربي(ة) اللغوية من أجل تطؤير قدرات طفل(ة) التعليم الأولي اللغوية (أنشطة ما قبل القراءة والكتابة / أنشطة الإعداد للكتابة والقراءة) ؛</w:t>
            </w:r>
          </w:p>
          <w:p w:rsidR="000E3241" w:rsidRPr="000E3241" w:rsidRDefault="000E3241" w:rsidP="000E3241">
            <w:pPr>
              <w:keepNext/>
              <w:keepLines/>
              <w:bidi/>
              <w:spacing w:line="360" w:lineRule="auto"/>
              <w:ind w:left="24"/>
              <w:outlineLvl w:val="0"/>
              <w:rPr>
                <w:rFonts w:ascii="Calibri Light" w:hAnsi="Calibri Light"/>
                <w:color w:val="000000"/>
                <w:sz w:val="28"/>
                <w:szCs w:val="28"/>
                <w:rtl/>
              </w:rPr>
            </w:pPr>
            <w:r w:rsidRPr="000E3241">
              <w:rPr>
                <w:rFonts w:ascii="Calibri Light" w:hAnsi="Calibri Light" w:hint="cs"/>
                <w:color w:val="000000"/>
                <w:sz w:val="28"/>
                <w:szCs w:val="28"/>
                <w:rtl/>
              </w:rPr>
              <w:t>- تعرف النهج العلمي (نهج التقصي) والمهارات المرتبطة بالتفكير العلمي ؛</w:t>
            </w:r>
          </w:p>
          <w:p w:rsidR="000E3241" w:rsidRPr="000E3241" w:rsidRDefault="000E3241" w:rsidP="000E3241">
            <w:pPr>
              <w:keepNext/>
              <w:keepLines/>
              <w:bidi/>
              <w:spacing w:line="360" w:lineRule="auto"/>
              <w:ind w:left="24"/>
              <w:outlineLvl w:val="0"/>
              <w:rPr>
                <w:rFonts w:ascii="Calibri Light" w:hAnsi="Calibri Light"/>
                <w:color w:val="000000"/>
                <w:sz w:val="28"/>
                <w:szCs w:val="28"/>
                <w:rtl/>
              </w:rPr>
            </w:pPr>
            <w:r w:rsidRPr="000E3241">
              <w:rPr>
                <w:rFonts w:ascii="Calibri Light" w:hAnsi="Calibri Light" w:hint="cs"/>
                <w:color w:val="000000"/>
                <w:sz w:val="28"/>
                <w:szCs w:val="28"/>
                <w:rtl/>
              </w:rPr>
              <w:t>- المحتوى الموضوعاتي للتفتح العلمي والتكنولوجي بالتعليم الأولي (وفق الإطار المنهاجي للتعليم الأولي) ؛</w:t>
            </w:r>
          </w:p>
          <w:p w:rsidR="000E3241" w:rsidRPr="000E3241" w:rsidRDefault="000E3241" w:rsidP="000E3241">
            <w:pPr>
              <w:keepNext/>
              <w:keepLines/>
              <w:bidi/>
              <w:spacing w:line="360" w:lineRule="auto"/>
              <w:ind w:left="24"/>
              <w:outlineLvl w:val="0"/>
              <w:rPr>
                <w:rFonts w:ascii="Calibri Light" w:hAnsi="Calibri Light"/>
                <w:b/>
                <w:bCs/>
                <w:color w:val="000000"/>
                <w:sz w:val="28"/>
                <w:szCs w:val="28"/>
                <w:rtl/>
              </w:rPr>
            </w:pPr>
            <w:r w:rsidRPr="000E3241">
              <w:rPr>
                <w:rFonts w:ascii="Calibri Light" w:hAnsi="Calibri Light" w:hint="cs"/>
                <w:color w:val="000000"/>
                <w:sz w:val="28"/>
                <w:szCs w:val="28"/>
                <w:rtl/>
              </w:rPr>
              <w:t xml:space="preserve">- ورشات حول تخطيط وتدبير أنشطة تعلم واكتساب : اللغة (عربية/فرنسية) ؛ العلوم : أنشطة حول تعرف الأشياء بواسطة الحواس ؛ أنشطة حول الماء / الهواء / الضوء والظل ..، أنشطة حول الرياضيات، ... </w:t>
            </w:r>
          </w:p>
        </w:tc>
      </w:tr>
    </w:tbl>
    <w:p w:rsidR="000E3241" w:rsidRPr="000E3241" w:rsidRDefault="000E3241" w:rsidP="000E3241">
      <w:pPr>
        <w:keepNext/>
        <w:keepLines/>
        <w:bidi/>
        <w:spacing w:before="240"/>
        <w:outlineLvl w:val="0"/>
        <w:rPr>
          <w:rFonts w:ascii="Calibri Light" w:hAnsi="Calibri Light"/>
          <w:b/>
          <w:bCs/>
          <w:color w:val="000000"/>
          <w:sz w:val="20"/>
          <w:szCs w:val="20"/>
          <w:rtl/>
        </w:rPr>
      </w:pPr>
    </w:p>
    <w:p w:rsidR="000E3241" w:rsidRPr="000E3241" w:rsidRDefault="000E3241" w:rsidP="000E3241">
      <w:pPr>
        <w:bidi/>
        <w:rPr>
          <w:b/>
          <w:bCs/>
          <w:color w:val="538135"/>
          <w:sz w:val="36"/>
          <w:szCs w:val="36"/>
          <w:lang w:bidi="ar-MA"/>
        </w:rPr>
      </w:pPr>
      <w:r w:rsidRPr="000E3241">
        <w:rPr>
          <w:rFonts w:hint="cs"/>
          <w:b/>
          <w:bCs/>
          <w:color w:val="538135"/>
          <w:sz w:val="36"/>
          <w:szCs w:val="36"/>
          <w:rtl/>
          <w:lang w:bidi="ar-MA"/>
        </w:rPr>
        <w:t>الكفاية المستهدفة:</w:t>
      </w:r>
    </w:p>
    <w:tbl>
      <w:tblPr>
        <w:bidiVisual/>
        <w:tblW w:w="10977" w:type="dxa"/>
        <w:tblInd w:w="-147" w:type="dxa"/>
        <w:tblBorders>
          <w:top w:val="single" w:sz="12" w:space="0" w:color="70AD47"/>
          <w:left w:val="single" w:sz="12" w:space="0" w:color="70AD47"/>
          <w:bottom w:val="single" w:sz="12" w:space="0" w:color="70AD47"/>
          <w:right w:val="single" w:sz="12" w:space="0" w:color="70AD47"/>
          <w:insideH w:val="single" w:sz="12" w:space="0" w:color="70AD47"/>
          <w:insideV w:val="single" w:sz="12" w:space="0" w:color="70AD47"/>
        </w:tblBorders>
        <w:tblCellMar>
          <w:left w:w="70" w:type="dxa"/>
          <w:right w:w="70" w:type="dxa"/>
        </w:tblCellMar>
        <w:tblLook w:val="0000" w:firstRow="0" w:lastRow="0" w:firstColumn="0" w:lastColumn="0" w:noHBand="0" w:noVBand="0"/>
      </w:tblPr>
      <w:tblGrid>
        <w:gridCol w:w="10977"/>
      </w:tblGrid>
      <w:tr w:rsidR="000E3241" w:rsidTr="000E3241">
        <w:trPr>
          <w:trHeight w:val="2860"/>
        </w:trPr>
        <w:tc>
          <w:tcPr>
            <w:tcW w:w="10977" w:type="dxa"/>
          </w:tcPr>
          <w:p w:rsidR="000E3241" w:rsidRPr="000E3241" w:rsidRDefault="000E3241" w:rsidP="000E3241">
            <w:pPr>
              <w:bidi/>
              <w:spacing w:line="360" w:lineRule="auto"/>
              <w:ind w:left="72"/>
              <w:rPr>
                <w:rFonts w:ascii="Arial" w:eastAsia="Calibri" w:hAnsi="Arial"/>
                <w:sz w:val="28"/>
                <w:szCs w:val="28"/>
                <w:rtl/>
              </w:rPr>
            </w:pPr>
            <w:r w:rsidRPr="000E3241">
              <w:rPr>
                <w:rFonts w:ascii="Arial" w:eastAsia="Calibri" w:hAnsi="Arial"/>
                <w:sz w:val="28"/>
                <w:szCs w:val="28"/>
                <w:rtl/>
              </w:rPr>
              <w:t>أن يكتسب المستفيد(ة) القدرة على  :</w:t>
            </w:r>
          </w:p>
          <w:p w:rsidR="000E3241" w:rsidRPr="000E3241" w:rsidRDefault="000E3241" w:rsidP="005E15A4">
            <w:pPr>
              <w:numPr>
                <w:ilvl w:val="0"/>
                <w:numId w:val="23"/>
              </w:numPr>
              <w:bidi/>
              <w:spacing w:line="360" w:lineRule="auto"/>
              <w:ind w:left="72"/>
              <w:contextualSpacing/>
              <w:rPr>
                <w:rFonts w:ascii="Arial" w:eastAsia="Calibri" w:hAnsi="Arial"/>
                <w:sz w:val="28"/>
                <w:szCs w:val="28"/>
              </w:rPr>
            </w:pPr>
            <w:r w:rsidRPr="000E3241">
              <w:rPr>
                <w:rFonts w:ascii="Arial" w:eastAsia="Calibri" w:hAnsi="Arial" w:hint="cs"/>
                <w:sz w:val="28"/>
                <w:szCs w:val="28"/>
                <w:rtl/>
              </w:rPr>
              <w:t xml:space="preserve">- </w:t>
            </w:r>
            <w:r w:rsidRPr="000E3241">
              <w:rPr>
                <w:rFonts w:ascii="Arial" w:eastAsia="Calibri" w:hAnsi="Arial"/>
                <w:sz w:val="28"/>
                <w:szCs w:val="28"/>
                <w:rtl/>
              </w:rPr>
              <w:t>توظيف موارد متصلة بالمجالات الإبداعية والفنية بهدف إنماء التفكير الإبداعي لدى الطفل(ة) ؛</w:t>
            </w:r>
          </w:p>
          <w:p w:rsidR="000E3241" w:rsidRPr="000E3241" w:rsidRDefault="000E3241" w:rsidP="005E15A4">
            <w:pPr>
              <w:numPr>
                <w:ilvl w:val="0"/>
                <w:numId w:val="23"/>
              </w:numPr>
              <w:bidi/>
              <w:spacing w:line="360" w:lineRule="auto"/>
              <w:ind w:left="72"/>
              <w:contextualSpacing/>
              <w:rPr>
                <w:rFonts w:ascii="Arial" w:eastAsia="Calibri" w:hAnsi="Arial"/>
                <w:sz w:val="28"/>
                <w:szCs w:val="28"/>
              </w:rPr>
            </w:pPr>
            <w:r w:rsidRPr="000E3241">
              <w:rPr>
                <w:rFonts w:ascii="Arial" w:eastAsia="Calibri" w:hAnsi="Arial" w:hint="cs"/>
                <w:sz w:val="28"/>
                <w:szCs w:val="28"/>
                <w:rtl/>
              </w:rPr>
              <w:t xml:space="preserve">- </w:t>
            </w:r>
            <w:r w:rsidRPr="000E3241">
              <w:rPr>
                <w:rFonts w:ascii="Arial" w:eastAsia="Calibri" w:hAnsi="Arial"/>
                <w:sz w:val="28"/>
                <w:szCs w:val="28"/>
                <w:rtl/>
              </w:rPr>
              <w:t>توظيف النهج العلمي (نهج التقصي) والمهارات المرتبطة بالتفكير العلمي قصد إنماء بعض المهارات العلمية لدى الطفل(ة) : الملاحظة، حل بعض التساؤلات (الإشكالات) التي تثير فضولهم، ...</w:t>
            </w:r>
          </w:p>
          <w:p w:rsidR="000E3241" w:rsidRPr="000E3241" w:rsidRDefault="000E3241" w:rsidP="005E15A4">
            <w:pPr>
              <w:numPr>
                <w:ilvl w:val="0"/>
                <w:numId w:val="23"/>
              </w:numPr>
              <w:bidi/>
              <w:spacing w:line="360" w:lineRule="auto"/>
              <w:ind w:left="72"/>
              <w:contextualSpacing/>
              <w:rPr>
                <w:rFonts w:ascii="Arial" w:eastAsia="Calibri" w:hAnsi="Arial"/>
                <w:spacing w:val="-4"/>
                <w:sz w:val="28"/>
                <w:szCs w:val="28"/>
              </w:rPr>
            </w:pPr>
            <w:r w:rsidRPr="000E3241">
              <w:rPr>
                <w:rFonts w:ascii="Arial" w:eastAsia="Calibri" w:hAnsi="Arial" w:hint="cs"/>
                <w:spacing w:val="-4"/>
                <w:sz w:val="28"/>
                <w:szCs w:val="28"/>
                <w:rtl/>
              </w:rPr>
              <w:t xml:space="preserve">- </w:t>
            </w:r>
            <w:r w:rsidRPr="000E3241">
              <w:rPr>
                <w:rFonts w:ascii="Arial" w:eastAsia="Calibri" w:hAnsi="Arial"/>
                <w:spacing w:val="-4"/>
                <w:sz w:val="28"/>
                <w:szCs w:val="28"/>
                <w:rtl/>
              </w:rPr>
              <w:t xml:space="preserve">توظيف معارفه(ا) اللغوية (عربية/فرنسية) لتطوير قدرات الطفل(ة) التعبيرية في أفق الإعداد للقراءة والكتابة بسلك الابتدائي </w:t>
            </w:r>
          </w:p>
          <w:p w:rsidR="000E3241" w:rsidRPr="000E3241" w:rsidRDefault="000E3241" w:rsidP="000E3241">
            <w:pPr>
              <w:bidi/>
              <w:spacing w:line="360" w:lineRule="auto"/>
              <w:ind w:left="72"/>
              <w:rPr>
                <w:rFonts w:ascii="Arial" w:eastAsia="Calibri" w:hAnsi="Arial"/>
                <w:sz w:val="28"/>
                <w:szCs w:val="28"/>
                <w:rtl/>
              </w:rPr>
            </w:pPr>
            <w:r w:rsidRPr="000E3241">
              <w:rPr>
                <w:rFonts w:ascii="Arial" w:eastAsia="Calibri" w:hAnsi="Arial" w:hint="cs"/>
                <w:spacing w:val="-4"/>
                <w:sz w:val="28"/>
                <w:szCs w:val="28"/>
                <w:rtl/>
              </w:rPr>
              <w:t xml:space="preserve">- </w:t>
            </w:r>
            <w:r w:rsidRPr="000E3241">
              <w:rPr>
                <w:rFonts w:ascii="Arial" w:eastAsia="Calibri" w:hAnsi="Arial"/>
                <w:spacing w:val="-4"/>
                <w:sz w:val="28"/>
                <w:szCs w:val="28"/>
                <w:rtl/>
              </w:rPr>
              <w:t>التدبير الديداكتيكي والبيداغوجي لإعداد وضعيات وأنشطة حول : اللغة (عربية/فرنسية)، العلوم، الرياضيات، التربية الفنية، ...</w:t>
            </w:r>
          </w:p>
        </w:tc>
      </w:tr>
    </w:tbl>
    <w:p w:rsidR="000E3241" w:rsidRPr="000E3241" w:rsidRDefault="000E3241" w:rsidP="000E3241">
      <w:pPr>
        <w:bidi/>
        <w:rPr>
          <w:b/>
          <w:bCs/>
          <w:color w:val="538135"/>
          <w:sz w:val="20"/>
          <w:szCs w:val="20"/>
          <w:rtl/>
          <w:lang w:bidi="ar-MA"/>
        </w:rPr>
      </w:pPr>
    </w:p>
    <w:p w:rsidR="000E3241" w:rsidRPr="000E3241" w:rsidRDefault="000E3241" w:rsidP="000E3241">
      <w:pPr>
        <w:bidi/>
        <w:rPr>
          <w:b/>
          <w:bCs/>
          <w:color w:val="538135"/>
          <w:sz w:val="36"/>
          <w:szCs w:val="36"/>
          <w:lang w:bidi="ar-MA"/>
        </w:rPr>
      </w:pPr>
      <w:r w:rsidRPr="000E3241">
        <w:rPr>
          <w:rFonts w:hint="cs"/>
          <w:b/>
          <w:bCs/>
          <w:color w:val="538135"/>
          <w:sz w:val="36"/>
          <w:szCs w:val="36"/>
          <w:rtl/>
          <w:lang w:bidi="ar-MA"/>
        </w:rPr>
        <w:t>ال</w:t>
      </w:r>
      <w:r w:rsidRPr="000E3241">
        <w:rPr>
          <w:b/>
          <w:bCs/>
          <w:color w:val="538135"/>
          <w:sz w:val="36"/>
          <w:szCs w:val="36"/>
          <w:rtl/>
          <w:lang w:bidi="ar-MA"/>
        </w:rPr>
        <w:t xml:space="preserve">أهداف </w:t>
      </w:r>
      <w:r w:rsidRPr="000E3241">
        <w:rPr>
          <w:rFonts w:hint="cs"/>
          <w:b/>
          <w:bCs/>
          <w:color w:val="538135"/>
          <w:sz w:val="36"/>
          <w:szCs w:val="36"/>
          <w:rtl/>
          <w:lang w:bidi="ar-MA"/>
        </w:rPr>
        <w:t xml:space="preserve">من التكوين </w:t>
      </w:r>
      <w:r w:rsidRPr="000E3241">
        <w:rPr>
          <w:b/>
          <w:bCs/>
          <w:color w:val="538135"/>
          <w:sz w:val="36"/>
          <w:szCs w:val="36"/>
          <w:rtl/>
          <w:lang w:bidi="ar-MA"/>
        </w:rPr>
        <w:t>:</w:t>
      </w:r>
    </w:p>
    <w:tbl>
      <w:tblPr>
        <w:bidiVisual/>
        <w:tblW w:w="10977" w:type="dxa"/>
        <w:tblInd w:w="-124" w:type="dxa"/>
        <w:tblBorders>
          <w:top w:val="single" w:sz="12" w:space="0" w:color="70AD47"/>
          <w:left w:val="single" w:sz="12" w:space="0" w:color="70AD47"/>
          <w:bottom w:val="single" w:sz="12" w:space="0" w:color="70AD47"/>
          <w:right w:val="single" w:sz="12" w:space="0" w:color="70AD47"/>
          <w:insideH w:val="single" w:sz="12" w:space="0" w:color="70AD47"/>
          <w:insideV w:val="single" w:sz="12" w:space="0" w:color="70AD47"/>
        </w:tblBorders>
        <w:tblCellMar>
          <w:left w:w="70" w:type="dxa"/>
          <w:right w:w="70" w:type="dxa"/>
        </w:tblCellMar>
        <w:tblLook w:val="0000" w:firstRow="0" w:lastRow="0" w:firstColumn="0" w:lastColumn="0" w:noHBand="0" w:noVBand="0"/>
      </w:tblPr>
      <w:tblGrid>
        <w:gridCol w:w="10977"/>
      </w:tblGrid>
      <w:tr w:rsidR="000E3241" w:rsidTr="000E3241">
        <w:trPr>
          <w:trHeight w:val="1955"/>
        </w:trPr>
        <w:tc>
          <w:tcPr>
            <w:tcW w:w="10977" w:type="dxa"/>
          </w:tcPr>
          <w:p w:rsidR="000E3241" w:rsidRPr="000E3241" w:rsidRDefault="000E3241" w:rsidP="005E15A4">
            <w:pPr>
              <w:numPr>
                <w:ilvl w:val="0"/>
                <w:numId w:val="23"/>
              </w:numPr>
              <w:bidi/>
              <w:spacing w:after="200" w:line="276" w:lineRule="auto"/>
              <w:ind w:left="815"/>
              <w:contextualSpacing/>
              <w:rPr>
                <w:rFonts w:eastAsia="Calibri"/>
                <w:sz w:val="28"/>
                <w:szCs w:val="28"/>
              </w:rPr>
            </w:pPr>
            <w:r w:rsidRPr="000E3241">
              <w:rPr>
                <w:rFonts w:eastAsia="Calibri"/>
                <w:sz w:val="28"/>
                <w:szCs w:val="28"/>
                <w:rtl/>
              </w:rPr>
              <w:t>أن يكون المربي(ة) قادرا على تعرف وتطبيق النهج العلمي والتكنولوجي ؛</w:t>
            </w:r>
          </w:p>
          <w:p w:rsidR="000E3241" w:rsidRPr="000E3241" w:rsidRDefault="000E3241" w:rsidP="005E15A4">
            <w:pPr>
              <w:numPr>
                <w:ilvl w:val="0"/>
                <w:numId w:val="23"/>
              </w:numPr>
              <w:bidi/>
              <w:spacing w:after="200" w:line="276" w:lineRule="auto"/>
              <w:ind w:left="815"/>
              <w:contextualSpacing/>
              <w:rPr>
                <w:rFonts w:eastAsia="Calibri"/>
                <w:sz w:val="28"/>
                <w:szCs w:val="28"/>
              </w:rPr>
            </w:pPr>
            <w:r w:rsidRPr="000E3241">
              <w:rPr>
                <w:rFonts w:eastAsia="Calibri"/>
                <w:sz w:val="28"/>
                <w:szCs w:val="28"/>
                <w:rtl/>
              </w:rPr>
              <w:t>أن يكون المربي(ة) قادرا(ة) على تخطيط وتدبير وضعيات التعلم باعتماد اللعب وتقنيات التنشيط المختلفة في مستويي التعليم الأولي ؛</w:t>
            </w:r>
          </w:p>
          <w:p w:rsidR="000E3241" w:rsidRPr="000E3241" w:rsidRDefault="000E3241" w:rsidP="005E15A4">
            <w:pPr>
              <w:numPr>
                <w:ilvl w:val="0"/>
                <w:numId w:val="23"/>
              </w:numPr>
              <w:bidi/>
              <w:spacing w:after="200" w:line="276" w:lineRule="auto"/>
              <w:ind w:left="815"/>
              <w:contextualSpacing/>
              <w:rPr>
                <w:rFonts w:eastAsia="Calibri"/>
                <w:sz w:val="28"/>
                <w:szCs w:val="28"/>
                <w:rtl/>
              </w:rPr>
            </w:pPr>
            <w:r w:rsidRPr="000E3241">
              <w:rPr>
                <w:rFonts w:eastAsia="Calibri"/>
                <w:sz w:val="28"/>
                <w:szCs w:val="28"/>
                <w:rtl/>
              </w:rPr>
              <w:t>أن يكون المربي(ة) قادرا(ة) على تخطيط وتدبير ودعم ومعالجة أنشطة حول : اللغة (عربية/فرنسية)، الحواس (تصنيف المادة، ...) الرياضيات، الماء، الهواء، الضوء، ...</w:t>
            </w:r>
          </w:p>
        </w:tc>
      </w:tr>
    </w:tbl>
    <w:p w:rsidR="000E3241" w:rsidRPr="000E3241" w:rsidRDefault="000E3241" w:rsidP="000E3241">
      <w:pPr>
        <w:bidi/>
        <w:ind w:left="720"/>
        <w:contextualSpacing/>
        <w:rPr>
          <w:rFonts w:eastAsia="Calibri"/>
          <w:sz w:val="28"/>
          <w:szCs w:val="28"/>
        </w:rPr>
      </w:pPr>
    </w:p>
    <w:p w:rsidR="000E3241" w:rsidRPr="000E3241" w:rsidRDefault="000E3241" w:rsidP="000E3241">
      <w:pPr>
        <w:bidi/>
        <w:rPr>
          <w:b/>
          <w:bCs/>
          <w:color w:val="538135"/>
          <w:sz w:val="36"/>
          <w:szCs w:val="36"/>
          <w:rtl/>
          <w:lang w:bidi="ar-MA"/>
        </w:rPr>
      </w:pPr>
      <w:r w:rsidRPr="000E3241">
        <w:rPr>
          <w:rFonts w:hint="cs"/>
          <w:b/>
          <w:bCs/>
          <w:color w:val="538135"/>
          <w:sz w:val="36"/>
          <w:szCs w:val="36"/>
          <w:rtl/>
          <w:lang w:bidi="ar-MA"/>
        </w:rPr>
        <w:t>المضامين المستهدفة من التكوين :</w:t>
      </w:r>
    </w:p>
    <w:tbl>
      <w:tblPr>
        <w:bidiVisual/>
        <w:tblW w:w="10915" w:type="dxa"/>
        <w:tblInd w:w="-61" w:type="dxa"/>
        <w:tblBorders>
          <w:top w:val="single" w:sz="12" w:space="0" w:color="70AD47"/>
          <w:left w:val="single" w:sz="12" w:space="0" w:color="70AD47"/>
          <w:bottom w:val="single" w:sz="12" w:space="0" w:color="70AD47"/>
          <w:right w:val="single" w:sz="12" w:space="0" w:color="70AD47"/>
          <w:insideH w:val="single" w:sz="12" w:space="0" w:color="70AD47"/>
          <w:insideV w:val="single" w:sz="12" w:space="0" w:color="70AD47"/>
        </w:tblBorders>
        <w:tblCellMar>
          <w:left w:w="70" w:type="dxa"/>
          <w:right w:w="70" w:type="dxa"/>
        </w:tblCellMar>
        <w:tblLook w:val="0000" w:firstRow="0" w:lastRow="0" w:firstColumn="0" w:lastColumn="0" w:noHBand="0" w:noVBand="0"/>
      </w:tblPr>
      <w:tblGrid>
        <w:gridCol w:w="10915"/>
      </w:tblGrid>
      <w:tr w:rsidR="000E3241" w:rsidTr="000E3241">
        <w:trPr>
          <w:trHeight w:val="1905"/>
        </w:trPr>
        <w:tc>
          <w:tcPr>
            <w:tcW w:w="10915" w:type="dxa"/>
          </w:tcPr>
          <w:p w:rsidR="000E3241" w:rsidRPr="000E3241" w:rsidRDefault="000E3241" w:rsidP="005E15A4">
            <w:pPr>
              <w:numPr>
                <w:ilvl w:val="0"/>
                <w:numId w:val="23"/>
              </w:numPr>
              <w:bidi/>
              <w:spacing w:after="200" w:line="276" w:lineRule="auto"/>
              <w:ind w:left="697"/>
              <w:contextualSpacing/>
              <w:rPr>
                <w:rFonts w:eastAsia="Calibri"/>
                <w:sz w:val="28"/>
                <w:szCs w:val="28"/>
              </w:rPr>
            </w:pPr>
            <w:r w:rsidRPr="000E3241">
              <w:rPr>
                <w:rFonts w:eastAsia="Calibri"/>
                <w:sz w:val="28"/>
                <w:szCs w:val="28"/>
                <w:rtl/>
              </w:rPr>
              <w:t>المرجعيات الرسمية المؤطرة لمنهاج التعليم الأولي ؛</w:t>
            </w:r>
          </w:p>
          <w:p w:rsidR="000E3241" w:rsidRPr="000E3241" w:rsidRDefault="000E3241" w:rsidP="005E15A4">
            <w:pPr>
              <w:numPr>
                <w:ilvl w:val="0"/>
                <w:numId w:val="23"/>
              </w:numPr>
              <w:bidi/>
              <w:spacing w:after="200" w:line="276" w:lineRule="auto"/>
              <w:ind w:left="697"/>
              <w:contextualSpacing/>
              <w:rPr>
                <w:rFonts w:eastAsia="Calibri"/>
                <w:sz w:val="28"/>
                <w:szCs w:val="28"/>
              </w:rPr>
            </w:pPr>
            <w:r w:rsidRPr="000E3241">
              <w:rPr>
                <w:rFonts w:eastAsia="Calibri"/>
                <w:sz w:val="28"/>
                <w:szCs w:val="28"/>
                <w:rtl/>
              </w:rPr>
              <w:t>خطوات النهج العلمي (نهج التقصي العلمي) ؛</w:t>
            </w:r>
          </w:p>
          <w:p w:rsidR="000E3241" w:rsidRPr="000E3241" w:rsidRDefault="000E3241" w:rsidP="005E15A4">
            <w:pPr>
              <w:numPr>
                <w:ilvl w:val="0"/>
                <w:numId w:val="23"/>
              </w:numPr>
              <w:bidi/>
              <w:spacing w:after="200" w:line="276" w:lineRule="auto"/>
              <w:ind w:left="697"/>
              <w:contextualSpacing/>
              <w:rPr>
                <w:rFonts w:eastAsia="Calibri"/>
                <w:sz w:val="28"/>
                <w:szCs w:val="28"/>
              </w:rPr>
            </w:pPr>
            <w:r w:rsidRPr="000E3241">
              <w:rPr>
                <w:rFonts w:eastAsia="Calibri"/>
                <w:sz w:val="28"/>
                <w:szCs w:val="28"/>
                <w:rtl/>
              </w:rPr>
              <w:t>الأسس العلمية لديداكتيك اللغتين العربية والفرنسية، الرياضيات، العلوم والتكنولوجيا، التربية الفنية، ...</w:t>
            </w:r>
          </w:p>
          <w:p w:rsidR="000E3241" w:rsidRPr="000E3241" w:rsidRDefault="000E3241" w:rsidP="005E15A4">
            <w:pPr>
              <w:numPr>
                <w:ilvl w:val="0"/>
                <w:numId w:val="23"/>
              </w:numPr>
              <w:bidi/>
              <w:spacing w:after="200" w:line="276" w:lineRule="auto"/>
              <w:ind w:left="697"/>
              <w:contextualSpacing/>
              <w:rPr>
                <w:rFonts w:eastAsia="Calibri"/>
                <w:sz w:val="28"/>
                <w:szCs w:val="28"/>
                <w:rtl/>
              </w:rPr>
            </w:pPr>
            <w:r w:rsidRPr="000E3241">
              <w:rPr>
                <w:rFonts w:eastAsia="Calibri"/>
                <w:sz w:val="28"/>
                <w:szCs w:val="28"/>
                <w:rtl/>
              </w:rPr>
              <w:t>الإطار البيداغوجي (الإطار المنهاجي للتعليم الأولي) المرتبط بالكفايات وبمصفوفات الأنشطة والمشاريع والتوزيع الزمني وتخطيط الأنشطة وتقويمها ...</w:t>
            </w:r>
          </w:p>
        </w:tc>
      </w:tr>
    </w:tbl>
    <w:p w:rsidR="000E3241" w:rsidRPr="000E3241" w:rsidRDefault="000E3241" w:rsidP="000E3241">
      <w:pPr>
        <w:bidi/>
        <w:rPr>
          <w:b/>
          <w:bCs/>
          <w:color w:val="538135"/>
          <w:sz w:val="20"/>
          <w:szCs w:val="20"/>
          <w:rtl/>
          <w:lang w:bidi="ar-MA"/>
        </w:rPr>
      </w:pPr>
    </w:p>
    <w:p w:rsidR="000E3241" w:rsidRPr="000E3241" w:rsidRDefault="000E3241" w:rsidP="000E3241">
      <w:pPr>
        <w:bidi/>
        <w:rPr>
          <w:b/>
          <w:bCs/>
          <w:color w:val="538135"/>
          <w:sz w:val="36"/>
          <w:szCs w:val="36"/>
          <w:lang w:bidi="ar-MA"/>
        </w:rPr>
      </w:pPr>
      <w:r w:rsidRPr="000E3241">
        <w:rPr>
          <w:rFonts w:hint="cs"/>
          <w:b/>
          <w:bCs/>
          <w:color w:val="538135"/>
          <w:sz w:val="36"/>
          <w:szCs w:val="36"/>
          <w:rtl/>
          <w:lang w:bidi="ar-MA"/>
        </w:rPr>
        <w:t>صيغ التكوين :</w:t>
      </w:r>
    </w:p>
    <w:tbl>
      <w:tblPr>
        <w:bidiVisual/>
        <w:tblW w:w="10422" w:type="dxa"/>
        <w:tblInd w:w="159" w:type="dxa"/>
        <w:tblBorders>
          <w:top w:val="single" w:sz="12" w:space="0" w:color="70AD47"/>
          <w:left w:val="single" w:sz="12" w:space="0" w:color="70AD47"/>
          <w:bottom w:val="single" w:sz="12" w:space="0" w:color="70AD47"/>
          <w:right w:val="single" w:sz="12" w:space="0" w:color="70AD47"/>
          <w:insideH w:val="single" w:sz="12" w:space="0" w:color="70AD47"/>
          <w:insideV w:val="single" w:sz="12" w:space="0" w:color="70AD47"/>
        </w:tblBorders>
        <w:tblCellMar>
          <w:left w:w="70" w:type="dxa"/>
          <w:right w:w="70" w:type="dxa"/>
        </w:tblCellMar>
        <w:tblLook w:val="0000" w:firstRow="0" w:lastRow="0" w:firstColumn="0" w:lastColumn="0" w:noHBand="0" w:noVBand="0"/>
      </w:tblPr>
      <w:tblGrid>
        <w:gridCol w:w="10422"/>
      </w:tblGrid>
      <w:tr w:rsidR="000E3241" w:rsidTr="000E3241">
        <w:trPr>
          <w:trHeight w:val="1723"/>
        </w:trPr>
        <w:tc>
          <w:tcPr>
            <w:tcW w:w="10422" w:type="dxa"/>
          </w:tcPr>
          <w:p w:rsidR="000E3241" w:rsidRPr="000E3241" w:rsidRDefault="000E3241" w:rsidP="005E15A4">
            <w:pPr>
              <w:numPr>
                <w:ilvl w:val="0"/>
                <w:numId w:val="23"/>
              </w:numPr>
              <w:bidi/>
              <w:spacing w:after="200" w:line="276" w:lineRule="auto"/>
              <w:ind w:left="440" w:hanging="261"/>
              <w:contextualSpacing/>
              <w:rPr>
                <w:rFonts w:eastAsia="Calibri"/>
                <w:sz w:val="28"/>
                <w:szCs w:val="28"/>
              </w:rPr>
            </w:pPr>
            <w:r w:rsidRPr="000E3241">
              <w:rPr>
                <w:rFonts w:eastAsia="Calibri"/>
                <w:sz w:val="28"/>
                <w:szCs w:val="28"/>
                <w:rtl/>
              </w:rPr>
              <w:t xml:space="preserve">  اعتماد أشكال عمل متنوعة (عمل فردي، عمل في ورشات، إسهام نظري، تبادل الخبرات والتجارب، تقاسم النتائج، ...)</w:t>
            </w:r>
          </w:p>
          <w:p w:rsidR="000E3241" w:rsidRPr="000E3241" w:rsidRDefault="000E3241" w:rsidP="005E15A4">
            <w:pPr>
              <w:numPr>
                <w:ilvl w:val="0"/>
                <w:numId w:val="23"/>
              </w:numPr>
              <w:bidi/>
              <w:spacing w:after="200" w:line="276" w:lineRule="auto"/>
              <w:ind w:left="440" w:hanging="261"/>
              <w:contextualSpacing/>
              <w:rPr>
                <w:rFonts w:eastAsia="Calibri"/>
                <w:sz w:val="28"/>
                <w:szCs w:val="28"/>
                <w:rtl/>
              </w:rPr>
            </w:pPr>
            <w:r w:rsidRPr="000E3241">
              <w:rPr>
                <w:rFonts w:eastAsia="Calibri"/>
                <w:sz w:val="28"/>
                <w:szCs w:val="28"/>
                <w:rtl/>
              </w:rPr>
              <w:t>معالجة كل حصة تكوينية باعتماد عمل داخل ورشة لمناقشة وحل الوضعية التكوينية، مرورا بإسهام نظري مرتبط بمضمون الورشة، وصولا إلى تقويم فوري للمضامين والكفايات لدى المستهدفين. (استنتاجات، خلاصات، ...).</w:t>
            </w:r>
          </w:p>
        </w:tc>
      </w:tr>
    </w:tbl>
    <w:p w:rsidR="000E3241" w:rsidRPr="000E3241" w:rsidRDefault="000E3241" w:rsidP="000E3241">
      <w:pPr>
        <w:bidi/>
        <w:rPr>
          <w:b/>
          <w:bCs/>
          <w:color w:val="538135"/>
          <w:sz w:val="20"/>
          <w:szCs w:val="20"/>
          <w:rtl/>
          <w:lang w:bidi="ar-MA"/>
        </w:rPr>
      </w:pPr>
    </w:p>
    <w:p w:rsidR="000E3241" w:rsidRPr="000E3241" w:rsidRDefault="000E3241" w:rsidP="000E3241">
      <w:pPr>
        <w:bidi/>
        <w:rPr>
          <w:b/>
          <w:bCs/>
          <w:color w:val="538135"/>
          <w:sz w:val="36"/>
          <w:szCs w:val="36"/>
          <w:lang w:bidi="ar-MA"/>
        </w:rPr>
      </w:pPr>
      <w:r w:rsidRPr="000E3241">
        <w:rPr>
          <w:rFonts w:hint="cs"/>
          <w:b/>
          <w:bCs/>
          <w:color w:val="538135"/>
          <w:sz w:val="36"/>
          <w:szCs w:val="36"/>
          <w:rtl/>
          <w:lang w:bidi="ar-MA"/>
        </w:rPr>
        <w:t>وسائل ودعامات تدبير المصوغة :</w:t>
      </w:r>
    </w:p>
    <w:tbl>
      <w:tblPr>
        <w:bidiVisual/>
        <w:tblW w:w="0" w:type="auto"/>
        <w:tblInd w:w="113" w:type="dxa"/>
        <w:tblBorders>
          <w:top w:val="single" w:sz="12" w:space="0" w:color="70AD47"/>
          <w:left w:val="single" w:sz="12" w:space="0" w:color="70AD47"/>
          <w:bottom w:val="single" w:sz="12" w:space="0" w:color="70AD47"/>
          <w:right w:val="single" w:sz="12" w:space="0" w:color="70AD47"/>
          <w:insideH w:val="single" w:sz="12" w:space="0" w:color="70AD47"/>
          <w:insideV w:val="single" w:sz="12" w:space="0" w:color="70AD47"/>
        </w:tblBorders>
        <w:tblCellMar>
          <w:left w:w="70" w:type="dxa"/>
          <w:right w:w="70" w:type="dxa"/>
        </w:tblCellMar>
        <w:tblLook w:val="0000" w:firstRow="0" w:lastRow="0" w:firstColumn="0" w:lastColumn="0" w:noHBand="0" w:noVBand="0"/>
      </w:tblPr>
      <w:tblGrid>
        <w:gridCol w:w="10232"/>
      </w:tblGrid>
      <w:tr w:rsidR="000E3241" w:rsidTr="000E3241">
        <w:trPr>
          <w:trHeight w:val="2623"/>
        </w:trPr>
        <w:tc>
          <w:tcPr>
            <w:tcW w:w="10363" w:type="dxa"/>
          </w:tcPr>
          <w:p w:rsidR="000E3241" w:rsidRPr="000E3241" w:rsidRDefault="000E3241" w:rsidP="005E15A4">
            <w:pPr>
              <w:numPr>
                <w:ilvl w:val="0"/>
                <w:numId w:val="23"/>
              </w:numPr>
              <w:bidi/>
              <w:spacing w:after="200" w:line="276" w:lineRule="auto"/>
              <w:ind w:left="438"/>
              <w:contextualSpacing/>
              <w:rPr>
                <w:rFonts w:eastAsia="Calibri"/>
                <w:sz w:val="28"/>
                <w:szCs w:val="28"/>
              </w:rPr>
            </w:pPr>
            <w:r w:rsidRPr="000E3241">
              <w:rPr>
                <w:rFonts w:eastAsia="Calibri"/>
                <w:sz w:val="28"/>
                <w:szCs w:val="28"/>
                <w:rtl/>
              </w:rPr>
              <w:t xml:space="preserve"> الوثائق التنظيمية المتعلقة بالتعليم الأولي (مذكرات، نصوص قانونية، الإطار المنهاجي للتعليم الأولي، ...) ؛</w:t>
            </w:r>
          </w:p>
          <w:p w:rsidR="000E3241" w:rsidRPr="000E3241" w:rsidRDefault="000E3241" w:rsidP="005E15A4">
            <w:pPr>
              <w:numPr>
                <w:ilvl w:val="0"/>
                <w:numId w:val="23"/>
              </w:numPr>
              <w:bidi/>
              <w:spacing w:after="200" w:line="276" w:lineRule="auto"/>
              <w:ind w:left="438"/>
              <w:contextualSpacing/>
              <w:rPr>
                <w:rFonts w:eastAsia="Calibri"/>
                <w:sz w:val="28"/>
                <w:szCs w:val="28"/>
              </w:rPr>
            </w:pPr>
            <w:r w:rsidRPr="000E3241">
              <w:rPr>
                <w:rFonts w:eastAsia="Calibri"/>
                <w:sz w:val="28"/>
                <w:szCs w:val="28"/>
                <w:rtl/>
              </w:rPr>
              <w:t>وثائق مختلفة : (وضعيات، شبكات، مضامين رقمية، ...) ؛</w:t>
            </w:r>
          </w:p>
          <w:p w:rsidR="000E3241" w:rsidRPr="000E3241" w:rsidRDefault="000E3241" w:rsidP="005E15A4">
            <w:pPr>
              <w:numPr>
                <w:ilvl w:val="0"/>
                <w:numId w:val="23"/>
              </w:numPr>
              <w:bidi/>
              <w:spacing w:after="200" w:line="276" w:lineRule="auto"/>
              <w:ind w:left="438"/>
              <w:contextualSpacing/>
              <w:rPr>
                <w:rFonts w:eastAsia="Calibri"/>
                <w:sz w:val="28"/>
                <w:szCs w:val="28"/>
              </w:rPr>
            </w:pPr>
            <w:r w:rsidRPr="000E3241">
              <w:rPr>
                <w:rFonts w:eastAsia="Calibri"/>
                <w:sz w:val="28"/>
                <w:szCs w:val="28"/>
                <w:rtl/>
              </w:rPr>
              <w:t>حقيبة التكوين : (حوامل ورقية، أقراص، خلاصات أعمال الورشات) ؛</w:t>
            </w:r>
          </w:p>
          <w:p w:rsidR="000E3241" w:rsidRPr="000E3241" w:rsidRDefault="000E3241" w:rsidP="005E15A4">
            <w:pPr>
              <w:numPr>
                <w:ilvl w:val="0"/>
                <w:numId w:val="23"/>
              </w:numPr>
              <w:bidi/>
              <w:spacing w:after="200" w:line="276" w:lineRule="auto"/>
              <w:ind w:left="438"/>
              <w:contextualSpacing/>
              <w:rPr>
                <w:rFonts w:eastAsia="Calibri"/>
                <w:sz w:val="28"/>
                <w:szCs w:val="28"/>
              </w:rPr>
            </w:pPr>
            <w:r w:rsidRPr="000E3241">
              <w:rPr>
                <w:rFonts w:eastAsia="Calibri"/>
                <w:sz w:val="28"/>
                <w:szCs w:val="28"/>
                <w:rtl/>
              </w:rPr>
              <w:t>مختلف الأدوات المساعدة على تقديم العروض والاشتغال في ورشات ؛</w:t>
            </w:r>
          </w:p>
          <w:p w:rsidR="000E3241" w:rsidRPr="000E3241" w:rsidRDefault="000E3241" w:rsidP="005E15A4">
            <w:pPr>
              <w:numPr>
                <w:ilvl w:val="0"/>
                <w:numId w:val="23"/>
              </w:numPr>
              <w:bidi/>
              <w:spacing w:after="200" w:line="276" w:lineRule="auto"/>
              <w:ind w:left="438"/>
              <w:contextualSpacing/>
              <w:rPr>
                <w:rFonts w:eastAsia="Calibri"/>
                <w:sz w:val="28"/>
                <w:szCs w:val="28"/>
              </w:rPr>
            </w:pPr>
            <w:r w:rsidRPr="000E3241">
              <w:rPr>
                <w:rFonts w:eastAsia="Calibri"/>
                <w:sz w:val="28"/>
                <w:szCs w:val="28"/>
                <w:rtl/>
              </w:rPr>
              <w:t>أدوات ووسائل مكتبية (الاستنساخ، أقلام جافة ولبدية، ...) ؛</w:t>
            </w:r>
          </w:p>
          <w:p w:rsidR="000E3241" w:rsidRPr="000E3241" w:rsidRDefault="000E3241" w:rsidP="005E15A4">
            <w:pPr>
              <w:numPr>
                <w:ilvl w:val="0"/>
                <w:numId w:val="23"/>
              </w:numPr>
              <w:bidi/>
              <w:spacing w:after="200" w:line="276" w:lineRule="auto"/>
              <w:ind w:left="438"/>
              <w:contextualSpacing/>
              <w:rPr>
                <w:rFonts w:eastAsia="Calibri"/>
                <w:sz w:val="28"/>
                <w:szCs w:val="28"/>
              </w:rPr>
            </w:pPr>
            <w:r w:rsidRPr="000E3241">
              <w:rPr>
                <w:rFonts w:eastAsia="Calibri"/>
                <w:sz w:val="28"/>
                <w:szCs w:val="28"/>
                <w:rtl/>
              </w:rPr>
              <w:t>شرائط فيديو ؛</w:t>
            </w:r>
          </w:p>
          <w:p w:rsidR="000E3241" w:rsidRPr="000E3241" w:rsidRDefault="000E3241" w:rsidP="005E15A4">
            <w:pPr>
              <w:numPr>
                <w:ilvl w:val="0"/>
                <w:numId w:val="23"/>
              </w:numPr>
              <w:bidi/>
              <w:spacing w:after="200" w:line="276" w:lineRule="auto"/>
              <w:ind w:left="438"/>
              <w:contextualSpacing/>
              <w:rPr>
                <w:rFonts w:eastAsia="Calibri"/>
                <w:sz w:val="28"/>
                <w:szCs w:val="28"/>
                <w:rtl/>
              </w:rPr>
            </w:pPr>
            <w:r w:rsidRPr="000E3241">
              <w:rPr>
                <w:rFonts w:eastAsia="Calibri"/>
                <w:sz w:val="28"/>
                <w:szCs w:val="28"/>
                <w:rtl/>
              </w:rPr>
              <w:t>...</w:t>
            </w:r>
          </w:p>
        </w:tc>
      </w:tr>
    </w:tbl>
    <w:p w:rsidR="000E3241" w:rsidRPr="000E3241" w:rsidRDefault="000E3241" w:rsidP="000E3241">
      <w:pPr>
        <w:bidi/>
        <w:rPr>
          <w:b/>
          <w:bCs/>
          <w:color w:val="538135"/>
          <w:sz w:val="20"/>
          <w:szCs w:val="20"/>
          <w:rtl/>
          <w:lang w:bidi="ar-MA"/>
        </w:rPr>
      </w:pPr>
    </w:p>
    <w:p w:rsidR="000E3241" w:rsidRPr="000E3241" w:rsidRDefault="000E3241" w:rsidP="000E3241">
      <w:pPr>
        <w:bidi/>
        <w:rPr>
          <w:b/>
          <w:bCs/>
          <w:color w:val="538135"/>
          <w:sz w:val="36"/>
          <w:szCs w:val="36"/>
          <w:rtl/>
          <w:lang w:bidi="ar-MA"/>
        </w:rPr>
      </w:pPr>
      <w:r w:rsidRPr="000E3241">
        <w:rPr>
          <w:b/>
          <w:bCs/>
          <w:color w:val="538135"/>
          <w:sz w:val="36"/>
          <w:szCs w:val="36"/>
          <w:rtl/>
          <w:lang w:bidi="ar-MA"/>
        </w:rPr>
        <w:t>تنظيم الزمن؛</w:t>
      </w:r>
    </w:p>
    <w:tbl>
      <w:tblPr>
        <w:bidiVisual/>
        <w:tblW w:w="0" w:type="auto"/>
        <w:tblInd w:w="163" w:type="dxa"/>
        <w:tblBorders>
          <w:top w:val="single" w:sz="12" w:space="0" w:color="70AD47"/>
          <w:left w:val="single" w:sz="12" w:space="0" w:color="70AD47"/>
          <w:bottom w:val="single" w:sz="12" w:space="0" w:color="70AD47"/>
          <w:right w:val="single" w:sz="12" w:space="0" w:color="70AD47"/>
          <w:insideH w:val="single" w:sz="12" w:space="0" w:color="70AD47"/>
          <w:insideV w:val="single" w:sz="12" w:space="0" w:color="70AD47"/>
        </w:tblBorders>
        <w:tblCellMar>
          <w:left w:w="70" w:type="dxa"/>
          <w:right w:w="70" w:type="dxa"/>
        </w:tblCellMar>
        <w:tblLook w:val="0000" w:firstRow="0" w:lastRow="0" w:firstColumn="0" w:lastColumn="0" w:noHBand="0" w:noVBand="0"/>
      </w:tblPr>
      <w:tblGrid>
        <w:gridCol w:w="10182"/>
      </w:tblGrid>
      <w:tr w:rsidR="000E3241" w:rsidTr="000E3241">
        <w:trPr>
          <w:trHeight w:val="548"/>
        </w:trPr>
        <w:tc>
          <w:tcPr>
            <w:tcW w:w="10351" w:type="dxa"/>
          </w:tcPr>
          <w:p w:rsidR="000E3241" w:rsidRPr="000E3241" w:rsidRDefault="000E3241" w:rsidP="000E3241">
            <w:pPr>
              <w:bidi/>
              <w:rPr>
                <w:rFonts w:eastAsia="Calibri"/>
                <w:sz w:val="28"/>
                <w:szCs w:val="28"/>
                <w:rtl/>
              </w:rPr>
            </w:pPr>
            <w:r w:rsidRPr="000E3241">
              <w:rPr>
                <w:rFonts w:eastAsia="Calibri"/>
                <w:sz w:val="28"/>
                <w:szCs w:val="28"/>
                <w:rtl/>
              </w:rPr>
              <w:t xml:space="preserve">60 ساعة، موزعة على أسبوعين : 30 </w:t>
            </w:r>
            <w:r w:rsidRPr="000E3241">
              <w:rPr>
                <w:rFonts w:eastAsia="Calibri"/>
                <w:sz w:val="28"/>
                <w:szCs w:val="28"/>
              </w:rPr>
              <w:t>%</w:t>
            </w:r>
            <w:r w:rsidRPr="000E3241">
              <w:rPr>
                <w:rFonts w:eastAsia="Calibri"/>
                <w:sz w:val="28"/>
                <w:szCs w:val="28"/>
                <w:rtl/>
              </w:rPr>
              <w:t xml:space="preserve"> إسهام نظري، 70 </w:t>
            </w:r>
            <w:r w:rsidRPr="000E3241">
              <w:rPr>
                <w:rFonts w:eastAsia="Calibri"/>
                <w:sz w:val="28"/>
                <w:szCs w:val="28"/>
              </w:rPr>
              <w:t>%</w:t>
            </w:r>
            <w:r w:rsidRPr="000E3241">
              <w:rPr>
                <w:rFonts w:eastAsia="Calibri"/>
                <w:sz w:val="28"/>
                <w:szCs w:val="28"/>
                <w:rtl/>
              </w:rPr>
              <w:t xml:space="preserve"> ورشات تطبيقية.</w:t>
            </w:r>
          </w:p>
        </w:tc>
      </w:tr>
    </w:tbl>
    <w:p w:rsidR="000E3241" w:rsidRPr="000E3241" w:rsidRDefault="000E3241" w:rsidP="000E3241">
      <w:pPr>
        <w:bidi/>
        <w:rPr>
          <w:b/>
          <w:bCs/>
          <w:color w:val="538135"/>
          <w:sz w:val="20"/>
          <w:szCs w:val="20"/>
          <w:rtl/>
        </w:rPr>
      </w:pPr>
    </w:p>
    <w:p w:rsidR="000E3241" w:rsidRPr="000E3241" w:rsidRDefault="000E3241" w:rsidP="000E3241">
      <w:pPr>
        <w:bidi/>
        <w:rPr>
          <w:b/>
          <w:bCs/>
          <w:color w:val="538135"/>
          <w:sz w:val="36"/>
          <w:szCs w:val="36"/>
          <w:rtl/>
          <w:lang w:bidi="ar-MA"/>
        </w:rPr>
      </w:pPr>
      <w:r w:rsidRPr="000E3241">
        <w:rPr>
          <w:rFonts w:hint="cs"/>
          <w:b/>
          <w:bCs/>
          <w:color w:val="538135"/>
          <w:sz w:val="36"/>
          <w:szCs w:val="36"/>
          <w:rtl/>
          <w:lang w:bidi="ar-MA"/>
        </w:rPr>
        <w:t>المنتوج المنتظر</w:t>
      </w:r>
    </w:p>
    <w:tbl>
      <w:tblPr>
        <w:bidiVisual/>
        <w:tblW w:w="0" w:type="auto"/>
        <w:tblInd w:w="88" w:type="dxa"/>
        <w:tblBorders>
          <w:top w:val="single" w:sz="12" w:space="0" w:color="70AD47"/>
          <w:left w:val="single" w:sz="12" w:space="0" w:color="70AD47"/>
          <w:bottom w:val="single" w:sz="12" w:space="0" w:color="70AD47"/>
          <w:right w:val="single" w:sz="12" w:space="0" w:color="70AD47"/>
          <w:insideH w:val="single" w:sz="12" w:space="0" w:color="70AD47"/>
          <w:insideV w:val="single" w:sz="12" w:space="0" w:color="70AD47"/>
        </w:tblBorders>
        <w:tblCellMar>
          <w:left w:w="70" w:type="dxa"/>
          <w:right w:w="70" w:type="dxa"/>
        </w:tblCellMar>
        <w:tblLook w:val="0000" w:firstRow="0" w:lastRow="0" w:firstColumn="0" w:lastColumn="0" w:noHBand="0" w:noVBand="0"/>
      </w:tblPr>
      <w:tblGrid>
        <w:gridCol w:w="10151"/>
      </w:tblGrid>
      <w:tr w:rsidR="000E3241" w:rsidTr="000E3241">
        <w:trPr>
          <w:trHeight w:val="494"/>
        </w:trPr>
        <w:tc>
          <w:tcPr>
            <w:tcW w:w="10151" w:type="dxa"/>
          </w:tcPr>
          <w:p w:rsidR="000E3241" w:rsidRPr="000E3241" w:rsidRDefault="000E3241" w:rsidP="005E15A4">
            <w:pPr>
              <w:pStyle w:val="Paragraphedeliste"/>
              <w:numPr>
                <w:ilvl w:val="0"/>
                <w:numId w:val="23"/>
              </w:numPr>
              <w:bidi/>
              <w:spacing w:line="480" w:lineRule="auto"/>
              <w:ind w:left="201" w:right="567"/>
              <w:jc w:val="both"/>
              <w:rPr>
                <w:sz w:val="28"/>
                <w:szCs w:val="28"/>
                <w:rtl/>
                <w:lang w:bidi="ar-MA"/>
              </w:rPr>
            </w:pPr>
            <w:r w:rsidRPr="000E3241">
              <w:rPr>
                <w:sz w:val="28"/>
                <w:szCs w:val="28"/>
                <w:rtl/>
                <w:lang w:bidi="ar-MA"/>
              </w:rPr>
              <w:t>تحقيق أهداف التكوين المشار إليها أعلاه ؛</w:t>
            </w:r>
          </w:p>
        </w:tc>
      </w:tr>
    </w:tbl>
    <w:p w:rsidR="000E3241" w:rsidRPr="000E3241" w:rsidRDefault="000E3241" w:rsidP="000E3241">
      <w:pPr>
        <w:bidi/>
        <w:rPr>
          <w:b/>
          <w:bCs/>
          <w:color w:val="538135"/>
          <w:sz w:val="20"/>
          <w:szCs w:val="20"/>
          <w:rtl/>
        </w:rPr>
      </w:pPr>
    </w:p>
    <w:p w:rsidR="000E3241" w:rsidRPr="000E3241" w:rsidRDefault="000E3241" w:rsidP="000E3241">
      <w:pPr>
        <w:bidi/>
        <w:rPr>
          <w:b/>
          <w:bCs/>
          <w:color w:val="538135"/>
          <w:sz w:val="36"/>
          <w:szCs w:val="36"/>
          <w:rtl/>
          <w:lang w:bidi="ar-MA"/>
        </w:rPr>
      </w:pPr>
      <w:r w:rsidRPr="000E3241">
        <w:rPr>
          <w:rFonts w:hint="cs"/>
          <w:b/>
          <w:bCs/>
          <w:color w:val="538135"/>
          <w:sz w:val="36"/>
          <w:szCs w:val="36"/>
          <w:rtl/>
          <w:lang w:bidi="ar-MA"/>
        </w:rPr>
        <w:t>تقويم التكوين :</w:t>
      </w:r>
    </w:p>
    <w:tbl>
      <w:tblPr>
        <w:bidiVisual/>
        <w:tblW w:w="0" w:type="auto"/>
        <w:tblInd w:w="-5" w:type="dxa"/>
        <w:tblBorders>
          <w:top w:val="single" w:sz="12" w:space="0" w:color="70AD47"/>
          <w:left w:val="single" w:sz="12" w:space="0" w:color="70AD47"/>
          <w:bottom w:val="single" w:sz="12" w:space="0" w:color="70AD47"/>
          <w:right w:val="single" w:sz="12" w:space="0" w:color="70AD47"/>
          <w:insideH w:val="single" w:sz="12" w:space="0" w:color="70AD47"/>
          <w:insideV w:val="single" w:sz="12" w:space="0" w:color="70AD47"/>
        </w:tblBorders>
        <w:tblCellMar>
          <w:left w:w="70" w:type="dxa"/>
          <w:right w:w="70" w:type="dxa"/>
        </w:tblCellMar>
        <w:tblLook w:val="0000" w:firstRow="0" w:lastRow="0" w:firstColumn="0" w:lastColumn="0" w:noHBand="0" w:noVBand="0"/>
      </w:tblPr>
      <w:tblGrid>
        <w:gridCol w:w="10174"/>
      </w:tblGrid>
      <w:tr w:rsidR="000E3241" w:rsidTr="000E3241">
        <w:trPr>
          <w:trHeight w:val="1388"/>
        </w:trPr>
        <w:tc>
          <w:tcPr>
            <w:tcW w:w="10174" w:type="dxa"/>
          </w:tcPr>
          <w:p w:rsidR="000E3241" w:rsidRPr="000E3241" w:rsidRDefault="000E3241" w:rsidP="005E15A4">
            <w:pPr>
              <w:pStyle w:val="Paragraphedeliste"/>
              <w:numPr>
                <w:ilvl w:val="0"/>
                <w:numId w:val="23"/>
              </w:numPr>
              <w:bidi/>
              <w:ind w:left="130" w:hanging="357"/>
              <w:jc w:val="both"/>
              <w:rPr>
                <w:sz w:val="28"/>
                <w:szCs w:val="28"/>
              </w:rPr>
            </w:pPr>
            <w:r w:rsidRPr="000E3241">
              <w:rPr>
                <w:sz w:val="28"/>
                <w:szCs w:val="28"/>
                <w:rtl/>
                <w:lang w:bidi="ar-MA"/>
              </w:rPr>
              <w:t>استعمال (شبكات، استمارات، وضعيات تطبيقية داخل الورشات) ؛</w:t>
            </w:r>
          </w:p>
          <w:p w:rsidR="000E3241" w:rsidRPr="000E3241" w:rsidRDefault="000E3241" w:rsidP="005E15A4">
            <w:pPr>
              <w:pStyle w:val="Paragraphedeliste"/>
              <w:numPr>
                <w:ilvl w:val="0"/>
                <w:numId w:val="23"/>
              </w:numPr>
              <w:bidi/>
              <w:ind w:left="130" w:hanging="357"/>
              <w:jc w:val="both"/>
              <w:rPr>
                <w:sz w:val="28"/>
                <w:szCs w:val="28"/>
              </w:rPr>
            </w:pPr>
            <w:r w:rsidRPr="000E3241">
              <w:rPr>
                <w:sz w:val="28"/>
                <w:szCs w:val="28"/>
                <w:rtl/>
                <w:lang w:bidi="ar-MA"/>
              </w:rPr>
              <w:t>تقويم تشخيصي (بطاقة تقويمية لرصد حاجات الفئة المعنية في المجالات أعلاه) ؛</w:t>
            </w:r>
          </w:p>
          <w:p w:rsidR="000E3241" w:rsidRPr="000E3241" w:rsidRDefault="000E3241" w:rsidP="005E15A4">
            <w:pPr>
              <w:pStyle w:val="Paragraphedeliste"/>
              <w:numPr>
                <w:ilvl w:val="0"/>
                <w:numId w:val="23"/>
              </w:numPr>
              <w:bidi/>
              <w:ind w:left="130" w:hanging="357"/>
              <w:jc w:val="both"/>
              <w:rPr>
                <w:sz w:val="28"/>
                <w:szCs w:val="28"/>
              </w:rPr>
            </w:pPr>
            <w:r w:rsidRPr="000E3241">
              <w:rPr>
                <w:sz w:val="28"/>
                <w:szCs w:val="28"/>
                <w:rtl/>
                <w:lang w:bidi="ar-MA"/>
              </w:rPr>
              <w:t>تقويم تكويني ذاتي آني، تبادلي تعديلي، جماعي ؛</w:t>
            </w:r>
          </w:p>
          <w:p w:rsidR="000E3241" w:rsidRPr="000E3241" w:rsidRDefault="000E3241" w:rsidP="005E15A4">
            <w:pPr>
              <w:pStyle w:val="Paragraphedeliste"/>
              <w:numPr>
                <w:ilvl w:val="0"/>
                <w:numId w:val="23"/>
              </w:numPr>
              <w:bidi/>
              <w:ind w:left="130" w:hanging="357"/>
              <w:jc w:val="both"/>
              <w:rPr>
                <w:sz w:val="28"/>
                <w:szCs w:val="28"/>
                <w:rtl/>
                <w:lang w:bidi="ar-MA"/>
              </w:rPr>
            </w:pPr>
            <w:r w:rsidRPr="000E3241">
              <w:rPr>
                <w:sz w:val="28"/>
                <w:szCs w:val="28"/>
                <w:rtl/>
                <w:lang w:bidi="ar-MA"/>
              </w:rPr>
              <w:t>تقويم إجمالي (بطاقة تقويمية).</w:t>
            </w:r>
          </w:p>
        </w:tc>
      </w:tr>
    </w:tbl>
    <w:p w:rsidR="000E3241" w:rsidRDefault="000E3241" w:rsidP="000E3241">
      <w:pPr>
        <w:bidi/>
        <w:spacing w:line="480" w:lineRule="auto"/>
        <w:ind w:left="357" w:right="567"/>
        <w:jc w:val="both"/>
        <w:rPr>
          <w:sz w:val="32"/>
          <w:szCs w:val="32"/>
          <w:rtl/>
        </w:rPr>
      </w:pPr>
    </w:p>
    <w:p w:rsidR="000E3241" w:rsidRDefault="00BB491E" w:rsidP="000E3241">
      <w:pPr>
        <w:bidi/>
        <w:spacing w:line="480" w:lineRule="auto"/>
        <w:ind w:left="357" w:right="567"/>
        <w:jc w:val="both"/>
        <w:rPr>
          <w:sz w:val="32"/>
          <w:szCs w:val="32"/>
          <w:rtl/>
        </w:rPr>
      </w:pPr>
      <w:r>
        <w:rPr>
          <w:noProof/>
          <w:rtl/>
          <w:lang w:val="fr-MA" w:eastAsia="fr-MA"/>
        </w:rPr>
        <mc:AlternateContent>
          <mc:Choice Requires="wps">
            <w:drawing>
              <wp:anchor distT="0" distB="0" distL="114300" distR="114300" simplePos="0" relativeHeight="251661312" behindDoc="0" locked="0" layoutInCell="1" allowOverlap="1">
                <wp:simplePos x="0" y="0"/>
                <wp:positionH relativeFrom="column">
                  <wp:posOffset>1590675</wp:posOffset>
                </wp:positionH>
                <wp:positionV relativeFrom="paragraph">
                  <wp:posOffset>-192405</wp:posOffset>
                </wp:positionV>
                <wp:extent cx="3781425" cy="638175"/>
                <wp:effectExtent l="0" t="0" r="28575" b="28575"/>
                <wp:wrapNone/>
                <wp:docPr id="254" name="Rectangle : coins arrondis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81425" cy="638175"/>
                        </a:xfrm>
                        <a:prstGeom prst="roundRect">
                          <a:avLst/>
                        </a:prstGeom>
                        <a:noFill/>
                        <a:ln w="9525" cap="flat" cmpd="sng" algn="ctr">
                          <a:solidFill>
                            <a:srgbClr val="70AD47"/>
                          </a:solidFill>
                          <a:prstDash val="solid"/>
                          <a:round/>
                          <a:headEnd type="none" w="med" len="med"/>
                          <a:tailEnd type="none" w="med" len="med"/>
                        </a:ln>
                        <a:effectLst/>
                      </wps:spPr>
                      <wps:txbx>
                        <w:txbxContent>
                          <w:p w:rsidR="00874EAD" w:rsidRPr="0093375B" w:rsidRDefault="00874EAD" w:rsidP="000E3241">
                            <w:pPr>
                              <w:jc w:val="center"/>
                              <w:rPr>
                                <w:b/>
                                <w:bCs/>
                                <w:sz w:val="56"/>
                                <w:szCs w:val="56"/>
                                <w:lang w:bidi="ar-MA"/>
                              </w:rPr>
                            </w:pPr>
                            <w:r w:rsidRPr="0093375B">
                              <w:rPr>
                                <w:rFonts w:hint="cs"/>
                                <w:b/>
                                <w:bCs/>
                                <w:sz w:val="56"/>
                                <w:szCs w:val="56"/>
                                <w:rtl/>
                                <w:lang w:bidi="ar-MA"/>
                              </w:rPr>
                              <w:t>توصيف المجزوءة</w:t>
                            </w:r>
                            <w:r>
                              <w:rPr>
                                <w:rFonts w:hint="cs"/>
                                <w:b/>
                                <w:bCs/>
                                <w:sz w:val="56"/>
                                <w:szCs w:val="56"/>
                                <w:rtl/>
                                <w:lang w:bidi="ar-MA"/>
                              </w:rPr>
                              <w:t xml:space="preserve"> 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_x0000_s1033" style="position:absolute;left:0;text-align:left;margin-left:125.25pt;margin-top:-15.15pt;width:297.75pt;height:5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" filled="f" strokecolor="#70ad47">
                <v:path arrowok="t"/>
                <v:textbox>
                  <w:txbxContent>
                    <w:p w:rsidR="00874EAD" w:rsidRPr="0093375B" w:rsidRDefault="00874EAD" w:rsidP="000E3241">
                      <w:pPr>
                        <w:jc w:val="center"/>
                        <w:rPr>
                          <w:b/>
                          <w:bCs/>
                          <w:sz w:val="56"/>
                          <w:szCs w:val="56"/>
                          <w:lang w:bidi="ar-MA"/>
                        </w:rPr>
                      </w:pPr>
                      <w:r w:rsidRPr="0093375B">
                        <w:rPr>
                          <w:rFonts w:hint="cs"/>
                          <w:b/>
                          <w:bCs/>
                          <w:sz w:val="56"/>
                          <w:szCs w:val="56"/>
                          <w:rtl/>
                          <w:lang w:bidi="ar-MA"/>
                        </w:rPr>
                        <w:t>توصيف المجزوءة</w:t>
                      </w:r>
                      <w:r>
                        <w:rPr>
                          <w:rFonts w:hint="cs"/>
                          <w:b/>
                          <w:bCs/>
                          <w:sz w:val="56"/>
                          <w:szCs w:val="56"/>
                          <w:rtl/>
                          <w:lang w:bidi="ar-MA"/>
                        </w:rPr>
                        <w:t xml:space="preserve"> 7</w:t>
                      </w:r>
                    </w:p>
                  </w:txbxContent>
                </v:textbox>
              </v:roundrect>
            </w:pict>
          </mc:Fallback>
        </mc:AlternateContent>
      </w:r>
    </w:p>
    <w:p w:rsidR="000E3241" w:rsidRPr="000E3241" w:rsidRDefault="000E3241" w:rsidP="000E3241">
      <w:pPr>
        <w:keepNext/>
        <w:keepLines/>
        <w:bidi/>
        <w:spacing w:before="240"/>
        <w:jc w:val="center"/>
        <w:outlineLvl w:val="0"/>
        <w:rPr>
          <w:b/>
          <w:bCs/>
          <w:color w:val="538135"/>
          <w:sz w:val="36"/>
          <w:szCs w:val="36"/>
          <w:rtl/>
          <w:lang w:bidi="ar-MA"/>
        </w:rPr>
      </w:pPr>
      <w:r w:rsidRPr="000E3241">
        <w:rPr>
          <w:rFonts w:hint="cs"/>
          <w:b/>
          <w:bCs/>
          <w:color w:val="538135"/>
          <w:sz w:val="36"/>
          <w:szCs w:val="36"/>
          <w:rtl/>
          <w:lang w:bidi="ar-MA"/>
        </w:rPr>
        <w:t>تنظيم الفضاء وتدبيره وإيقاعات التعلم والوسائل التعليمية</w:t>
      </w:r>
    </w:p>
    <w:p w:rsidR="000E3241" w:rsidRPr="000E3241" w:rsidRDefault="000E3241" w:rsidP="000E3241">
      <w:pPr>
        <w:bidi/>
        <w:rPr>
          <w:b/>
          <w:bCs/>
          <w:color w:val="538135"/>
          <w:sz w:val="36"/>
          <w:szCs w:val="36"/>
          <w:rtl/>
          <w:lang w:bidi="ar-MA"/>
        </w:rPr>
      </w:pPr>
    </w:p>
    <w:p w:rsidR="000E3241" w:rsidRPr="000E3241" w:rsidRDefault="000E3241" w:rsidP="000E3241">
      <w:pPr>
        <w:bidi/>
        <w:rPr>
          <w:b/>
          <w:bCs/>
          <w:color w:val="538135"/>
          <w:sz w:val="36"/>
          <w:szCs w:val="36"/>
          <w:lang w:bidi="ar-MA"/>
        </w:rPr>
      </w:pPr>
      <w:r w:rsidRPr="000E3241">
        <w:rPr>
          <w:b/>
          <w:bCs/>
          <w:color w:val="538135"/>
          <w:sz w:val="36"/>
          <w:szCs w:val="36"/>
          <w:rtl/>
          <w:lang w:bidi="ar-MA"/>
        </w:rPr>
        <w:t>الكفاية المستهدفة:</w:t>
      </w:r>
    </w:p>
    <w:p w:rsidR="000E3241" w:rsidRPr="006659E4" w:rsidRDefault="000E3241" w:rsidP="000E3241">
      <w:pPr>
        <w:ind w:left="720"/>
        <w:contextualSpacing/>
        <w:rPr>
          <w:rFonts w:ascii="Calibri" w:eastAsia="Calibri" w:hAnsi="Calibri" w:cs="Arial"/>
          <w:b/>
          <w:bCs/>
          <w:color w:val="000000"/>
          <w:sz w:val="16"/>
          <w:szCs w:val="16"/>
        </w:rPr>
      </w:pPr>
    </w:p>
    <w:tbl>
      <w:tblPr>
        <w:tblW w:w="5000" w:type="pct"/>
        <w:tblBorders>
          <w:top w:val="single" w:sz="12" w:space="0" w:color="70AD47"/>
          <w:left w:val="single" w:sz="12" w:space="0" w:color="70AD47"/>
          <w:bottom w:val="single" w:sz="12" w:space="0" w:color="70AD47"/>
          <w:right w:val="single" w:sz="12" w:space="0" w:color="70AD47"/>
          <w:insideH w:val="single" w:sz="12" w:space="0" w:color="70AD47"/>
          <w:insideV w:val="single" w:sz="12" w:space="0" w:color="70AD47"/>
        </w:tblBorders>
        <w:tblLook w:val="01E0" w:firstRow="1" w:lastRow="1" w:firstColumn="1" w:lastColumn="1" w:noHBand="0" w:noVBand="0"/>
      </w:tblPr>
      <w:tblGrid>
        <w:gridCol w:w="10421"/>
      </w:tblGrid>
      <w:tr w:rsidR="000E3241" w:rsidRPr="006659E4" w:rsidTr="000E3241">
        <w:trPr>
          <w:trHeight w:val="963"/>
        </w:trPr>
        <w:tc>
          <w:tcPr>
            <w:tcW w:w="5000" w:type="pct"/>
            <w:vAlign w:val="center"/>
            <w:hideMark/>
          </w:tcPr>
          <w:p w:rsidR="000E3241" w:rsidRPr="006659E4" w:rsidRDefault="000E3241" w:rsidP="000E3241">
            <w:pPr>
              <w:bidi/>
              <w:spacing w:line="360" w:lineRule="auto"/>
              <w:jc w:val="both"/>
              <w:rPr>
                <w:rFonts w:ascii="Calibri" w:eastAsia="Calibri" w:hAnsi="Calibri"/>
                <w:rtl/>
              </w:rPr>
            </w:pPr>
          </w:p>
          <w:p w:rsidR="000E3241" w:rsidRPr="000E3241" w:rsidRDefault="000E3241" w:rsidP="000E3241">
            <w:pPr>
              <w:bidi/>
              <w:spacing w:line="360" w:lineRule="auto"/>
              <w:jc w:val="both"/>
              <w:rPr>
                <w:rFonts w:eastAsia="Calibri"/>
                <w:sz w:val="28"/>
                <w:szCs w:val="28"/>
                <w:rtl/>
              </w:rPr>
            </w:pPr>
            <w:r w:rsidRPr="000E3241">
              <w:rPr>
                <w:rFonts w:eastAsia="Calibri"/>
                <w:sz w:val="28"/>
                <w:szCs w:val="28"/>
              </w:rPr>
              <w:t xml:space="preserve">  </w:t>
            </w:r>
            <w:r w:rsidRPr="000E3241">
              <w:rPr>
                <w:rFonts w:eastAsia="Calibri"/>
                <w:sz w:val="28"/>
                <w:szCs w:val="28"/>
                <w:rtl/>
              </w:rPr>
              <w:t>أن تكون المربية/ المربي، في نهاية المجزوءة، واعية بأهمية الفضاء المنظم والجذاب في العمل البيداغوجي، وقادرة على تنظيمه، وتدبير الأنشطة باستثمار الوسائل التعلمية وباحترام إيقاعات التعلم.</w:t>
            </w:r>
          </w:p>
          <w:p w:rsidR="000E3241" w:rsidRPr="006659E4" w:rsidRDefault="000E3241" w:rsidP="000E3241">
            <w:pPr>
              <w:bidi/>
              <w:spacing w:line="360" w:lineRule="auto"/>
              <w:jc w:val="both"/>
              <w:rPr>
                <w:rFonts w:ascii="Calibri" w:eastAsia="Calibri" w:hAnsi="Calibri"/>
                <w:sz w:val="28"/>
                <w:szCs w:val="28"/>
                <w:rtl/>
                <w:lang w:bidi="ar-DZ"/>
              </w:rPr>
            </w:pPr>
          </w:p>
        </w:tc>
      </w:tr>
    </w:tbl>
    <w:p w:rsidR="000E3241" w:rsidRPr="000E3241" w:rsidRDefault="000E3241" w:rsidP="000E3241">
      <w:pPr>
        <w:bidi/>
        <w:rPr>
          <w:b/>
          <w:bCs/>
          <w:color w:val="538135"/>
          <w:sz w:val="36"/>
          <w:szCs w:val="36"/>
          <w:rtl/>
          <w:lang w:bidi="ar-MA"/>
        </w:rPr>
      </w:pPr>
    </w:p>
    <w:p w:rsidR="000E3241" w:rsidRPr="000E3241" w:rsidRDefault="000E3241" w:rsidP="000E3241">
      <w:pPr>
        <w:bidi/>
        <w:rPr>
          <w:b/>
          <w:bCs/>
          <w:color w:val="538135"/>
          <w:sz w:val="36"/>
          <w:szCs w:val="36"/>
          <w:lang w:bidi="ar-MA"/>
        </w:rPr>
      </w:pPr>
      <w:r w:rsidRPr="000E3241">
        <w:rPr>
          <w:b/>
          <w:bCs/>
          <w:color w:val="538135"/>
          <w:sz w:val="36"/>
          <w:szCs w:val="36"/>
          <w:rtl/>
          <w:lang w:bidi="ar-MA"/>
        </w:rPr>
        <w:t>أهداف المجزوءة:</w:t>
      </w:r>
    </w:p>
    <w:tbl>
      <w:tblPr>
        <w:tblW w:w="5000" w:type="pct"/>
        <w:tblBorders>
          <w:top w:val="single" w:sz="12" w:space="0" w:color="70AD47"/>
          <w:left w:val="single" w:sz="12" w:space="0" w:color="70AD47"/>
          <w:bottom w:val="single" w:sz="12" w:space="0" w:color="70AD47"/>
          <w:right w:val="single" w:sz="12" w:space="0" w:color="70AD47"/>
          <w:insideH w:val="single" w:sz="12" w:space="0" w:color="70AD47"/>
          <w:insideV w:val="single" w:sz="12" w:space="0" w:color="70AD47"/>
        </w:tblBorders>
        <w:tblLook w:val="01E0" w:firstRow="1" w:lastRow="1" w:firstColumn="1" w:lastColumn="1" w:noHBand="0" w:noVBand="0"/>
      </w:tblPr>
      <w:tblGrid>
        <w:gridCol w:w="10421"/>
      </w:tblGrid>
      <w:tr w:rsidR="000E3241" w:rsidRPr="006659E4" w:rsidTr="000E3241">
        <w:trPr>
          <w:trHeight w:val="440"/>
        </w:trPr>
        <w:tc>
          <w:tcPr>
            <w:tcW w:w="5000" w:type="pct"/>
            <w:vAlign w:val="center"/>
            <w:hideMark/>
          </w:tcPr>
          <w:p w:rsidR="000E3241" w:rsidRPr="000E3241" w:rsidRDefault="000E3241" w:rsidP="005E15A4">
            <w:pPr>
              <w:numPr>
                <w:ilvl w:val="1"/>
                <w:numId w:val="24"/>
              </w:numPr>
              <w:bidi/>
              <w:spacing w:before="120" w:after="200" w:line="360" w:lineRule="auto"/>
              <w:contextualSpacing/>
              <w:jc w:val="both"/>
              <w:rPr>
                <w:rFonts w:eastAsia="Calibri"/>
                <w:sz w:val="28"/>
                <w:szCs w:val="28"/>
              </w:rPr>
            </w:pPr>
            <w:r w:rsidRPr="000E3241">
              <w:rPr>
                <w:rFonts w:eastAsia="Calibri"/>
                <w:sz w:val="28"/>
                <w:szCs w:val="28"/>
                <w:rtl/>
              </w:rPr>
              <w:t>تعرف مفهوم الإدارة الصفية وأهمية تنظيم الفضاء في العمل البيداغوجي؛</w:t>
            </w:r>
          </w:p>
          <w:p w:rsidR="000E3241" w:rsidRPr="000E3241" w:rsidRDefault="000E3241" w:rsidP="005E15A4">
            <w:pPr>
              <w:numPr>
                <w:ilvl w:val="1"/>
                <w:numId w:val="24"/>
              </w:numPr>
              <w:bidi/>
              <w:spacing w:before="120" w:after="200" w:line="360" w:lineRule="auto"/>
              <w:contextualSpacing/>
              <w:jc w:val="both"/>
              <w:rPr>
                <w:rFonts w:eastAsia="Calibri"/>
                <w:sz w:val="28"/>
                <w:szCs w:val="28"/>
              </w:rPr>
            </w:pPr>
            <w:r w:rsidRPr="000E3241">
              <w:rPr>
                <w:rFonts w:eastAsia="Calibri"/>
                <w:sz w:val="28"/>
                <w:szCs w:val="28"/>
                <w:rtl/>
              </w:rPr>
              <w:t>تعرف الأركان التربوية الخاصة بالتعليم الأولي</w:t>
            </w:r>
            <w:r w:rsidRPr="000E3241">
              <w:rPr>
                <w:rFonts w:eastAsia="Calibri" w:hint="cs"/>
                <w:sz w:val="28"/>
                <w:szCs w:val="28"/>
                <w:rtl/>
              </w:rPr>
              <w:t xml:space="preserve"> ؛</w:t>
            </w:r>
          </w:p>
          <w:p w:rsidR="000E3241" w:rsidRPr="000E3241" w:rsidRDefault="000E3241" w:rsidP="005E15A4">
            <w:pPr>
              <w:numPr>
                <w:ilvl w:val="1"/>
                <w:numId w:val="24"/>
              </w:numPr>
              <w:bidi/>
              <w:spacing w:before="120" w:after="200" w:line="360" w:lineRule="auto"/>
              <w:contextualSpacing/>
              <w:jc w:val="both"/>
              <w:rPr>
                <w:rFonts w:eastAsia="Calibri"/>
                <w:sz w:val="28"/>
                <w:szCs w:val="28"/>
              </w:rPr>
            </w:pPr>
            <w:r w:rsidRPr="000E3241">
              <w:rPr>
                <w:rFonts w:eastAsia="Calibri"/>
                <w:sz w:val="28"/>
                <w:szCs w:val="28"/>
                <w:rtl/>
              </w:rPr>
              <w:t>قدرة المربية/ المربي على تنظيم الفضاء وتدبيره</w:t>
            </w:r>
            <w:r w:rsidRPr="000E3241">
              <w:rPr>
                <w:rFonts w:eastAsia="Calibri" w:hint="cs"/>
                <w:sz w:val="28"/>
                <w:szCs w:val="28"/>
                <w:rtl/>
              </w:rPr>
              <w:t xml:space="preserve"> ؛</w:t>
            </w:r>
          </w:p>
          <w:p w:rsidR="000E3241" w:rsidRPr="000E3241" w:rsidRDefault="000E3241" w:rsidP="005E15A4">
            <w:pPr>
              <w:numPr>
                <w:ilvl w:val="1"/>
                <w:numId w:val="24"/>
              </w:numPr>
              <w:bidi/>
              <w:spacing w:before="120" w:after="200" w:line="360" w:lineRule="auto"/>
              <w:contextualSpacing/>
              <w:jc w:val="both"/>
              <w:rPr>
                <w:rFonts w:eastAsia="Calibri"/>
                <w:sz w:val="28"/>
                <w:szCs w:val="28"/>
              </w:rPr>
            </w:pPr>
            <w:r w:rsidRPr="000E3241">
              <w:rPr>
                <w:rFonts w:eastAsia="Calibri"/>
                <w:sz w:val="28"/>
                <w:szCs w:val="28"/>
                <w:rtl/>
              </w:rPr>
              <w:t xml:space="preserve">قدرة المربية/ المربي على </w:t>
            </w:r>
            <w:r w:rsidRPr="000E3241">
              <w:rPr>
                <w:rFonts w:eastAsia="Calibri"/>
                <w:sz w:val="28"/>
                <w:szCs w:val="28"/>
                <w:rtl/>
                <w:lang w:bidi="ar-DZ"/>
              </w:rPr>
              <w:t>مراعاة إيقاعات التعلم عند تدبير الأنشطة؛</w:t>
            </w:r>
          </w:p>
          <w:p w:rsidR="000E3241" w:rsidRPr="000E3241" w:rsidRDefault="000E3241" w:rsidP="005E15A4">
            <w:pPr>
              <w:numPr>
                <w:ilvl w:val="1"/>
                <w:numId w:val="24"/>
              </w:numPr>
              <w:bidi/>
              <w:spacing w:before="120" w:after="200" w:line="360" w:lineRule="auto"/>
              <w:contextualSpacing/>
              <w:jc w:val="both"/>
              <w:rPr>
                <w:rFonts w:eastAsia="Calibri"/>
                <w:sz w:val="28"/>
                <w:szCs w:val="28"/>
              </w:rPr>
            </w:pPr>
            <w:r w:rsidRPr="000E3241">
              <w:rPr>
                <w:rFonts w:eastAsia="Calibri"/>
                <w:sz w:val="28"/>
                <w:szCs w:val="28"/>
                <w:rtl/>
                <w:lang w:bidi="ar-DZ"/>
              </w:rPr>
              <w:t>قدرة المربية / المربي على حسن اختيار الوسائل التعليمية</w:t>
            </w:r>
            <w:r w:rsidRPr="000E3241">
              <w:rPr>
                <w:rFonts w:eastAsia="Calibri" w:hint="cs"/>
                <w:sz w:val="28"/>
                <w:szCs w:val="28"/>
                <w:rtl/>
                <w:lang w:bidi="ar-DZ"/>
              </w:rPr>
              <w:t xml:space="preserve"> ؛</w:t>
            </w:r>
          </w:p>
          <w:p w:rsidR="000E3241" w:rsidRPr="000E3241" w:rsidRDefault="000E3241" w:rsidP="005E15A4">
            <w:pPr>
              <w:numPr>
                <w:ilvl w:val="1"/>
                <w:numId w:val="24"/>
              </w:numPr>
              <w:bidi/>
              <w:spacing w:before="120" w:after="200" w:line="360" w:lineRule="auto"/>
              <w:contextualSpacing/>
              <w:jc w:val="both"/>
              <w:rPr>
                <w:rFonts w:eastAsia="Calibri"/>
                <w:sz w:val="28"/>
                <w:szCs w:val="28"/>
              </w:rPr>
            </w:pPr>
            <w:r w:rsidRPr="000E3241">
              <w:rPr>
                <w:rFonts w:eastAsia="Calibri"/>
                <w:sz w:val="28"/>
                <w:szCs w:val="28"/>
                <w:rtl/>
                <w:lang w:bidi="ar-DZ"/>
              </w:rPr>
              <w:t>قدرة المربية المربية/ المربي على إعداد بعض الوسائل التعليمية؛</w:t>
            </w:r>
          </w:p>
          <w:p w:rsidR="000E3241" w:rsidRPr="000E3241" w:rsidRDefault="000E3241" w:rsidP="005E15A4">
            <w:pPr>
              <w:numPr>
                <w:ilvl w:val="1"/>
                <w:numId w:val="24"/>
              </w:numPr>
              <w:bidi/>
              <w:spacing w:before="120" w:after="200" w:line="360" w:lineRule="auto"/>
              <w:contextualSpacing/>
              <w:jc w:val="both"/>
              <w:rPr>
                <w:rFonts w:eastAsia="Calibri"/>
                <w:sz w:val="28"/>
                <w:szCs w:val="28"/>
              </w:rPr>
            </w:pPr>
            <w:r w:rsidRPr="000E3241">
              <w:rPr>
                <w:rFonts w:eastAsia="Calibri"/>
                <w:sz w:val="28"/>
                <w:szCs w:val="28"/>
                <w:rtl/>
                <w:lang w:bidi="ar-DZ"/>
              </w:rPr>
              <w:t xml:space="preserve">قدرة المربية/ المربي على الاستثمار المعقلن للوسائل التعلمية . </w:t>
            </w:r>
          </w:p>
          <w:p w:rsidR="000E3241" w:rsidRPr="006659E4" w:rsidRDefault="000E3241" w:rsidP="000E3241">
            <w:pPr>
              <w:bidi/>
              <w:spacing w:before="120" w:line="360" w:lineRule="auto"/>
              <w:ind w:left="1389"/>
              <w:contextualSpacing/>
              <w:jc w:val="both"/>
              <w:rPr>
                <w:rFonts w:ascii="Calibri" w:eastAsia="Calibri" w:hAnsi="Calibri" w:cs="Arial"/>
                <w:b/>
                <w:bCs/>
                <w:color w:val="000000"/>
                <w:sz w:val="16"/>
                <w:szCs w:val="16"/>
              </w:rPr>
            </w:pPr>
          </w:p>
        </w:tc>
      </w:tr>
    </w:tbl>
    <w:p w:rsidR="000E3241" w:rsidRPr="006659E4" w:rsidRDefault="000E3241" w:rsidP="000E3241">
      <w:pPr>
        <w:keepNext/>
        <w:keepLines/>
        <w:bidi/>
        <w:spacing w:before="240"/>
        <w:outlineLvl w:val="0"/>
        <w:rPr>
          <w:rFonts w:ascii="Cambria" w:hAnsi="Cambria"/>
          <w:b/>
          <w:bCs/>
          <w:color w:val="365F91"/>
          <w:sz w:val="28"/>
          <w:szCs w:val="28"/>
          <w:rtl/>
        </w:rPr>
      </w:pPr>
    </w:p>
    <w:p w:rsidR="000E3241" w:rsidRPr="000E3241" w:rsidRDefault="000E3241" w:rsidP="000E3241">
      <w:pPr>
        <w:bidi/>
        <w:rPr>
          <w:b/>
          <w:bCs/>
          <w:color w:val="538135"/>
          <w:sz w:val="36"/>
          <w:szCs w:val="36"/>
          <w:lang w:bidi="ar-MA"/>
        </w:rPr>
      </w:pPr>
      <w:r w:rsidRPr="000E3241">
        <w:rPr>
          <w:b/>
          <w:bCs/>
          <w:color w:val="538135"/>
          <w:sz w:val="36"/>
          <w:szCs w:val="36"/>
          <w:rtl/>
          <w:lang w:bidi="ar-MA"/>
        </w:rPr>
        <w:t xml:space="preserve">المستلزمات ( </w:t>
      </w:r>
      <w:r w:rsidRPr="000E3241">
        <w:rPr>
          <w:b/>
          <w:bCs/>
          <w:color w:val="538135"/>
          <w:sz w:val="36"/>
          <w:szCs w:val="36"/>
          <w:lang w:bidi="ar-MA"/>
        </w:rPr>
        <w:t>Prérequis</w:t>
      </w:r>
      <w:r w:rsidRPr="000E3241">
        <w:rPr>
          <w:b/>
          <w:bCs/>
          <w:color w:val="538135"/>
          <w:sz w:val="36"/>
          <w:szCs w:val="36"/>
          <w:rtl/>
          <w:lang w:bidi="ar-MA"/>
        </w:rPr>
        <w:t>):</w:t>
      </w:r>
    </w:p>
    <w:tbl>
      <w:tblPr>
        <w:tblW w:w="5000" w:type="pct"/>
        <w:tblBorders>
          <w:top w:val="single" w:sz="12" w:space="0" w:color="70AD47"/>
          <w:left w:val="single" w:sz="12" w:space="0" w:color="70AD47"/>
          <w:bottom w:val="single" w:sz="12" w:space="0" w:color="70AD47"/>
          <w:right w:val="single" w:sz="12" w:space="0" w:color="70AD47"/>
          <w:insideH w:val="single" w:sz="12" w:space="0" w:color="70AD47"/>
          <w:insideV w:val="single" w:sz="12" w:space="0" w:color="70AD47"/>
        </w:tblBorders>
        <w:tblLook w:val="01E0" w:firstRow="1" w:lastRow="1" w:firstColumn="1" w:lastColumn="1" w:noHBand="0" w:noVBand="0"/>
      </w:tblPr>
      <w:tblGrid>
        <w:gridCol w:w="10421"/>
      </w:tblGrid>
      <w:tr w:rsidR="000E3241" w:rsidRPr="006659E4" w:rsidTr="000E3241">
        <w:trPr>
          <w:trHeight w:val="2314"/>
        </w:trPr>
        <w:tc>
          <w:tcPr>
            <w:tcW w:w="5000" w:type="pct"/>
            <w:vAlign w:val="center"/>
            <w:hideMark/>
          </w:tcPr>
          <w:p w:rsidR="000E3241" w:rsidRPr="006659E4" w:rsidRDefault="000E3241" w:rsidP="000E3241">
            <w:pPr>
              <w:bidi/>
              <w:ind w:left="720"/>
              <w:contextualSpacing/>
              <w:rPr>
                <w:rFonts w:ascii="Calibri" w:eastAsia="Calibri" w:hAnsi="Calibri" w:cs="Calibri"/>
                <w:b/>
                <w:bCs/>
                <w:color w:val="000000"/>
                <w:sz w:val="32"/>
                <w:szCs w:val="32"/>
              </w:rPr>
            </w:pPr>
          </w:p>
          <w:p w:rsidR="000E3241" w:rsidRPr="000E3241" w:rsidRDefault="000E3241" w:rsidP="005E15A4">
            <w:pPr>
              <w:numPr>
                <w:ilvl w:val="0"/>
                <w:numId w:val="22"/>
              </w:numPr>
              <w:bidi/>
              <w:spacing w:line="360" w:lineRule="auto"/>
              <w:contextualSpacing/>
              <w:rPr>
                <w:rFonts w:eastAsia="Calibri"/>
                <w:b/>
                <w:bCs/>
                <w:color w:val="000000"/>
                <w:sz w:val="28"/>
                <w:szCs w:val="28"/>
              </w:rPr>
            </w:pPr>
            <w:r w:rsidRPr="000E3241">
              <w:rPr>
                <w:rFonts w:eastAsia="Calibri"/>
                <w:b/>
                <w:bCs/>
                <w:color w:val="000000"/>
                <w:sz w:val="28"/>
                <w:szCs w:val="28"/>
                <w:rtl/>
              </w:rPr>
              <w:t>ضرورة الاطلاع على الإطار المرجعي للتعليم الأولي وعلى الدليل البيداغوجي للتعليم الأولي؛</w:t>
            </w:r>
          </w:p>
          <w:p w:rsidR="000E3241" w:rsidRPr="000E3241" w:rsidRDefault="000E3241" w:rsidP="005E15A4">
            <w:pPr>
              <w:numPr>
                <w:ilvl w:val="0"/>
                <w:numId w:val="22"/>
              </w:numPr>
              <w:bidi/>
              <w:spacing w:line="360" w:lineRule="auto"/>
              <w:contextualSpacing/>
              <w:rPr>
                <w:rFonts w:eastAsia="Calibri"/>
                <w:b/>
                <w:bCs/>
                <w:color w:val="000000"/>
                <w:sz w:val="28"/>
                <w:szCs w:val="28"/>
              </w:rPr>
            </w:pPr>
            <w:r w:rsidRPr="000E3241">
              <w:rPr>
                <w:rFonts w:eastAsia="Calibri"/>
                <w:b/>
                <w:bCs/>
                <w:color w:val="000000"/>
                <w:sz w:val="28"/>
                <w:szCs w:val="28"/>
                <w:rtl/>
              </w:rPr>
              <w:t xml:space="preserve">الخبرة الشخصية في مجال التنظيم والتنشيط التربوي والأعمال اليدوية؛ </w:t>
            </w:r>
          </w:p>
          <w:p w:rsidR="000E3241" w:rsidRPr="000E3241" w:rsidRDefault="000E3241" w:rsidP="005E15A4">
            <w:pPr>
              <w:numPr>
                <w:ilvl w:val="0"/>
                <w:numId w:val="22"/>
              </w:numPr>
              <w:bidi/>
              <w:spacing w:line="360" w:lineRule="auto"/>
              <w:contextualSpacing/>
              <w:rPr>
                <w:rFonts w:eastAsia="Calibri"/>
                <w:b/>
                <w:bCs/>
                <w:color w:val="000000"/>
                <w:sz w:val="28"/>
                <w:szCs w:val="28"/>
              </w:rPr>
            </w:pPr>
            <w:r w:rsidRPr="000E3241">
              <w:rPr>
                <w:rFonts w:eastAsia="Calibri"/>
                <w:b/>
                <w:bCs/>
                <w:color w:val="000000"/>
                <w:sz w:val="28"/>
                <w:szCs w:val="28"/>
                <w:rtl/>
              </w:rPr>
              <w:t>الإلمام بخصوصية طفل التعليم الأولي وحاجياته واستراتيجيات التعلم لديه؛</w:t>
            </w:r>
          </w:p>
          <w:p w:rsidR="000E3241" w:rsidRPr="000E3241" w:rsidRDefault="000E3241" w:rsidP="005E15A4">
            <w:pPr>
              <w:numPr>
                <w:ilvl w:val="0"/>
                <w:numId w:val="22"/>
              </w:numPr>
              <w:bidi/>
              <w:spacing w:line="360" w:lineRule="auto"/>
              <w:contextualSpacing/>
              <w:rPr>
                <w:rFonts w:eastAsia="Calibri"/>
                <w:b/>
                <w:bCs/>
                <w:color w:val="000000"/>
                <w:sz w:val="28"/>
                <w:szCs w:val="28"/>
              </w:rPr>
            </w:pPr>
            <w:r w:rsidRPr="000E3241">
              <w:rPr>
                <w:rFonts w:eastAsia="Calibri"/>
                <w:b/>
                <w:bCs/>
                <w:color w:val="000000"/>
                <w:sz w:val="28"/>
                <w:szCs w:val="28"/>
                <w:rtl/>
              </w:rPr>
              <w:t>الإطلاع على البيداغوجيات الحديثة (المشروع، اللعب، الفارقية، الوساطة)؛</w:t>
            </w:r>
          </w:p>
          <w:p w:rsidR="000E3241" w:rsidRPr="000E3241" w:rsidRDefault="000E3241" w:rsidP="005E15A4">
            <w:pPr>
              <w:numPr>
                <w:ilvl w:val="0"/>
                <w:numId w:val="22"/>
              </w:numPr>
              <w:bidi/>
              <w:spacing w:line="360" w:lineRule="auto"/>
              <w:contextualSpacing/>
              <w:rPr>
                <w:rFonts w:eastAsia="Calibri"/>
                <w:b/>
                <w:bCs/>
                <w:color w:val="000000"/>
                <w:sz w:val="28"/>
                <w:szCs w:val="28"/>
                <w:rtl/>
              </w:rPr>
            </w:pPr>
            <w:r w:rsidRPr="000E3241">
              <w:rPr>
                <w:rFonts w:eastAsia="Calibri"/>
                <w:b/>
                <w:bCs/>
                <w:color w:val="000000"/>
                <w:sz w:val="28"/>
                <w:szCs w:val="28"/>
                <w:rtl/>
              </w:rPr>
              <w:t>المكتسبات اللغوية (اللغتان العربية والفرنسية) الضرورية،</w:t>
            </w:r>
          </w:p>
          <w:p w:rsidR="000E3241" w:rsidRPr="006659E4" w:rsidRDefault="000E3241" w:rsidP="000E3241">
            <w:pPr>
              <w:bidi/>
              <w:rPr>
                <w:rFonts w:ascii="Calibri" w:eastAsia="Calibri" w:hAnsi="Calibri"/>
                <w:b/>
                <w:bCs/>
                <w:color w:val="000000"/>
                <w:sz w:val="32"/>
                <w:szCs w:val="32"/>
                <w:rtl/>
              </w:rPr>
            </w:pPr>
          </w:p>
          <w:p w:rsidR="000E3241" w:rsidRPr="006659E4" w:rsidRDefault="000E3241" w:rsidP="000E3241">
            <w:pPr>
              <w:bidi/>
              <w:rPr>
                <w:rFonts w:ascii="Calibri" w:eastAsia="Calibri" w:hAnsi="Calibri" w:cs="Calibri"/>
                <w:b/>
                <w:bCs/>
                <w:color w:val="000000"/>
                <w:sz w:val="32"/>
                <w:szCs w:val="32"/>
              </w:rPr>
            </w:pPr>
          </w:p>
        </w:tc>
      </w:tr>
    </w:tbl>
    <w:p w:rsidR="000E3241" w:rsidRDefault="000E3241" w:rsidP="000E3241">
      <w:pPr>
        <w:bidi/>
        <w:rPr>
          <w:b/>
          <w:bCs/>
          <w:color w:val="538135"/>
          <w:sz w:val="36"/>
          <w:szCs w:val="36"/>
          <w:rtl/>
          <w:lang w:bidi="ar-MA"/>
        </w:rPr>
      </w:pPr>
    </w:p>
    <w:p w:rsidR="000E3241" w:rsidRDefault="000E3241" w:rsidP="000E3241">
      <w:pPr>
        <w:bidi/>
        <w:rPr>
          <w:b/>
          <w:bCs/>
          <w:color w:val="538135"/>
          <w:sz w:val="36"/>
          <w:szCs w:val="36"/>
          <w:rtl/>
          <w:lang w:bidi="ar-MA"/>
        </w:rPr>
      </w:pPr>
    </w:p>
    <w:p w:rsidR="000E3241" w:rsidRDefault="000E3241" w:rsidP="000E3241">
      <w:pPr>
        <w:bidi/>
        <w:rPr>
          <w:b/>
          <w:bCs/>
          <w:color w:val="538135"/>
          <w:sz w:val="36"/>
          <w:szCs w:val="36"/>
          <w:rtl/>
          <w:lang w:bidi="ar-MA"/>
        </w:rPr>
      </w:pPr>
    </w:p>
    <w:p w:rsidR="000E3241" w:rsidRDefault="000E3241" w:rsidP="000E3241">
      <w:pPr>
        <w:bidi/>
        <w:rPr>
          <w:b/>
          <w:bCs/>
          <w:color w:val="538135"/>
          <w:sz w:val="36"/>
          <w:szCs w:val="36"/>
          <w:rtl/>
          <w:lang w:bidi="ar-MA"/>
        </w:rPr>
      </w:pPr>
    </w:p>
    <w:p w:rsidR="000E3241" w:rsidRDefault="000E3241" w:rsidP="000E3241">
      <w:pPr>
        <w:bidi/>
        <w:rPr>
          <w:b/>
          <w:bCs/>
          <w:color w:val="538135"/>
          <w:sz w:val="36"/>
          <w:szCs w:val="36"/>
          <w:rtl/>
          <w:lang w:bidi="ar-MA"/>
        </w:rPr>
      </w:pPr>
    </w:p>
    <w:p w:rsidR="000E3241" w:rsidRDefault="000E3241" w:rsidP="000E3241">
      <w:pPr>
        <w:bidi/>
        <w:rPr>
          <w:b/>
          <w:bCs/>
          <w:color w:val="538135"/>
          <w:sz w:val="36"/>
          <w:szCs w:val="36"/>
          <w:rtl/>
          <w:lang w:bidi="ar-MA"/>
        </w:rPr>
      </w:pPr>
    </w:p>
    <w:p w:rsidR="000E3241" w:rsidRDefault="000E3241" w:rsidP="000E3241">
      <w:pPr>
        <w:bidi/>
        <w:rPr>
          <w:b/>
          <w:bCs/>
          <w:color w:val="538135"/>
          <w:sz w:val="36"/>
          <w:szCs w:val="36"/>
          <w:rtl/>
          <w:lang w:bidi="ar-MA"/>
        </w:rPr>
      </w:pPr>
    </w:p>
    <w:p w:rsidR="000E3241" w:rsidRPr="000E3241" w:rsidRDefault="000E3241" w:rsidP="000E3241">
      <w:pPr>
        <w:bidi/>
        <w:rPr>
          <w:b/>
          <w:bCs/>
          <w:color w:val="538135"/>
          <w:sz w:val="36"/>
          <w:szCs w:val="36"/>
          <w:rtl/>
          <w:lang w:bidi="ar-MA"/>
        </w:rPr>
      </w:pPr>
      <w:r w:rsidRPr="000E3241">
        <w:rPr>
          <w:rFonts w:hint="cs"/>
          <w:b/>
          <w:bCs/>
          <w:color w:val="538135"/>
          <w:sz w:val="36"/>
          <w:szCs w:val="36"/>
          <w:rtl/>
          <w:lang w:bidi="ar-MA"/>
        </w:rPr>
        <w:t>تنظيم الزمن؛</w:t>
      </w:r>
    </w:p>
    <w:p w:rsidR="000E3241" w:rsidRPr="006659E4" w:rsidRDefault="000E3241" w:rsidP="000E3241">
      <w:pPr>
        <w:bidi/>
        <w:rPr>
          <w:rFonts w:ascii="Calibri" w:eastAsia="Calibri" w:hAnsi="Calibri" w:cs="Arial"/>
          <w:rtl/>
        </w:rPr>
      </w:pPr>
    </w:p>
    <w:tbl>
      <w:tblPr>
        <w:tblW w:w="5000" w:type="pct"/>
        <w:jc w:val="righ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043"/>
        <w:gridCol w:w="1521"/>
        <w:gridCol w:w="1938"/>
        <w:gridCol w:w="1565"/>
        <w:gridCol w:w="1701"/>
        <w:gridCol w:w="1653"/>
      </w:tblGrid>
      <w:tr w:rsidR="000E3241" w:rsidRPr="006659E4" w:rsidTr="000E3241">
        <w:trPr>
          <w:trHeight w:val="392"/>
          <w:jc w:val="right"/>
        </w:trPr>
        <w:tc>
          <w:tcPr>
            <w:tcW w:w="4207" w:type="pct"/>
            <w:gridSpan w:val="5"/>
            <w:tcBorders>
              <w:top w:val="single" w:sz="6" w:space="0" w:color="auto"/>
              <w:left w:val="single" w:sz="6" w:space="0" w:color="auto"/>
              <w:bottom w:val="single" w:sz="4" w:space="0" w:color="auto"/>
              <w:right w:val="single" w:sz="6" w:space="0" w:color="auto"/>
            </w:tcBorders>
            <w:shd w:val="clear" w:color="auto" w:fill="E8B38C"/>
          </w:tcPr>
          <w:p w:rsidR="000E3241" w:rsidRPr="000E3241" w:rsidRDefault="000E3241" w:rsidP="000E3241">
            <w:pPr>
              <w:bidi/>
              <w:ind w:left="360"/>
              <w:jc w:val="center"/>
              <w:rPr>
                <w:rFonts w:ascii="Arial" w:eastAsia="Calibri" w:hAnsi="Arial"/>
                <w:b/>
                <w:bCs/>
                <w:color w:val="000000"/>
                <w:sz w:val="28"/>
                <w:szCs w:val="28"/>
                <w:rtl/>
              </w:rPr>
            </w:pPr>
            <w:r w:rsidRPr="000E3241">
              <w:rPr>
                <w:rFonts w:ascii="Arial" w:eastAsia="Calibri" w:hAnsi="Arial"/>
                <w:b/>
                <w:bCs/>
                <w:color w:val="000000"/>
                <w:sz w:val="28"/>
                <w:szCs w:val="28"/>
                <w:rtl/>
              </w:rPr>
              <w:t>الغلاف الزمني</w:t>
            </w:r>
          </w:p>
        </w:tc>
        <w:tc>
          <w:tcPr>
            <w:tcW w:w="793" w:type="pct"/>
            <w:vMerge w:val="restart"/>
            <w:tcBorders>
              <w:top w:val="single" w:sz="6" w:space="0" w:color="auto"/>
              <w:left w:val="single" w:sz="6" w:space="0" w:color="auto"/>
              <w:right w:val="single" w:sz="12" w:space="0" w:color="auto"/>
            </w:tcBorders>
            <w:shd w:val="clear" w:color="auto" w:fill="E8B38C"/>
            <w:vAlign w:val="center"/>
          </w:tcPr>
          <w:p w:rsidR="000E3241" w:rsidRPr="000E3241" w:rsidRDefault="000E3241" w:rsidP="000E3241">
            <w:pPr>
              <w:bidi/>
              <w:rPr>
                <w:rFonts w:ascii="Arial" w:eastAsia="Calibri" w:hAnsi="Arial"/>
                <w:b/>
                <w:bCs/>
                <w:color w:val="000000"/>
                <w:sz w:val="28"/>
                <w:szCs w:val="28"/>
              </w:rPr>
            </w:pPr>
            <w:r w:rsidRPr="000E3241">
              <w:rPr>
                <w:rFonts w:ascii="Arial" w:eastAsia="Calibri" w:hAnsi="Arial"/>
                <w:b/>
                <w:bCs/>
                <w:color w:val="000000"/>
                <w:sz w:val="28"/>
                <w:szCs w:val="28"/>
                <w:rtl/>
              </w:rPr>
              <w:t>مكونات المجزوءة</w:t>
            </w:r>
          </w:p>
        </w:tc>
      </w:tr>
      <w:tr w:rsidR="000E3241" w:rsidRPr="006659E4" w:rsidTr="000E3241">
        <w:trPr>
          <w:trHeight w:val="1020"/>
          <w:jc w:val="right"/>
        </w:trPr>
        <w:tc>
          <w:tcPr>
            <w:tcW w:w="980" w:type="pct"/>
            <w:tcBorders>
              <w:top w:val="single" w:sz="4" w:space="0" w:color="auto"/>
              <w:left w:val="single" w:sz="6" w:space="0" w:color="auto"/>
              <w:bottom w:val="single" w:sz="6" w:space="0" w:color="auto"/>
              <w:right w:val="single" w:sz="12" w:space="0" w:color="auto"/>
            </w:tcBorders>
            <w:shd w:val="clear" w:color="auto" w:fill="E8B38C"/>
            <w:vAlign w:val="center"/>
          </w:tcPr>
          <w:p w:rsidR="000E3241" w:rsidRPr="000E3241" w:rsidRDefault="000E3241" w:rsidP="000E3241">
            <w:pPr>
              <w:bidi/>
              <w:jc w:val="center"/>
              <w:rPr>
                <w:rFonts w:ascii="Arial" w:eastAsia="Calibri" w:hAnsi="Arial"/>
                <w:b/>
                <w:bCs/>
                <w:color w:val="000000"/>
                <w:sz w:val="28"/>
                <w:szCs w:val="28"/>
                <w:rtl/>
              </w:rPr>
            </w:pPr>
            <w:r w:rsidRPr="000E3241">
              <w:rPr>
                <w:rFonts w:ascii="Arial" w:eastAsia="Calibri" w:hAnsi="Arial"/>
                <w:b/>
                <w:bCs/>
                <w:color w:val="000000"/>
                <w:sz w:val="28"/>
                <w:szCs w:val="28"/>
                <w:rtl/>
              </w:rPr>
              <w:t>عدد الإجمالي للساعات</w:t>
            </w:r>
          </w:p>
        </w:tc>
        <w:tc>
          <w:tcPr>
            <w:tcW w:w="730" w:type="pct"/>
            <w:tcBorders>
              <w:top w:val="single" w:sz="4" w:space="0" w:color="auto"/>
              <w:left w:val="single" w:sz="6" w:space="0" w:color="auto"/>
              <w:bottom w:val="single" w:sz="6" w:space="0" w:color="auto"/>
              <w:right w:val="single" w:sz="12" w:space="0" w:color="auto"/>
            </w:tcBorders>
            <w:shd w:val="clear" w:color="auto" w:fill="E8B38C"/>
            <w:vAlign w:val="center"/>
          </w:tcPr>
          <w:p w:rsidR="000E3241" w:rsidRPr="000E3241" w:rsidRDefault="000E3241" w:rsidP="000E3241">
            <w:pPr>
              <w:bidi/>
              <w:jc w:val="center"/>
              <w:rPr>
                <w:rFonts w:ascii="Arial" w:eastAsia="Calibri" w:hAnsi="Arial"/>
                <w:b/>
                <w:bCs/>
                <w:color w:val="000000"/>
                <w:sz w:val="28"/>
                <w:szCs w:val="28"/>
                <w:rtl/>
              </w:rPr>
            </w:pPr>
            <w:r w:rsidRPr="000E3241">
              <w:rPr>
                <w:rFonts w:ascii="Arial" w:eastAsia="Calibri" w:hAnsi="Arial"/>
                <w:b/>
                <w:bCs/>
                <w:color w:val="000000"/>
                <w:sz w:val="28"/>
                <w:szCs w:val="28"/>
                <w:rtl/>
              </w:rPr>
              <w:t>التقويم</w:t>
            </w:r>
          </w:p>
        </w:tc>
        <w:tc>
          <w:tcPr>
            <w:tcW w:w="930" w:type="pct"/>
            <w:tcBorders>
              <w:top w:val="single" w:sz="4" w:space="0" w:color="auto"/>
              <w:left w:val="single" w:sz="6" w:space="0" w:color="auto"/>
              <w:bottom w:val="single" w:sz="6" w:space="0" w:color="auto"/>
              <w:right w:val="single" w:sz="4" w:space="0" w:color="auto"/>
            </w:tcBorders>
            <w:shd w:val="clear" w:color="auto" w:fill="E8B38C"/>
            <w:vAlign w:val="center"/>
          </w:tcPr>
          <w:p w:rsidR="000E3241" w:rsidRPr="000E3241" w:rsidRDefault="000E3241" w:rsidP="000E3241">
            <w:pPr>
              <w:bidi/>
              <w:jc w:val="center"/>
              <w:rPr>
                <w:rFonts w:ascii="Arial" w:eastAsia="Calibri" w:hAnsi="Arial"/>
                <w:b/>
                <w:bCs/>
                <w:color w:val="000000"/>
                <w:sz w:val="28"/>
                <w:szCs w:val="28"/>
                <w:rtl/>
              </w:rPr>
            </w:pPr>
            <w:r w:rsidRPr="000E3241">
              <w:rPr>
                <w:rFonts w:ascii="Arial" w:eastAsia="Calibri" w:hAnsi="Arial"/>
                <w:b/>
                <w:bCs/>
                <w:color w:val="000000"/>
                <w:sz w:val="28"/>
                <w:szCs w:val="28"/>
                <w:rtl/>
              </w:rPr>
              <w:t>الأنشطة التطبيقية</w:t>
            </w:r>
          </w:p>
        </w:tc>
        <w:tc>
          <w:tcPr>
            <w:tcW w:w="751" w:type="pct"/>
            <w:tcBorders>
              <w:top w:val="single" w:sz="4" w:space="0" w:color="auto"/>
              <w:left w:val="single" w:sz="4" w:space="0" w:color="auto"/>
              <w:bottom w:val="single" w:sz="6" w:space="0" w:color="auto"/>
              <w:right w:val="single" w:sz="12" w:space="0" w:color="auto"/>
            </w:tcBorders>
            <w:shd w:val="clear" w:color="auto" w:fill="E8B38C"/>
            <w:vAlign w:val="center"/>
          </w:tcPr>
          <w:p w:rsidR="000E3241" w:rsidRPr="000E3241" w:rsidRDefault="000E3241" w:rsidP="000E3241">
            <w:pPr>
              <w:bidi/>
              <w:jc w:val="center"/>
              <w:rPr>
                <w:rFonts w:ascii="Arial" w:eastAsia="Calibri" w:hAnsi="Arial"/>
                <w:b/>
                <w:bCs/>
                <w:color w:val="000000"/>
                <w:sz w:val="28"/>
                <w:szCs w:val="28"/>
                <w:rtl/>
              </w:rPr>
            </w:pPr>
            <w:r w:rsidRPr="000E3241">
              <w:rPr>
                <w:rFonts w:ascii="Arial" w:eastAsia="Calibri" w:hAnsi="Arial"/>
                <w:b/>
                <w:bCs/>
                <w:color w:val="000000"/>
                <w:sz w:val="28"/>
                <w:szCs w:val="28"/>
                <w:rtl/>
              </w:rPr>
              <w:t>الأعمال التوجيهية</w:t>
            </w:r>
          </w:p>
        </w:tc>
        <w:tc>
          <w:tcPr>
            <w:tcW w:w="816" w:type="pct"/>
            <w:tcBorders>
              <w:left w:val="single" w:sz="6" w:space="0" w:color="auto"/>
              <w:bottom w:val="single" w:sz="6" w:space="0" w:color="auto"/>
              <w:right w:val="single" w:sz="6" w:space="0" w:color="auto"/>
            </w:tcBorders>
            <w:shd w:val="clear" w:color="auto" w:fill="E8B38C"/>
            <w:vAlign w:val="center"/>
          </w:tcPr>
          <w:p w:rsidR="000E3241" w:rsidRPr="000E3241" w:rsidRDefault="000E3241" w:rsidP="000E3241">
            <w:pPr>
              <w:bidi/>
              <w:jc w:val="center"/>
              <w:rPr>
                <w:rFonts w:ascii="Arial" w:eastAsia="Calibri" w:hAnsi="Arial"/>
                <w:b/>
                <w:bCs/>
                <w:color w:val="000000"/>
                <w:sz w:val="28"/>
                <w:szCs w:val="28"/>
                <w:rtl/>
              </w:rPr>
            </w:pPr>
            <w:r w:rsidRPr="000E3241">
              <w:rPr>
                <w:rFonts w:ascii="Arial" w:eastAsia="Calibri" w:hAnsi="Arial"/>
                <w:b/>
                <w:bCs/>
                <w:color w:val="000000"/>
                <w:sz w:val="28"/>
                <w:szCs w:val="28"/>
                <w:rtl/>
              </w:rPr>
              <w:t>التأطير</w:t>
            </w:r>
          </w:p>
          <w:p w:rsidR="000E3241" w:rsidRPr="000E3241" w:rsidRDefault="000E3241" w:rsidP="000E3241">
            <w:pPr>
              <w:bidi/>
              <w:jc w:val="center"/>
              <w:rPr>
                <w:rFonts w:ascii="Arial" w:eastAsia="Calibri" w:hAnsi="Arial"/>
                <w:b/>
                <w:bCs/>
                <w:color w:val="000000"/>
                <w:sz w:val="28"/>
                <w:szCs w:val="28"/>
                <w:rtl/>
              </w:rPr>
            </w:pPr>
            <w:r w:rsidRPr="000E3241">
              <w:rPr>
                <w:rFonts w:ascii="Arial" w:eastAsia="Calibri" w:hAnsi="Arial"/>
                <w:b/>
                <w:bCs/>
                <w:color w:val="000000"/>
                <w:sz w:val="28"/>
                <w:szCs w:val="28"/>
                <w:rtl/>
              </w:rPr>
              <w:t>النظري</w:t>
            </w:r>
          </w:p>
        </w:tc>
        <w:tc>
          <w:tcPr>
            <w:tcW w:w="793" w:type="pct"/>
            <w:vMerge/>
            <w:tcBorders>
              <w:left w:val="single" w:sz="6" w:space="0" w:color="auto"/>
              <w:bottom w:val="single" w:sz="6" w:space="0" w:color="auto"/>
              <w:right w:val="single" w:sz="12" w:space="0" w:color="auto"/>
            </w:tcBorders>
            <w:shd w:val="clear" w:color="auto" w:fill="E8B38C"/>
            <w:vAlign w:val="center"/>
          </w:tcPr>
          <w:p w:rsidR="000E3241" w:rsidRPr="000E3241" w:rsidRDefault="000E3241" w:rsidP="000E3241">
            <w:pPr>
              <w:bidi/>
              <w:ind w:left="360"/>
              <w:jc w:val="center"/>
              <w:rPr>
                <w:rFonts w:ascii="Arial" w:eastAsia="Calibri" w:hAnsi="Arial"/>
                <w:b/>
                <w:bCs/>
                <w:color w:val="000000"/>
                <w:sz w:val="28"/>
                <w:szCs w:val="28"/>
                <w:rtl/>
              </w:rPr>
            </w:pPr>
          </w:p>
        </w:tc>
      </w:tr>
      <w:tr w:rsidR="000E3241" w:rsidRPr="006659E4" w:rsidTr="000E3241">
        <w:trPr>
          <w:trHeight w:val="539"/>
          <w:jc w:val="right"/>
        </w:trPr>
        <w:tc>
          <w:tcPr>
            <w:tcW w:w="980" w:type="pct"/>
            <w:tcBorders>
              <w:top w:val="single" w:sz="4" w:space="0" w:color="auto"/>
              <w:left w:val="single" w:sz="6" w:space="0" w:color="auto"/>
              <w:bottom w:val="single" w:sz="6" w:space="0" w:color="auto"/>
              <w:right w:val="single" w:sz="12" w:space="0" w:color="auto"/>
            </w:tcBorders>
            <w:vAlign w:val="center"/>
          </w:tcPr>
          <w:p w:rsidR="000E3241" w:rsidRPr="000E3241" w:rsidRDefault="000E3241" w:rsidP="000E3241">
            <w:pPr>
              <w:bidi/>
              <w:jc w:val="center"/>
              <w:rPr>
                <w:rFonts w:ascii="Arial" w:eastAsia="Calibri" w:hAnsi="Arial"/>
                <w:color w:val="000000"/>
                <w:sz w:val="28"/>
                <w:szCs w:val="28"/>
                <w:rtl/>
              </w:rPr>
            </w:pPr>
            <w:r w:rsidRPr="000E3241">
              <w:rPr>
                <w:rFonts w:ascii="Arial" w:eastAsia="Calibri" w:hAnsi="Arial"/>
                <w:color w:val="000000"/>
                <w:sz w:val="28"/>
                <w:szCs w:val="28"/>
                <w:rtl/>
              </w:rPr>
              <w:t>30</w:t>
            </w:r>
          </w:p>
        </w:tc>
        <w:tc>
          <w:tcPr>
            <w:tcW w:w="730" w:type="pct"/>
            <w:tcBorders>
              <w:top w:val="single" w:sz="4" w:space="0" w:color="auto"/>
              <w:left w:val="single" w:sz="6" w:space="0" w:color="auto"/>
              <w:bottom w:val="single" w:sz="6" w:space="0" w:color="auto"/>
              <w:right w:val="single" w:sz="12" w:space="0" w:color="auto"/>
            </w:tcBorders>
            <w:vAlign w:val="center"/>
          </w:tcPr>
          <w:p w:rsidR="000E3241" w:rsidRPr="000E3241" w:rsidRDefault="000E3241" w:rsidP="000E3241">
            <w:pPr>
              <w:bidi/>
              <w:jc w:val="center"/>
              <w:rPr>
                <w:rFonts w:ascii="Arial" w:eastAsia="Calibri" w:hAnsi="Arial"/>
                <w:color w:val="000000"/>
                <w:sz w:val="28"/>
                <w:szCs w:val="28"/>
                <w:rtl/>
              </w:rPr>
            </w:pPr>
            <w:r w:rsidRPr="000E3241">
              <w:rPr>
                <w:rFonts w:ascii="Arial" w:eastAsia="Calibri" w:hAnsi="Arial"/>
                <w:color w:val="000000"/>
                <w:sz w:val="28"/>
                <w:szCs w:val="28"/>
              </w:rPr>
              <w:t>2</w:t>
            </w:r>
          </w:p>
        </w:tc>
        <w:tc>
          <w:tcPr>
            <w:tcW w:w="930" w:type="pct"/>
            <w:tcBorders>
              <w:top w:val="single" w:sz="4" w:space="0" w:color="auto"/>
              <w:left w:val="single" w:sz="6" w:space="0" w:color="auto"/>
              <w:bottom w:val="single" w:sz="6" w:space="0" w:color="auto"/>
              <w:right w:val="single" w:sz="4" w:space="0" w:color="auto"/>
            </w:tcBorders>
            <w:vAlign w:val="center"/>
          </w:tcPr>
          <w:p w:rsidR="000E3241" w:rsidRPr="000E3241" w:rsidRDefault="000E3241" w:rsidP="000E3241">
            <w:pPr>
              <w:bidi/>
              <w:jc w:val="center"/>
              <w:rPr>
                <w:rFonts w:ascii="Arial" w:eastAsia="Calibri" w:hAnsi="Arial"/>
                <w:color w:val="000000"/>
                <w:sz w:val="28"/>
                <w:szCs w:val="28"/>
                <w:rtl/>
              </w:rPr>
            </w:pPr>
            <w:r w:rsidRPr="000E3241">
              <w:rPr>
                <w:rFonts w:ascii="Arial" w:eastAsia="Calibri" w:hAnsi="Arial"/>
                <w:color w:val="000000"/>
                <w:sz w:val="28"/>
                <w:szCs w:val="28"/>
              </w:rPr>
              <w:t>10</w:t>
            </w:r>
          </w:p>
        </w:tc>
        <w:tc>
          <w:tcPr>
            <w:tcW w:w="751" w:type="pct"/>
            <w:tcBorders>
              <w:top w:val="single" w:sz="4" w:space="0" w:color="auto"/>
              <w:left w:val="single" w:sz="4" w:space="0" w:color="auto"/>
              <w:bottom w:val="single" w:sz="6" w:space="0" w:color="auto"/>
              <w:right w:val="single" w:sz="12" w:space="0" w:color="auto"/>
            </w:tcBorders>
            <w:vAlign w:val="center"/>
          </w:tcPr>
          <w:p w:rsidR="000E3241" w:rsidRPr="000E3241" w:rsidRDefault="000E3241" w:rsidP="000E3241">
            <w:pPr>
              <w:bidi/>
              <w:jc w:val="center"/>
              <w:rPr>
                <w:rFonts w:ascii="Arial" w:eastAsia="Calibri" w:hAnsi="Arial"/>
                <w:color w:val="000000"/>
                <w:sz w:val="28"/>
                <w:szCs w:val="28"/>
                <w:rtl/>
              </w:rPr>
            </w:pPr>
            <w:r w:rsidRPr="000E3241">
              <w:rPr>
                <w:rFonts w:ascii="Arial" w:eastAsia="Calibri" w:hAnsi="Arial"/>
                <w:color w:val="000000"/>
                <w:sz w:val="28"/>
                <w:szCs w:val="28"/>
              </w:rPr>
              <w:t>12</w:t>
            </w:r>
          </w:p>
        </w:tc>
        <w:tc>
          <w:tcPr>
            <w:tcW w:w="816" w:type="pct"/>
            <w:tcBorders>
              <w:left w:val="single" w:sz="6" w:space="0" w:color="auto"/>
              <w:bottom w:val="single" w:sz="6" w:space="0" w:color="auto"/>
              <w:right w:val="single" w:sz="6" w:space="0" w:color="auto"/>
            </w:tcBorders>
          </w:tcPr>
          <w:p w:rsidR="000E3241" w:rsidRPr="000E3241" w:rsidRDefault="000E3241" w:rsidP="000E3241">
            <w:pPr>
              <w:bidi/>
              <w:ind w:left="360"/>
              <w:jc w:val="center"/>
              <w:rPr>
                <w:rFonts w:ascii="Arial" w:eastAsia="Calibri" w:hAnsi="Arial"/>
                <w:color w:val="000000"/>
                <w:sz w:val="28"/>
                <w:szCs w:val="28"/>
                <w:rtl/>
              </w:rPr>
            </w:pPr>
            <w:r w:rsidRPr="000E3241">
              <w:rPr>
                <w:rFonts w:ascii="Arial" w:eastAsia="Calibri" w:hAnsi="Arial"/>
                <w:color w:val="000000"/>
                <w:sz w:val="28"/>
                <w:szCs w:val="28"/>
                <w:rtl/>
              </w:rPr>
              <w:t>6</w:t>
            </w:r>
          </w:p>
        </w:tc>
        <w:tc>
          <w:tcPr>
            <w:tcW w:w="793" w:type="pct"/>
            <w:tcBorders>
              <w:left w:val="single" w:sz="6" w:space="0" w:color="auto"/>
              <w:bottom w:val="single" w:sz="6" w:space="0" w:color="auto"/>
              <w:right w:val="single" w:sz="12" w:space="0" w:color="auto"/>
            </w:tcBorders>
            <w:shd w:val="clear" w:color="auto" w:fill="E8B38C"/>
            <w:vAlign w:val="center"/>
          </w:tcPr>
          <w:p w:rsidR="000E3241" w:rsidRPr="000E3241" w:rsidRDefault="000E3241" w:rsidP="000E3241">
            <w:pPr>
              <w:bidi/>
              <w:rPr>
                <w:rFonts w:ascii="Arial" w:eastAsia="Calibri" w:hAnsi="Arial"/>
                <w:b/>
                <w:bCs/>
                <w:color w:val="000000"/>
                <w:sz w:val="28"/>
                <w:szCs w:val="28"/>
                <w:rtl/>
                <w:lang w:bidi="ar-MA"/>
              </w:rPr>
            </w:pPr>
            <w:r w:rsidRPr="000E3241">
              <w:rPr>
                <w:rFonts w:ascii="Arial" w:eastAsia="Calibri" w:hAnsi="Arial"/>
                <w:b/>
                <w:bCs/>
                <w:color w:val="000000"/>
                <w:sz w:val="28"/>
                <w:szCs w:val="28"/>
                <w:rtl/>
              </w:rPr>
              <w:t>عدد الساعات</w:t>
            </w:r>
          </w:p>
        </w:tc>
      </w:tr>
      <w:tr w:rsidR="000E3241" w:rsidRPr="006659E4" w:rsidTr="000E3241">
        <w:trPr>
          <w:trHeight w:val="560"/>
          <w:jc w:val="right"/>
        </w:trPr>
        <w:tc>
          <w:tcPr>
            <w:tcW w:w="980" w:type="pct"/>
            <w:tcBorders>
              <w:top w:val="single" w:sz="6" w:space="0" w:color="auto"/>
              <w:left w:val="single" w:sz="6" w:space="0" w:color="auto"/>
              <w:bottom w:val="single" w:sz="12" w:space="0" w:color="auto"/>
              <w:right w:val="single" w:sz="12" w:space="0" w:color="auto"/>
            </w:tcBorders>
            <w:vAlign w:val="center"/>
          </w:tcPr>
          <w:p w:rsidR="000E3241" w:rsidRPr="000E3241" w:rsidRDefault="000E3241" w:rsidP="000E3241">
            <w:pPr>
              <w:bidi/>
              <w:jc w:val="center"/>
              <w:rPr>
                <w:rFonts w:ascii="Arial" w:eastAsia="Calibri" w:hAnsi="Arial"/>
                <w:color w:val="000000"/>
                <w:sz w:val="28"/>
                <w:szCs w:val="28"/>
              </w:rPr>
            </w:pPr>
            <w:r w:rsidRPr="000E3241">
              <w:rPr>
                <w:rFonts w:ascii="Arial" w:eastAsia="Calibri" w:hAnsi="Arial"/>
                <w:color w:val="000000"/>
                <w:sz w:val="28"/>
                <w:szCs w:val="28"/>
              </w:rPr>
              <w:t>100%</w:t>
            </w:r>
          </w:p>
        </w:tc>
        <w:tc>
          <w:tcPr>
            <w:tcW w:w="730" w:type="pct"/>
            <w:tcBorders>
              <w:top w:val="single" w:sz="6" w:space="0" w:color="auto"/>
              <w:left w:val="single" w:sz="6" w:space="0" w:color="auto"/>
              <w:right w:val="single" w:sz="4" w:space="0" w:color="auto"/>
            </w:tcBorders>
            <w:vAlign w:val="center"/>
          </w:tcPr>
          <w:p w:rsidR="000E3241" w:rsidRPr="000E3241" w:rsidRDefault="000E3241" w:rsidP="000E3241">
            <w:pPr>
              <w:bidi/>
              <w:jc w:val="center"/>
              <w:rPr>
                <w:rFonts w:ascii="Arial" w:eastAsia="Calibri" w:hAnsi="Arial"/>
                <w:color w:val="000000"/>
                <w:sz w:val="28"/>
                <w:szCs w:val="28"/>
              </w:rPr>
            </w:pPr>
            <w:r w:rsidRPr="000E3241">
              <w:rPr>
                <w:rFonts w:ascii="Arial" w:eastAsia="Calibri" w:hAnsi="Arial"/>
                <w:color w:val="000000"/>
                <w:sz w:val="28"/>
                <w:szCs w:val="28"/>
                <w:rtl/>
              </w:rPr>
              <w:t>6.66 %</w:t>
            </w:r>
          </w:p>
        </w:tc>
        <w:tc>
          <w:tcPr>
            <w:tcW w:w="930" w:type="pct"/>
            <w:tcBorders>
              <w:top w:val="single" w:sz="6" w:space="0" w:color="auto"/>
              <w:left w:val="single" w:sz="4" w:space="0" w:color="auto"/>
              <w:right w:val="single" w:sz="4" w:space="0" w:color="auto"/>
            </w:tcBorders>
          </w:tcPr>
          <w:p w:rsidR="000E3241" w:rsidRPr="000E3241" w:rsidRDefault="000E3241" w:rsidP="000E3241">
            <w:pPr>
              <w:bidi/>
              <w:jc w:val="center"/>
              <w:rPr>
                <w:rFonts w:ascii="Arial" w:eastAsia="Calibri" w:hAnsi="Arial"/>
                <w:color w:val="000000"/>
                <w:sz w:val="28"/>
                <w:szCs w:val="28"/>
              </w:rPr>
            </w:pPr>
            <w:r w:rsidRPr="000E3241">
              <w:rPr>
                <w:rFonts w:ascii="Arial" w:eastAsia="Calibri" w:hAnsi="Arial"/>
                <w:color w:val="000000"/>
                <w:sz w:val="28"/>
                <w:szCs w:val="28"/>
              </w:rPr>
              <w:t>% 33.33</w:t>
            </w:r>
          </w:p>
        </w:tc>
        <w:tc>
          <w:tcPr>
            <w:tcW w:w="751" w:type="pct"/>
            <w:tcBorders>
              <w:top w:val="single" w:sz="6" w:space="0" w:color="auto"/>
              <w:left w:val="single" w:sz="4" w:space="0" w:color="auto"/>
              <w:right w:val="single" w:sz="4" w:space="0" w:color="auto"/>
            </w:tcBorders>
          </w:tcPr>
          <w:p w:rsidR="000E3241" w:rsidRPr="000E3241" w:rsidRDefault="000E3241" w:rsidP="000E3241">
            <w:pPr>
              <w:bidi/>
              <w:jc w:val="center"/>
              <w:rPr>
                <w:rFonts w:ascii="Arial" w:eastAsia="Calibri" w:hAnsi="Arial"/>
                <w:color w:val="000000"/>
                <w:sz w:val="28"/>
                <w:szCs w:val="28"/>
              </w:rPr>
            </w:pPr>
            <w:r w:rsidRPr="000E3241">
              <w:rPr>
                <w:rFonts w:ascii="Arial" w:eastAsia="Calibri" w:hAnsi="Arial"/>
                <w:color w:val="000000"/>
                <w:sz w:val="28"/>
                <w:szCs w:val="28"/>
              </w:rPr>
              <w:t>%  40</w:t>
            </w:r>
          </w:p>
        </w:tc>
        <w:tc>
          <w:tcPr>
            <w:tcW w:w="816" w:type="pct"/>
            <w:tcBorders>
              <w:top w:val="single" w:sz="6" w:space="0" w:color="auto"/>
              <w:left w:val="single" w:sz="4" w:space="0" w:color="auto"/>
              <w:right w:val="single" w:sz="4" w:space="0" w:color="auto"/>
            </w:tcBorders>
          </w:tcPr>
          <w:p w:rsidR="000E3241" w:rsidRPr="000E3241" w:rsidRDefault="000E3241" w:rsidP="000E3241">
            <w:pPr>
              <w:bidi/>
              <w:jc w:val="center"/>
              <w:rPr>
                <w:rFonts w:ascii="Arial" w:eastAsia="Calibri" w:hAnsi="Arial"/>
                <w:color w:val="000000"/>
                <w:sz w:val="28"/>
                <w:szCs w:val="28"/>
                <w:rtl/>
              </w:rPr>
            </w:pPr>
            <w:r w:rsidRPr="000E3241">
              <w:rPr>
                <w:rFonts w:ascii="Arial" w:eastAsia="Calibri" w:hAnsi="Arial"/>
                <w:color w:val="000000"/>
                <w:sz w:val="28"/>
                <w:szCs w:val="28"/>
              </w:rPr>
              <w:t xml:space="preserve">  % 20</w:t>
            </w:r>
          </w:p>
        </w:tc>
        <w:tc>
          <w:tcPr>
            <w:tcW w:w="793" w:type="pct"/>
            <w:tcBorders>
              <w:top w:val="single" w:sz="6" w:space="0" w:color="auto"/>
              <w:left w:val="single" w:sz="4" w:space="0" w:color="auto"/>
              <w:right w:val="single" w:sz="12" w:space="0" w:color="auto"/>
            </w:tcBorders>
            <w:shd w:val="clear" w:color="auto" w:fill="E8B38C"/>
            <w:vAlign w:val="center"/>
          </w:tcPr>
          <w:p w:rsidR="000E3241" w:rsidRPr="000E3241" w:rsidRDefault="000E3241" w:rsidP="000E3241">
            <w:pPr>
              <w:bidi/>
              <w:jc w:val="center"/>
              <w:rPr>
                <w:rFonts w:ascii="Arial" w:eastAsia="Calibri" w:hAnsi="Arial"/>
                <w:b/>
                <w:bCs/>
                <w:color w:val="000000"/>
                <w:sz w:val="28"/>
                <w:szCs w:val="28"/>
                <w:rtl/>
              </w:rPr>
            </w:pPr>
            <w:r w:rsidRPr="000E3241">
              <w:rPr>
                <w:rFonts w:ascii="Arial" w:eastAsia="Calibri" w:hAnsi="Arial"/>
                <w:b/>
                <w:bCs/>
                <w:color w:val="000000"/>
                <w:sz w:val="28"/>
                <w:szCs w:val="28"/>
                <w:rtl/>
              </w:rPr>
              <w:t>النسب المئوية</w:t>
            </w:r>
          </w:p>
          <w:p w:rsidR="000E3241" w:rsidRPr="000E3241" w:rsidRDefault="000E3241" w:rsidP="000E3241">
            <w:pPr>
              <w:bidi/>
              <w:jc w:val="center"/>
              <w:rPr>
                <w:rFonts w:ascii="Arial" w:eastAsia="Calibri" w:hAnsi="Arial"/>
                <w:b/>
                <w:bCs/>
                <w:color w:val="000000"/>
                <w:sz w:val="28"/>
                <w:szCs w:val="28"/>
              </w:rPr>
            </w:pPr>
          </w:p>
        </w:tc>
      </w:tr>
    </w:tbl>
    <w:p w:rsidR="000E3241" w:rsidRPr="006659E4" w:rsidRDefault="000E3241" w:rsidP="000E3241">
      <w:pPr>
        <w:bidi/>
        <w:rPr>
          <w:rFonts w:ascii="Calibri" w:eastAsia="Calibri" w:hAnsi="Calibri" w:cs="Arial"/>
          <w:rtl/>
        </w:rPr>
      </w:pPr>
    </w:p>
    <w:p w:rsidR="000E3241" w:rsidRPr="000E3241" w:rsidRDefault="000E3241" w:rsidP="000E3241">
      <w:pPr>
        <w:bidi/>
        <w:rPr>
          <w:b/>
          <w:bCs/>
          <w:color w:val="538135"/>
          <w:sz w:val="36"/>
          <w:szCs w:val="36"/>
          <w:lang w:bidi="ar-MA"/>
        </w:rPr>
      </w:pPr>
      <w:r w:rsidRPr="000E3241">
        <w:rPr>
          <w:rFonts w:hint="cs"/>
          <w:b/>
          <w:bCs/>
          <w:color w:val="538135"/>
          <w:sz w:val="36"/>
          <w:szCs w:val="36"/>
          <w:rtl/>
          <w:lang w:bidi="ar-MA"/>
        </w:rPr>
        <w:t>محتويات المجزوءة؛</w:t>
      </w:r>
    </w:p>
    <w:tbl>
      <w:tblPr>
        <w:tblW w:w="5007"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7190"/>
        <w:gridCol w:w="3246"/>
      </w:tblGrid>
      <w:tr w:rsidR="000E3241" w:rsidRPr="006659E4" w:rsidTr="005E15A4">
        <w:trPr>
          <w:trHeight w:val="404"/>
        </w:trPr>
        <w:tc>
          <w:tcPr>
            <w:tcW w:w="3445" w:type="pct"/>
            <w:shd w:val="clear" w:color="auto" w:fill="E8B38C"/>
            <w:vAlign w:val="center"/>
          </w:tcPr>
          <w:p w:rsidR="000E3241" w:rsidRPr="005E15A4" w:rsidRDefault="000E3241" w:rsidP="005E15A4">
            <w:pPr>
              <w:bidi/>
              <w:contextualSpacing/>
              <w:jc w:val="center"/>
              <w:rPr>
                <w:rFonts w:eastAsia="Calibri"/>
                <w:bCs/>
                <w:sz w:val="28"/>
                <w:szCs w:val="28"/>
              </w:rPr>
            </w:pPr>
            <w:r w:rsidRPr="005E15A4">
              <w:rPr>
                <w:rFonts w:eastAsia="Calibri"/>
                <w:b/>
                <w:bCs/>
                <w:sz w:val="28"/>
                <w:szCs w:val="28"/>
                <w:rtl/>
                <w:lang w:bidi="ar-MA"/>
              </w:rPr>
              <w:t>المضامين</w:t>
            </w:r>
          </w:p>
        </w:tc>
        <w:tc>
          <w:tcPr>
            <w:tcW w:w="1555" w:type="pct"/>
            <w:shd w:val="clear" w:color="auto" w:fill="E8B38C"/>
            <w:vAlign w:val="center"/>
          </w:tcPr>
          <w:p w:rsidR="000E3241" w:rsidRPr="005E15A4" w:rsidRDefault="000E3241" w:rsidP="005E15A4">
            <w:pPr>
              <w:bidi/>
              <w:contextualSpacing/>
              <w:jc w:val="center"/>
              <w:rPr>
                <w:rFonts w:eastAsia="Calibri"/>
                <w:bCs/>
                <w:sz w:val="28"/>
                <w:szCs w:val="28"/>
              </w:rPr>
            </w:pPr>
            <w:r w:rsidRPr="005E15A4">
              <w:rPr>
                <w:rFonts w:eastAsia="Calibri"/>
                <w:b/>
                <w:bCs/>
                <w:sz w:val="28"/>
                <w:szCs w:val="28"/>
                <w:rtl/>
              </w:rPr>
              <w:t>المحاور</w:t>
            </w:r>
          </w:p>
        </w:tc>
      </w:tr>
      <w:tr w:rsidR="000E3241" w:rsidRPr="006659E4" w:rsidTr="005E15A4">
        <w:trPr>
          <w:trHeight w:val="1592"/>
        </w:trPr>
        <w:tc>
          <w:tcPr>
            <w:tcW w:w="3445" w:type="pct"/>
            <w:shd w:val="clear" w:color="auto" w:fill="auto"/>
            <w:vAlign w:val="center"/>
          </w:tcPr>
          <w:p w:rsidR="000E3241" w:rsidRPr="005E15A4" w:rsidRDefault="000E3241" w:rsidP="005E15A4">
            <w:pPr>
              <w:numPr>
                <w:ilvl w:val="0"/>
                <w:numId w:val="23"/>
              </w:numPr>
              <w:bidi/>
              <w:ind w:left="714" w:hanging="357"/>
              <w:contextualSpacing/>
              <w:rPr>
                <w:rFonts w:eastAsia="Calibri"/>
                <w:sz w:val="28"/>
                <w:szCs w:val="28"/>
              </w:rPr>
            </w:pPr>
            <w:r w:rsidRPr="005E15A4">
              <w:rPr>
                <w:rFonts w:eastAsia="Calibri"/>
                <w:sz w:val="28"/>
                <w:szCs w:val="28"/>
                <w:rtl/>
              </w:rPr>
              <w:t>مفهوم الإدارة الصفية</w:t>
            </w:r>
          </w:p>
          <w:p w:rsidR="000E3241" w:rsidRPr="005E15A4" w:rsidRDefault="000E3241" w:rsidP="005E15A4">
            <w:pPr>
              <w:numPr>
                <w:ilvl w:val="0"/>
                <w:numId w:val="23"/>
              </w:numPr>
              <w:bidi/>
              <w:ind w:left="714" w:hanging="357"/>
              <w:contextualSpacing/>
              <w:rPr>
                <w:rFonts w:eastAsia="Calibri"/>
                <w:sz w:val="28"/>
                <w:szCs w:val="28"/>
              </w:rPr>
            </w:pPr>
            <w:r w:rsidRPr="005E15A4">
              <w:rPr>
                <w:rFonts w:eastAsia="Calibri"/>
                <w:sz w:val="28"/>
                <w:szCs w:val="28"/>
                <w:rtl/>
              </w:rPr>
              <w:t>خصوصيات فضاء التعليم الأولي</w:t>
            </w:r>
          </w:p>
          <w:p w:rsidR="000E3241" w:rsidRPr="005E15A4" w:rsidRDefault="000E3241" w:rsidP="005E15A4">
            <w:pPr>
              <w:numPr>
                <w:ilvl w:val="0"/>
                <w:numId w:val="23"/>
              </w:numPr>
              <w:bidi/>
              <w:ind w:left="714" w:hanging="357"/>
              <w:contextualSpacing/>
              <w:rPr>
                <w:rFonts w:eastAsia="Calibri"/>
                <w:sz w:val="28"/>
                <w:szCs w:val="28"/>
              </w:rPr>
            </w:pPr>
            <w:r w:rsidRPr="005E15A4">
              <w:rPr>
                <w:rFonts w:eastAsia="Calibri"/>
                <w:sz w:val="28"/>
                <w:szCs w:val="28"/>
                <w:rtl/>
              </w:rPr>
              <w:t>الأركان التربوية والملصقات</w:t>
            </w:r>
          </w:p>
          <w:p w:rsidR="000E3241" w:rsidRPr="005E15A4" w:rsidRDefault="000E3241" w:rsidP="005E15A4">
            <w:pPr>
              <w:numPr>
                <w:ilvl w:val="0"/>
                <w:numId w:val="23"/>
              </w:numPr>
              <w:bidi/>
              <w:ind w:left="714" w:hanging="357"/>
              <w:contextualSpacing/>
              <w:rPr>
                <w:rFonts w:eastAsia="Calibri"/>
                <w:sz w:val="28"/>
                <w:szCs w:val="28"/>
              </w:rPr>
            </w:pPr>
            <w:r w:rsidRPr="005E15A4">
              <w:rPr>
                <w:rFonts w:eastAsia="Calibri"/>
                <w:sz w:val="28"/>
                <w:szCs w:val="28"/>
                <w:rtl/>
              </w:rPr>
              <w:t>تنظيم الفضاء حسب الأنشطة</w:t>
            </w:r>
          </w:p>
        </w:tc>
        <w:tc>
          <w:tcPr>
            <w:tcW w:w="1555" w:type="pct"/>
            <w:shd w:val="clear" w:color="auto" w:fill="auto"/>
            <w:vAlign w:val="center"/>
          </w:tcPr>
          <w:p w:rsidR="000E3241" w:rsidRPr="005E15A4" w:rsidRDefault="000E3241" w:rsidP="005E15A4">
            <w:pPr>
              <w:numPr>
                <w:ilvl w:val="0"/>
                <w:numId w:val="23"/>
              </w:numPr>
              <w:bidi/>
              <w:ind w:left="714" w:hanging="357"/>
              <w:contextualSpacing/>
              <w:rPr>
                <w:rFonts w:eastAsia="Calibri"/>
                <w:sz w:val="28"/>
                <w:szCs w:val="28"/>
              </w:rPr>
            </w:pPr>
            <w:r w:rsidRPr="005E15A4">
              <w:rPr>
                <w:rFonts w:eastAsia="Calibri"/>
                <w:sz w:val="28"/>
                <w:szCs w:val="28"/>
                <w:rtl/>
              </w:rPr>
              <w:t xml:space="preserve"> تنظيم الفضاء وتدبيره</w:t>
            </w:r>
          </w:p>
        </w:tc>
      </w:tr>
      <w:tr w:rsidR="000E3241" w:rsidRPr="006659E4" w:rsidTr="005E15A4">
        <w:trPr>
          <w:trHeight w:val="1416"/>
        </w:trPr>
        <w:tc>
          <w:tcPr>
            <w:tcW w:w="3445" w:type="pct"/>
            <w:shd w:val="clear" w:color="auto" w:fill="auto"/>
            <w:vAlign w:val="center"/>
          </w:tcPr>
          <w:p w:rsidR="000E3241" w:rsidRPr="005E15A4" w:rsidRDefault="000E3241" w:rsidP="005E15A4">
            <w:pPr>
              <w:numPr>
                <w:ilvl w:val="0"/>
                <w:numId w:val="23"/>
              </w:numPr>
              <w:bidi/>
              <w:ind w:left="714" w:hanging="357"/>
              <w:contextualSpacing/>
              <w:rPr>
                <w:rFonts w:eastAsia="Calibri"/>
                <w:sz w:val="28"/>
                <w:szCs w:val="28"/>
              </w:rPr>
            </w:pPr>
            <w:r w:rsidRPr="005E15A4">
              <w:rPr>
                <w:rFonts w:eastAsia="Calibri"/>
                <w:sz w:val="28"/>
                <w:szCs w:val="28"/>
                <w:rtl/>
              </w:rPr>
              <w:t>تعريف الوسائل التعليمية</w:t>
            </w:r>
          </w:p>
          <w:p w:rsidR="000E3241" w:rsidRPr="005E15A4" w:rsidRDefault="000E3241" w:rsidP="005E15A4">
            <w:pPr>
              <w:numPr>
                <w:ilvl w:val="0"/>
                <w:numId w:val="23"/>
              </w:numPr>
              <w:bidi/>
              <w:ind w:left="714" w:hanging="357"/>
              <w:contextualSpacing/>
              <w:rPr>
                <w:rFonts w:eastAsia="Calibri"/>
                <w:sz w:val="28"/>
                <w:szCs w:val="28"/>
              </w:rPr>
            </w:pPr>
            <w:r w:rsidRPr="005E15A4">
              <w:rPr>
                <w:rFonts w:eastAsia="Calibri"/>
                <w:sz w:val="28"/>
                <w:szCs w:val="28"/>
                <w:rtl/>
              </w:rPr>
              <w:t>أهمية الوسائل التعليمية</w:t>
            </w:r>
          </w:p>
          <w:p w:rsidR="000E3241" w:rsidRPr="005E15A4" w:rsidRDefault="000E3241" w:rsidP="005E15A4">
            <w:pPr>
              <w:numPr>
                <w:ilvl w:val="0"/>
                <w:numId w:val="23"/>
              </w:numPr>
              <w:bidi/>
              <w:ind w:left="714" w:hanging="357"/>
              <w:contextualSpacing/>
              <w:rPr>
                <w:rFonts w:eastAsia="Calibri"/>
                <w:sz w:val="28"/>
                <w:szCs w:val="28"/>
                <w:rtl/>
              </w:rPr>
            </w:pPr>
            <w:r w:rsidRPr="005E15A4">
              <w:rPr>
                <w:rFonts w:eastAsia="Calibri"/>
                <w:sz w:val="28"/>
                <w:szCs w:val="28"/>
                <w:rtl/>
              </w:rPr>
              <w:t>أنواع الوسائل التعليمية</w:t>
            </w:r>
          </w:p>
        </w:tc>
        <w:tc>
          <w:tcPr>
            <w:tcW w:w="1555" w:type="pct"/>
            <w:shd w:val="clear" w:color="auto" w:fill="auto"/>
            <w:vAlign w:val="center"/>
          </w:tcPr>
          <w:p w:rsidR="000E3241" w:rsidRPr="005E15A4" w:rsidRDefault="000E3241" w:rsidP="005E15A4">
            <w:pPr>
              <w:numPr>
                <w:ilvl w:val="0"/>
                <w:numId w:val="23"/>
              </w:numPr>
              <w:bidi/>
              <w:ind w:left="714" w:hanging="357"/>
              <w:contextualSpacing/>
              <w:rPr>
                <w:rFonts w:eastAsia="Calibri"/>
                <w:sz w:val="28"/>
                <w:szCs w:val="28"/>
                <w:rtl/>
              </w:rPr>
            </w:pPr>
            <w:r w:rsidRPr="005E15A4">
              <w:rPr>
                <w:rFonts w:eastAsia="Calibri"/>
                <w:sz w:val="28"/>
                <w:szCs w:val="28"/>
                <w:rtl/>
              </w:rPr>
              <w:t>الوسائل التعليمية</w:t>
            </w:r>
          </w:p>
        </w:tc>
      </w:tr>
      <w:tr w:rsidR="000E3241" w:rsidRPr="006659E4" w:rsidTr="005E15A4">
        <w:trPr>
          <w:trHeight w:val="1482"/>
        </w:trPr>
        <w:tc>
          <w:tcPr>
            <w:tcW w:w="3445" w:type="pct"/>
            <w:shd w:val="clear" w:color="auto" w:fill="auto"/>
            <w:vAlign w:val="center"/>
          </w:tcPr>
          <w:p w:rsidR="000E3241" w:rsidRPr="005E15A4" w:rsidRDefault="000E3241" w:rsidP="005E15A4">
            <w:pPr>
              <w:numPr>
                <w:ilvl w:val="0"/>
                <w:numId w:val="23"/>
              </w:numPr>
              <w:bidi/>
              <w:ind w:left="714" w:hanging="357"/>
              <w:contextualSpacing/>
              <w:rPr>
                <w:rFonts w:eastAsia="Calibri"/>
                <w:sz w:val="28"/>
                <w:szCs w:val="28"/>
              </w:rPr>
            </w:pPr>
            <w:r w:rsidRPr="005E15A4">
              <w:rPr>
                <w:rFonts w:eastAsia="Calibri"/>
                <w:sz w:val="28"/>
                <w:szCs w:val="28"/>
                <w:rtl/>
              </w:rPr>
              <w:t>إعداد بعض  الوسائل التعليمية</w:t>
            </w:r>
          </w:p>
          <w:p w:rsidR="000E3241" w:rsidRPr="005E15A4" w:rsidRDefault="000E3241" w:rsidP="005E15A4">
            <w:pPr>
              <w:numPr>
                <w:ilvl w:val="0"/>
                <w:numId w:val="23"/>
              </w:numPr>
              <w:bidi/>
              <w:ind w:left="714" w:hanging="357"/>
              <w:contextualSpacing/>
              <w:rPr>
                <w:rFonts w:eastAsia="Calibri"/>
                <w:sz w:val="28"/>
                <w:szCs w:val="28"/>
                <w:rtl/>
              </w:rPr>
            </w:pPr>
            <w:r w:rsidRPr="005E15A4">
              <w:rPr>
                <w:rFonts w:eastAsia="Calibri"/>
                <w:sz w:val="28"/>
                <w:szCs w:val="28"/>
                <w:rtl/>
              </w:rPr>
              <w:t xml:space="preserve"> أنشطة تطبيقية (إعداد مقاطع تعلمية وتدبيرها باستثمار الوسائل التعلمية)</w:t>
            </w:r>
          </w:p>
        </w:tc>
        <w:tc>
          <w:tcPr>
            <w:tcW w:w="1555" w:type="pct"/>
            <w:shd w:val="clear" w:color="auto" w:fill="auto"/>
            <w:vAlign w:val="center"/>
          </w:tcPr>
          <w:p w:rsidR="000E3241" w:rsidRPr="005E15A4" w:rsidRDefault="000E3241" w:rsidP="005E15A4">
            <w:pPr>
              <w:numPr>
                <w:ilvl w:val="0"/>
                <w:numId w:val="23"/>
              </w:numPr>
              <w:bidi/>
              <w:ind w:left="714" w:hanging="357"/>
              <w:contextualSpacing/>
              <w:rPr>
                <w:rFonts w:eastAsia="Calibri"/>
                <w:sz w:val="28"/>
                <w:szCs w:val="28"/>
                <w:rtl/>
              </w:rPr>
            </w:pPr>
            <w:r w:rsidRPr="005E15A4">
              <w:rPr>
                <w:rFonts w:eastAsia="Calibri"/>
                <w:sz w:val="28"/>
                <w:szCs w:val="28"/>
                <w:rtl/>
              </w:rPr>
              <w:t xml:space="preserve">المعامل التربوية </w:t>
            </w:r>
          </w:p>
        </w:tc>
      </w:tr>
      <w:tr w:rsidR="000E3241" w:rsidRPr="006659E4" w:rsidTr="005E15A4">
        <w:trPr>
          <w:trHeight w:val="1592"/>
        </w:trPr>
        <w:tc>
          <w:tcPr>
            <w:tcW w:w="3445" w:type="pct"/>
            <w:shd w:val="clear" w:color="auto" w:fill="auto"/>
            <w:vAlign w:val="center"/>
          </w:tcPr>
          <w:p w:rsidR="000E3241" w:rsidRPr="005E15A4" w:rsidRDefault="000E3241" w:rsidP="005E15A4">
            <w:pPr>
              <w:numPr>
                <w:ilvl w:val="0"/>
                <w:numId w:val="23"/>
              </w:numPr>
              <w:bidi/>
              <w:ind w:left="714" w:hanging="357"/>
              <w:contextualSpacing/>
              <w:rPr>
                <w:rFonts w:eastAsia="Calibri"/>
                <w:sz w:val="28"/>
                <w:szCs w:val="28"/>
              </w:rPr>
            </w:pPr>
            <w:r w:rsidRPr="005E15A4">
              <w:rPr>
                <w:rFonts w:eastAsia="Calibri"/>
                <w:sz w:val="28"/>
                <w:szCs w:val="28"/>
                <w:rtl/>
              </w:rPr>
              <w:t>مفهوم إيقاعات التعلم؛</w:t>
            </w:r>
          </w:p>
          <w:p w:rsidR="000E3241" w:rsidRPr="005E15A4" w:rsidRDefault="000E3241" w:rsidP="005E15A4">
            <w:pPr>
              <w:numPr>
                <w:ilvl w:val="0"/>
                <w:numId w:val="23"/>
              </w:numPr>
              <w:bidi/>
              <w:ind w:left="714" w:hanging="357"/>
              <w:contextualSpacing/>
              <w:rPr>
                <w:rFonts w:eastAsia="Calibri"/>
                <w:sz w:val="28"/>
                <w:szCs w:val="28"/>
              </w:rPr>
            </w:pPr>
            <w:r w:rsidRPr="005E15A4">
              <w:rPr>
                <w:rFonts w:eastAsia="Calibri"/>
                <w:sz w:val="28"/>
                <w:szCs w:val="28"/>
                <w:rtl/>
              </w:rPr>
              <w:t>زمن التركيز لدى أطفال التعليم الأولي؛</w:t>
            </w:r>
          </w:p>
          <w:p w:rsidR="000E3241" w:rsidRPr="005E15A4" w:rsidRDefault="000E3241" w:rsidP="005E15A4">
            <w:pPr>
              <w:numPr>
                <w:ilvl w:val="0"/>
                <w:numId w:val="23"/>
              </w:numPr>
              <w:bidi/>
              <w:ind w:left="714" w:hanging="357"/>
              <w:contextualSpacing/>
              <w:rPr>
                <w:rFonts w:eastAsia="Calibri"/>
                <w:sz w:val="28"/>
                <w:szCs w:val="28"/>
              </w:rPr>
            </w:pPr>
            <w:r w:rsidRPr="005E15A4">
              <w:rPr>
                <w:rFonts w:eastAsia="Calibri"/>
                <w:sz w:val="28"/>
                <w:szCs w:val="28"/>
                <w:rtl/>
              </w:rPr>
              <w:t>تمارين وأنشطة لتنمية التركيز لدى الأطفال؛</w:t>
            </w:r>
          </w:p>
          <w:p w:rsidR="000E3241" w:rsidRPr="005E15A4" w:rsidRDefault="000E3241" w:rsidP="005E15A4">
            <w:pPr>
              <w:numPr>
                <w:ilvl w:val="0"/>
                <w:numId w:val="23"/>
              </w:numPr>
              <w:bidi/>
              <w:ind w:left="714" w:hanging="357"/>
              <w:contextualSpacing/>
              <w:rPr>
                <w:rFonts w:eastAsia="Calibri"/>
                <w:sz w:val="28"/>
                <w:szCs w:val="28"/>
              </w:rPr>
            </w:pPr>
            <w:r w:rsidRPr="005E15A4">
              <w:rPr>
                <w:rFonts w:eastAsia="Calibri"/>
                <w:sz w:val="28"/>
                <w:szCs w:val="28"/>
                <w:rtl/>
              </w:rPr>
              <w:t>تخطيط الأنشطة بمراعاة إيقاعات التعلم ؛</w:t>
            </w:r>
          </w:p>
        </w:tc>
        <w:tc>
          <w:tcPr>
            <w:tcW w:w="1555" w:type="pct"/>
            <w:shd w:val="clear" w:color="auto" w:fill="auto"/>
            <w:vAlign w:val="center"/>
          </w:tcPr>
          <w:p w:rsidR="000E3241" w:rsidRPr="005E15A4" w:rsidRDefault="000E3241" w:rsidP="005E15A4">
            <w:pPr>
              <w:numPr>
                <w:ilvl w:val="0"/>
                <w:numId w:val="23"/>
              </w:numPr>
              <w:bidi/>
              <w:ind w:left="714" w:hanging="357"/>
              <w:contextualSpacing/>
              <w:rPr>
                <w:rFonts w:eastAsia="Calibri"/>
                <w:sz w:val="28"/>
                <w:szCs w:val="28"/>
              </w:rPr>
            </w:pPr>
            <w:r w:rsidRPr="005E15A4">
              <w:rPr>
                <w:rFonts w:eastAsia="Calibri"/>
                <w:sz w:val="28"/>
                <w:szCs w:val="28"/>
                <w:rtl/>
              </w:rPr>
              <w:t>إيقاعات التعلم</w:t>
            </w:r>
          </w:p>
        </w:tc>
      </w:tr>
    </w:tbl>
    <w:p w:rsidR="000E3241" w:rsidRDefault="000E3241" w:rsidP="000E3241">
      <w:pPr>
        <w:bidi/>
        <w:spacing w:line="480" w:lineRule="auto"/>
        <w:ind w:left="357" w:right="567"/>
        <w:jc w:val="both"/>
        <w:rPr>
          <w:sz w:val="32"/>
          <w:szCs w:val="32"/>
          <w:rtl/>
        </w:rPr>
      </w:pPr>
    </w:p>
    <w:p w:rsidR="000E3241" w:rsidRDefault="00BB491E" w:rsidP="000E3241">
      <w:pPr>
        <w:bidi/>
        <w:spacing w:line="480" w:lineRule="auto"/>
        <w:ind w:left="357" w:right="567"/>
        <w:jc w:val="both"/>
        <w:rPr>
          <w:sz w:val="32"/>
          <w:szCs w:val="32"/>
          <w:rtl/>
        </w:rPr>
      </w:pPr>
      <w:r>
        <w:rPr>
          <w:noProof/>
          <w:rtl/>
          <w:lang w:val="fr-MA" w:eastAsia="fr-MA"/>
        </w:rPr>
        <mc:AlternateContent>
          <mc:Choice Requires="wps">
            <w:drawing>
              <wp:anchor distT="0" distB="0" distL="114300" distR="114300" simplePos="0" relativeHeight="251662336" behindDoc="0" locked="0" layoutInCell="1" allowOverlap="1">
                <wp:simplePos x="0" y="0"/>
                <wp:positionH relativeFrom="column">
                  <wp:posOffset>1680210</wp:posOffset>
                </wp:positionH>
                <wp:positionV relativeFrom="paragraph">
                  <wp:posOffset>232410</wp:posOffset>
                </wp:positionV>
                <wp:extent cx="3781425" cy="638175"/>
                <wp:effectExtent l="0" t="0" r="28575" b="28575"/>
                <wp:wrapNone/>
                <wp:docPr id="255" name="Rectangle : coins arrondis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81425" cy="638175"/>
                        </a:xfrm>
                        <a:prstGeom prst="roundRect">
                          <a:avLst/>
                        </a:prstGeom>
                        <a:noFill/>
                        <a:ln w="9525" cap="flat" cmpd="sng" algn="ctr">
                          <a:solidFill>
                            <a:srgbClr val="70AD47"/>
                          </a:solidFill>
                          <a:prstDash val="solid"/>
                          <a:round/>
                          <a:headEnd type="none" w="med" len="med"/>
                          <a:tailEnd type="none" w="med" len="med"/>
                        </a:ln>
                        <a:effectLst/>
                      </wps:spPr>
                      <wps:txbx>
                        <w:txbxContent>
                          <w:p w:rsidR="00874EAD" w:rsidRPr="0093375B" w:rsidRDefault="00874EAD" w:rsidP="000E3241">
                            <w:pPr>
                              <w:jc w:val="center"/>
                              <w:rPr>
                                <w:b/>
                                <w:bCs/>
                                <w:sz w:val="56"/>
                                <w:szCs w:val="56"/>
                                <w:lang w:bidi="ar-MA"/>
                              </w:rPr>
                            </w:pPr>
                            <w:r w:rsidRPr="0093375B">
                              <w:rPr>
                                <w:rFonts w:hint="cs"/>
                                <w:b/>
                                <w:bCs/>
                                <w:sz w:val="56"/>
                                <w:szCs w:val="56"/>
                                <w:rtl/>
                                <w:lang w:bidi="ar-MA"/>
                              </w:rPr>
                              <w:t>توصيف المجزوءة</w:t>
                            </w:r>
                            <w:r>
                              <w:rPr>
                                <w:rFonts w:hint="cs"/>
                                <w:b/>
                                <w:bCs/>
                                <w:sz w:val="56"/>
                                <w:szCs w:val="56"/>
                                <w:rtl/>
                                <w:lang w:bidi="ar-MA"/>
                              </w:rPr>
                              <w:t xml:space="preserve"> 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_x0000_s1034" style="position:absolute;left:0;text-align:left;margin-left:132.3pt;margin-top:18.3pt;width:297.75pt;height:5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" filled="f" strokecolor="#70ad47">
                <v:path arrowok="t"/>
                <v:textbox>
                  <w:txbxContent>
                    <w:p w:rsidR="00874EAD" w:rsidRPr="0093375B" w:rsidRDefault="00874EAD" w:rsidP="000E3241">
                      <w:pPr>
                        <w:jc w:val="center"/>
                        <w:rPr>
                          <w:b/>
                          <w:bCs/>
                          <w:sz w:val="56"/>
                          <w:szCs w:val="56"/>
                          <w:lang w:bidi="ar-MA"/>
                        </w:rPr>
                      </w:pPr>
                      <w:r w:rsidRPr="0093375B">
                        <w:rPr>
                          <w:rFonts w:hint="cs"/>
                          <w:b/>
                          <w:bCs/>
                          <w:sz w:val="56"/>
                          <w:szCs w:val="56"/>
                          <w:rtl/>
                          <w:lang w:bidi="ar-MA"/>
                        </w:rPr>
                        <w:t>توصيف المجزوءة</w:t>
                      </w:r>
                      <w:r>
                        <w:rPr>
                          <w:rFonts w:hint="cs"/>
                          <w:b/>
                          <w:bCs/>
                          <w:sz w:val="56"/>
                          <w:szCs w:val="56"/>
                          <w:rtl/>
                          <w:lang w:bidi="ar-MA"/>
                        </w:rPr>
                        <w:t xml:space="preserve"> 8</w:t>
                      </w:r>
                    </w:p>
                  </w:txbxContent>
                </v:textbox>
              </v:roundrect>
            </w:pict>
          </mc:Fallback>
        </mc:AlternateContent>
      </w:r>
    </w:p>
    <w:p w:rsidR="000E3241" w:rsidRDefault="000E3241" w:rsidP="000E3241">
      <w:pPr>
        <w:keepNext/>
        <w:keepLines/>
        <w:bidi/>
        <w:spacing w:before="240"/>
        <w:outlineLvl w:val="0"/>
        <w:rPr>
          <w:sz w:val="32"/>
          <w:szCs w:val="32"/>
          <w:rtl/>
        </w:rPr>
      </w:pPr>
    </w:p>
    <w:p w:rsidR="000E3241" w:rsidRPr="000E3241" w:rsidRDefault="000E3241" w:rsidP="000E3241">
      <w:pPr>
        <w:keepNext/>
        <w:keepLines/>
        <w:bidi/>
        <w:spacing w:before="240"/>
        <w:jc w:val="center"/>
        <w:outlineLvl w:val="0"/>
        <w:rPr>
          <w:b/>
          <w:bCs/>
          <w:color w:val="538135"/>
          <w:sz w:val="36"/>
          <w:szCs w:val="36"/>
          <w:rtl/>
          <w:lang w:bidi="ar-MA"/>
        </w:rPr>
      </w:pPr>
      <w:r w:rsidRPr="000E3241">
        <w:rPr>
          <w:rFonts w:hint="cs"/>
          <w:b/>
          <w:bCs/>
          <w:color w:val="538135"/>
          <w:sz w:val="36"/>
          <w:szCs w:val="36"/>
          <w:rtl/>
          <w:lang w:bidi="ar-MA"/>
        </w:rPr>
        <w:t>ديناميات التفاعل والتواصل البيداغوجي بقسم التعليم الأولي</w:t>
      </w:r>
    </w:p>
    <w:p w:rsidR="000E3241" w:rsidRDefault="000E3241" w:rsidP="000E3241">
      <w:pPr>
        <w:bidi/>
        <w:rPr>
          <w:b/>
          <w:bCs/>
          <w:color w:val="538135"/>
          <w:sz w:val="36"/>
          <w:szCs w:val="36"/>
          <w:rtl/>
          <w:lang w:bidi="ar-MA"/>
        </w:rPr>
      </w:pPr>
    </w:p>
    <w:p w:rsidR="000E3241" w:rsidRDefault="000E3241" w:rsidP="000E3241">
      <w:pPr>
        <w:bidi/>
        <w:rPr>
          <w:b/>
          <w:bCs/>
          <w:color w:val="538135"/>
          <w:sz w:val="36"/>
          <w:szCs w:val="36"/>
          <w:rtl/>
          <w:lang w:bidi="ar-MA"/>
        </w:rPr>
      </w:pPr>
    </w:p>
    <w:p w:rsidR="000E3241" w:rsidRDefault="000E3241" w:rsidP="000E3241">
      <w:pPr>
        <w:bidi/>
        <w:rPr>
          <w:b/>
          <w:bCs/>
          <w:color w:val="538135"/>
          <w:sz w:val="36"/>
          <w:szCs w:val="36"/>
          <w:rtl/>
          <w:lang w:bidi="ar-MA"/>
        </w:rPr>
      </w:pPr>
    </w:p>
    <w:p w:rsidR="000E3241" w:rsidRPr="000E3241" w:rsidRDefault="000E3241" w:rsidP="000E3241">
      <w:pPr>
        <w:bidi/>
        <w:rPr>
          <w:b/>
          <w:bCs/>
          <w:color w:val="538135"/>
          <w:sz w:val="36"/>
          <w:szCs w:val="36"/>
          <w:rtl/>
          <w:lang w:bidi="ar-MA"/>
        </w:rPr>
      </w:pPr>
    </w:p>
    <w:p w:rsidR="000E3241" w:rsidRPr="00976917" w:rsidRDefault="00BB491E" w:rsidP="000E3241">
      <w:pPr>
        <w:bidi/>
        <w:rPr>
          <w:rFonts w:ascii="Calibri" w:eastAsia="Calibri" w:hAnsi="Calibri" w:cs="Arial"/>
          <w:b/>
          <w:bCs/>
          <w:lang w:bidi="ar-MA"/>
        </w:rPr>
      </w:pPr>
      <w:r>
        <w:rPr>
          <w:noProof/>
          <w:lang w:val="fr-MA" w:eastAsia="fr-MA"/>
        </w:rPr>
        <mc:AlternateContent>
          <mc:Choice Requires="wps">
            <w:drawing>
              <wp:anchor distT="0" distB="0" distL="114300" distR="114300" simplePos="0" relativeHeight="251652096" behindDoc="0" locked="0" layoutInCell="1" allowOverlap="1">
                <wp:simplePos x="0" y="0"/>
                <wp:positionH relativeFrom="column">
                  <wp:posOffset>269240</wp:posOffset>
                </wp:positionH>
                <wp:positionV relativeFrom="paragraph">
                  <wp:posOffset>409575</wp:posOffset>
                </wp:positionV>
                <wp:extent cx="6340475" cy="613410"/>
                <wp:effectExtent l="0" t="0" r="22225" b="15240"/>
                <wp:wrapSquare wrapText="bothSides"/>
                <wp:docPr id="239"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40475" cy="613410"/>
                        </a:xfrm>
                        <a:prstGeom prst="rect">
                          <a:avLst/>
                        </a:prstGeom>
                        <a:noFill/>
                        <a:ln w="6350">
                          <a:solidFill>
                            <a:prstClr val="black"/>
                          </a:solidFill>
                        </a:ln>
                      </wps:spPr>
                      <wps:txbx>
                        <w:txbxContent>
                          <w:p w:rsidR="00874EAD" w:rsidRPr="00C06A8B" w:rsidRDefault="00874EAD" w:rsidP="000E3241">
                            <w:pPr>
                              <w:bidi/>
                              <w:rPr>
                                <w:sz w:val="28"/>
                                <w:szCs w:val="28"/>
                                <w:lang w:bidi="ar-MA"/>
                              </w:rPr>
                            </w:pPr>
                            <w:r w:rsidRPr="00C06A8B">
                              <w:rPr>
                                <w:rFonts w:hint="cs"/>
                                <w:sz w:val="28"/>
                                <w:szCs w:val="28"/>
                                <w:rtl/>
                                <w:lang w:bidi="ar-MA"/>
                              </w:rPr>
                              <w:t>اكتساب وتوظيف المهارات الأساسية اللازمة لارساء دينامية تفاعلية وتواصل فعال في إطار التدبير التربوي والبيداغوجي لقسم التعليم الأولي.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9" o:spid="_x0000_s1035" type="#_x0000_t202" style="position:absolute;left:0;text-align:left;margin-left:21.2pt;margin-top:32.25pt;width:499.25pt;height:48.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" filled="f" strokeweight=".5pt">
                <v:path arrowok="t"/>
                <v:textbox>
                  <w:txbxContent>
                    <w:p w:rsidR="00874EAD" w:rsidRPr="00C06A8B" w:rsidRDefault="00874EAD" w:rsidP="000E3241">
                      <w:pPr>
                        <w:bidi/>
                        <w:rPr>
                          <w:sz w:val="28"/>
                          <w:szCs w:val="28"/>
                          <w:lang w:bidi="ar-MA"/>
                        </w:rPr>
                      </w:pPr>
                      <w:r w:rsidRPr="00C06A8B">
                        <w:rPr>
                          <w:rFonts w:hint="cs"/>
                          <w:sz w:val="28"/>
                          <w:szCs w:val="28"/>
                          <w:rtl/>
                          <w:lang w:bidi="ar-MA"/>
                        </w:rPr>
                        <w:t>اكتساب وتوظيف المهارات الأساسية اللازمة لارساء دينامية تفاعلية وتواصل فعال في إطار التدبير التربوي والبيداغوجي لقسم التعليم الأولي.</w:t>
                      </w:r>
                    </w:p>
                  </w:txbxContent>
                </v:textbox>
                <w10:wrap type="square"/>
              </v:shape>
            </w:pict>
          </mc:Fallback>
        </mc:AlternateContent>
      </w:r>
      <w:r w:rsidR="000E3241" w:rsidRPr="000E3241">
        <w:rPr>
          <w:rFonts w:hint="cs"/>
          <w:b/>
          <w:bCs/>
          <w:color w:val="538135"/>
          <w:sz w:val="36"/>
          <w:szCs w:val="36"/>
          <w:rtl/>
          <w:lang w:bidi="ar-MA"/>
        </w:rPr>
        <w:t>الكفاية المستهدفة :</w:t>
      </w:r>
    </w:p>
    <w:p w:rsidR="000E3241" w:rsidRPr="001A1D5F" w:rsidRDefault="000E3241" w:rsidP="000E3241">
      <w:pPr>
        <w:bidi/>
        <w:spacing w:after="160" w:line="259" w:lineRule="auto"/>
        <w:rPr>
          <w:rFonts w:ascii="Calibri" w:eastAsia="Calibri" w:hAnsi="Calibri" w:cs="Arial"/>
          <w:rtl/>
          <w:lang w:bidi="ar-MA"/>
        </w:rPr>
      </w:pPr>
    </w:p>
    <w:p w:rsidR="000E3241" w:rsidRPr="000E3241" w:rsidRDefault="00BB491E" w:rsidP="000E3241">
      <w:pPr>
        <w:bidi/>
        <w:rPr>
          <w:b/>
          <w:bCs/>
          <w:color w:val="538135"/>
          <w:sz w:val="36"/>
          <w:szCs w:val="36"/>
          <w:lang w:bidi="ar-MA"/>
        </w:rPr>
      </w:pPr>
      <w:r>
        <w:rPr>
          <w:noProof/>
          <w:lang w:val="fr-MA" w:eastAsia="fr-MA"/>
        </w:rPr>
        <mc:AlternateContent>
          <mc:Choice Requires="wps">
            <w:drawing>
              <wp:anchor distT="0" distB="0" distL="114300" distR="114300" simplePos="0" relativeHeight="251653120" behindDoc="0" locked="0" layoutInCell="1" allowOverlap="1">
                <wp:simplePos x="0" y="0"/>
                <wp:positionH relativeFrom="column">
                  <wp:posOffset>269240</wp:posOffset>
                </wp:positionH>
                <wp:positionV relativeFrom="paragraph">
                  <wp:posOffset>292100</wp:posOffset>
                </wp:positionV>
                <wp:extent cx="6339840" cy="992505"/>
                <wp:effectExtent l="0" t="0" r="22860" b="17145"/>
                <wp:wrapSquare wrapText="bothSides"/>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39840" cy="992505"/>
                        </a:xfrm>
                        <a:prstGeom prst="rect">
                          <a:avLst/>
                        </a:prstGeom>
                        <a:noFill/>
                        <a:ln w="6350">
                          <a:solidFill>
                            <a:prstClr val="black"/>
                          </a:solidFill>
                        </a:ln>
                      </wps:spPr>
                      <wps:txbx>
                        <w:txbxContent>
                          <w:p w:rsidR="00874EAD" w:rsidRPr="00C06A8B" w:rsidRDefault="00874EAD" w:rsidP="005E15A4">
                            <w:pPr>
                              <w:pStyle w:val="Paragraphedeliste"/>
                              <w:numPr>
                                <w:ilvl w:val="0"/>
                                <w:numId w:val="27"/>
                              </w:numPr>
                              <w:bidi/>
                              <w:spacing w:after="160" w:line="259" w:lineRule="auto"/>
                              <w:ind w:left="364" w:hanging="214"/>
                              <w:contextualSpacing/>
                              <w:rPr>
                                <w:sz w:val="28"/>
                                <w:szCs w:val="28"/>
                                <w:lang w:bidi="ar-MA"/>
                              </w:rPr>
                            </w:pPr>
                            <w:r w:rsidRPr="00C06A8B">
                              <w:rPr>
                                <w:rFonts w:hint="cs"/>
                                <w:sz w:val="28"/>
                                <w:szCs w:val="28"/>
                                <w:rtl/>
                                <w:lang w:bidi="ar-MA"/>
                              </w:rPr>
                              <w:t>تعرف أسس التفاعل والتواصل البيداغوجي بقسم التعليم الأولي ؛</w:t>
                            </w:r>
                          </w:p>
                          <w:p w:rsidR="00874EAD" w:rsidRPr="00C06A8B" w:rsidRDefault="00874EAD" w:rsidP="005E15A4">
                            <w:pPr>
                              <w:pStyle w:val="Paragraphedeliste"/>
                              <w:numPr>
                                <w:ilvl w:val="0"/>
                                <w:numId w:val="27"/>
                              </w:numPr>
                              <w:bidi/>
                              <w:spacing w:after="160" w:line="259" w:lineRule="auto"/>
                              <w:ind w:left="364" w:hanging="214"/>
                              <w:contextualSpacing/>
                              <w:rPr>
                                <w:sz w:val="28"/>
                                <w:szCs w:val="28"/>
                                <w:lang w:bidi="ar-MA"/>
                              </w:rPr>
                            </w:pPr>
                            <w:r w:rsidRPr="00C06A8B">
                              <w:rPr>
                                <w:rFonts w:hint="cs"/>
                                <w:sz w:val="28"/>
                                <w:szCs w:val="28"/>
                                <w:rtl/>
                                <w:lang w:bidi="ar-MA"/>
                              </w:rPr>
                              <w:t>اكتساب مهارات وتقنيات تدبير دينامي وفعال للعمليات التواصلية بقسم التعليم الأولي لإنجاح العملية التعليمية-التعلمية ؛</w:t>
                            </w:r>
                          </w:p>
                          <w:p w:rsidR="00874EAD" w:rsidRPr="00C06A8B" w:rsidRDefault="00874EAD" w:rsidP="005E15A4">
                            <w:pPr>
                              <w:pStyle w:val="Paragraphedeliste"/>
                              <w:numPr>
                                <w:ilvl w:val="0"/>
                                <w:numId w:val="27"/>
                              </w:numPr>
                              <w:bidi/>
                              <w:spacing w:after="160" w:line="259" w:lineRule="auto"/>
                              <w:ind w:left="364" w:hanging="214"/>
                              <w:contextualSpacing/>
                              <w:rPr>
                                <w:sz w:val="28"/>
                                <w:szCs w:val="28"/>
                                <w:lang w:bidi="ar-MA"/>
                              </w:rPr>
                            </w:pPr>
                            <w:r w:rsidRPr="00C06A8B">
                              <w:rPr>
                                <w:rFonts w:hint="cs"/>
                                <w:sz w:val="28"/>
                                <w:szCs w:val="28"/>
                                <w:rtl/>
                                <w:lang w:bidi="ar-MA"/>
                              </w:rPr>
                              <w:t>التمكن من تحليل وتقويم وضعية تواصلية واستثمار نتائجها.</w:t>
                            </w:r>
                          </w:p>
                          <w:p w:rsidR="00874EAD" w:rsidRPr="00FF5B46" w:rsidRDefault="00874EAD" w:rsidP="000E3241">
                            <w:pPr>
                              <w:bidi/>
                              <w:rPr>
                                <w:lang w:bidi="ar-M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6" type="#_x0000_t202" style="position:absolute;left:0;text-align:left;margin-left:21.2pt;margin-top:23pt;width:499.2pt;height:78.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" filled="f" strokeweight=".5pt">
                <v:path arrowok="t"/>
                <v:textbox>
                  <w:txbxContent>
                    <w:p w:rsidR="00874EAD" w:rsidRPr="00C06A8B" w:rsidRDefault="00874EAD" w:rsidP="005E15A4">
                      <w:pPr>
                        <w:pStyle w:val="Paragraphedeliste"/>
                        <w:numPr>
                          <w:ilvl w:val="0"/>
                          <w:numId w:val="27"/>
                        </w:numPr>
                        <w:bidi/>
                        <w:spacing w:after="160" w:line="259" w:lineRule="auto"/>
                        <w:ind w:left="364" w:hanging="214"/>
                        <w:contextualSpacing/>
                        <w:rPr>
                          <w:sz w:val="28"/>
                          <w:szCs w:val="28"/>
                          <w:lang w:bidi="ar-MA"/>
                        </w:rPr>
                      </w:pPr>
                      <w:r w:rsidRPr="00C06A8B">
                        <w:rPr>
                          <w:rFonts w:hint="cs"/>
                          <w:sz w:val="28"/>
                          <w:szCs w:val="28"/>
                          <w:rtl/>
                          <w:lang w:bidi="ar-MA"/>
                        </w:rPr>
                        <w:t>تعرف أسس التفاعل والتواصل البيداغوجي بقسم التعليم الأولي ؛</w:t>
                      </w:r>
                    </w:p>
                    <w:p w:rsidR="00874EAD" w:rsidRPr="00C06A8B" w:rsidRDefault="00874EAD" w:rsidP="005E15A4">
                      <w:pPr>
                        <w:pStyle w:val="Paragraphedeliste"/>
                        <w:numPr>
                          <w:ilvl w:val="0"/>
                          <w:numId w:val="27"/>
                        </w:numPr>
                        <w:bidi/>
                        <w:spacing w:after="160" w:line="259" w:lineRule="auto"/>
                        <w:ind w:left="364" w:hanging="214"/>
                        <w:contextualSpacing/>
                        <w:rPr>
                          <w:sz w:val="28"/>
                          <w:szCs w:val="28"/>
                          <w:lang w:bidi="ar-MA"/>
                        </w:rPr>
                      </w:pPr>
                      <w:r w:rsidRPr="00C06A8B">
                        <w:rPr>
                          <w:rFonts w:hint="cs"/>
                          <w:sz w:val="28"/>
                          <w:szCs w:val="28"/>
                          <w:rtl/>
                          <w:lang w:bidi="ar-MA"/>
                        </w:rPr>
                        <w:t>اكتساب مهارات وتقنيات تدبير دينامي وفعال للعمليات التواصلية بقسم التعليم الأولي لإنجاح العملية التعليمية-التعلمية ؛</w:t>
                      </w:r>
                    </w:p>
                    <w:p w:rsidR="00874EAD" w:rsidRPr="00C06A8B" w:rsidRDefault="00874EAD" w:rsidP="005E15A4">
                      <w:pPr>
                        <w:pStyle w:val="Paragraphedeliste"/>
                        <w:numPr>
                          <w:ilvl w:val="0"/>
                          <w:numId w:val="27"/>
                        </w:numPr>
                        <w:bidi/>
                        <w:spacing w:after="160" w:line="259" w:lineRule="auto"/>
                        <w:ind w:left="364" w:hanging="214"/>
                        <w:contextualSpacing/>
                        <w:rPr>
                          <w:sz w:val="28"/>
                          <w:szCs w:val="28"/>
                          <w:lang w:bidi="ar-MA"/>
                        </w:rPr>
                      </w:pPr>
                      <w:r w:rsidRPr="00C06A8B">
                        <w:rPr>
                          <w:rFonts w:hint="cs"/>
                          <w:sz w:val="28"/>
                          <w:szCs w:val="28"/>
                          <w:rtl/>
                          <w:lang w:bidi="ar-MA"/>
                        </w:rPr>
                        <w:t>التمكن من تحليل وتقويم وضعية تواصلية واستثمار نتائجها.</w:t>
                      </w:r>
                    </w:p>
                    <w:p w:rsidR="00874EAD" w:rsidRPr="00FF5B46" w:rsidRDefault="00874EAD" w:rsidP="000E3241">
                      <w:pPr>
                        <w:bidi/>
                        <w:rPr>
                          <w:lang w:bidi="ar-MA"/>
                        </w:rPr>
                      </w:pPr>
                    </w:p>
                  </w:txbxContent>
                </v:textbox>
                <w10:wrap type="square"/>
              </v:shape>
            </w:pict>
          </mc:Fallback>
        </mc:AlternateContent>
      </w:r>
      <w:r w:rsidR="000E3241" w:rsidRPr="000E3241">
        <w:rPr>
          <w:rFonts w:hint="cs"/>
          <w:b/>
          <w:bCs/>
          <w:color w:val="538135"/>
          <w:sz w:val="36"/>
          <w:szCs w:val="36"/>
          <w:rtl/>
          <w:lang w:bidi="ar-MA"/>
        </w:rPr>
        <w:t>أهداف المجزوءة :</w:t>
      </w:r>
    </w:p>
    <w:p w:rsidR="000E3241" w:rsidRPr="001A1D5F" w:rsidRDefault="000E3241" w:rsidP="000E3241">
      <w:pPr>
        <w:bidi/>
        <w:spacing w:after="160" w:line="259" w:lineRule="auto"/>
        <w:rPr>
          <w:rFonts w:ascii="Calibri" w:eastAsia="Calibri" w:hAnsi="Calibri" w:cs="Arial"/>
          <w:b/>
          <w:bCs/>
          <w:rtl/>
          <w:lang w:bidi="ar-MA"/>
        </w:rPr>
      </w:pPr>
    </w:p>
    <w:p w:rsidR="000E3241" w:rsidRPr="000E3241" w:rsidRDefault="00BB491E" w:rsidP="000E3241">
      <w:pPr>
        <w:bidi/>
        <w:rPr>
          <w:b/>
          <w:bCs/>
          <w:color w:val="538135"/>
          <w:sz w:val="36"/>
          <w:szCs w:val="36"/>
          <w:rtl/>
          <w:lang w:bidi="ar-MA"/>
        </w:rPr>
      </w:pPr>
      <w:r>
        <w:rPr>
          <w:noProof/>
          <w:rtl/>
          <w:lang w:val="fr-MA" w:eastAsia="fr-MA"/>
        </w:rPr>
        <mc:AlternateContent>
          <mc:Choice Requires="wps">
            <w:drawing>
              <wp:anchor distT="0" distB="0" distL="114300" distR="114300" simplePos="0" relativeHeight="251654144" behindDoc="0" locked="0" layoutInCell="1" allowOverlap="1">
                <wp:simplePos x="0" y="0"/>
                <wp:positionH relativeFrom="column">
                  <wp:posOffset>269240</wp:posOffset>
                </wp:positionH>
                <wp:positionV relativeFrom="paragraph">
                  <wp:posOffset>288925</wp:posOffset>
                </wp:positionV>
                <wp:extent cx="6338570" cy="1123315"/>
                <wp:effectExtent l="0" t="0" r="24130" b="19685"/>
                <wp:wrapSquare wrapText="bothSides"/>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38570" cy="1123315"/>
                        </a:xfrm>
                        <a:prstGeom prst="rect">
                          <a:avLst/>
                        </a:prstGeom>
                        <a:noFill/>
                        <a:ln w="6350">
                          <a:solidFill>
                            <a:prstClr val="black"/>
                          </a:solidFill>
                        </a:ln>
                      </wps:spPr>
                      <wps:txbx>
                        <w:txbxContent>
                          <w:p w:rsidR="00874EAD" w:rsidRPr="000E3241" w:rsidRDefault="00874EAD" w:rsidP="005E15A4">
                            <w:pPr>
                              <w:pStyle w:val="Paragraphedeliste"/>
                              <w:numPr>
                                <w:ilvl w:val="0"/>
                                <w:numId w:val="27"/>
                              </w:numPr>
                              <w:bidi/>
                              <w:spacing w:after="160" w:line="259" w:lineRule="auto"/>
                              <w:ind w:left="364" w:hanging="214"/>
                              <w:contextualSpacing/>
                              <w:rPr>
                                <w:sz w:val="28"/>
                                <w:szCs w:val="28"/>
                                <w:rtl/>
                                <w:lang w:bidi="ar-MA"/>
                              </w:rPr>
                            </w:pPr>
                            <w:r w:rsidRPr="000E3241">
                              <w:rPr>
                                <w:sz w:val="28"/>
                                <w:szCs w:val="28"/>
                                <w:rtl/>
                                <w:lang w:bidi="ar-MA"/>
                              </w:rPr>
                              <w:t>قابلية للتقاسم وللمشاركة وللتواصل مع الآخرين ؛</w:t>
                            </w:r>
                          </w:p>
                          <w:p w:rsidR="00874EAD" w:rsidRPr="000E3241" w:rsidRDefault="00874EAD" w:rsidP="005E15A4">
                            <w:pPr>
                              <w:pStyle w:val="Paragraphedeliste"/>
                              <w:numPr>
                                <w:ilvl w:val="0"/>
                                <w:numId w:val="27"/>
                              </w:numPr>
                              <w:bidi/>
                              <w:spacing w:after="160" w:line="259" w:lineRule="auto"/>
                              <w:ind w:left="364" w:hanging="214"/>
                              <w:contextualSpacing/>
                              <w:rPr>
                                <w:sz w:val="28"/>
                                <w:szCs w:val="28"/>
                                <w:rtl/>
                                <w:lang w:bidi="ar-MA"/>
                              </w:rPr>
                            </w:pPr>
                            <w:r w:rsidRPr="000E3241">
                              <w:rPr>
                                <w:sz w:val="28"/>
                                <w:szCs w:val="28"/>
                                <w:rtl/>
                                <w:lang w:bidi="ar-MA"/>
                              </w:rPr>
                              <w:t>تعرف المرجعيات المؤسساتية والتشريعية والتربوية للتعليم الأولي ؛</w:t>
                            </w:r>
                          </w:p>
                          <w:p w:rsidR="00874EAD" w:rsidRPr="000E3241" w:rsidRDefault="00874EAD" w:rsidP="005E15A4">
                            <w:pPr>
                              <w:pStyle w:val="Paragraphedeliste"/>
                              <w:numPr>
                                <w:ilvl w:val="0"/>
                                <w:numId w:val="27"/>
                              </w:numPr>
                              <w:bidi/>
                              <w:spacing w:after="160" w:line="259" w:lineRule="auto"/>
                              <w:ind w:left="364" w:hanging="214"/>
                              <w:contextualSpacing/>
                              <w:rPr>
                                <w:sz w:val="28"/>
                                <w:szCs w:val="28"/>
                                <w:rtl/>
                                <w:lang w:bidi="ar-MA"/>
                              </w:rPr>
                            </w:pPr>
                            <w:r w:rsidRPr="000E3241">
                              <w:rPr>
                                <w:sz w:val="28"/>
                                <w:szCs w:val="28"/>
                                <w:rtl/>
                                <w:lang w:bidi="ar-MA"/>
                              </w:rPr>
                              <w:t>الإلمام بالحد الأدنى من الخصائص السيكونمائية الخاصة بالطفولة المبكرة ؛</w:t>
                            </w:r>
                          </w:p>
                          <w:p w:rsidR="00874EAD" w:rsidRPr="000E3241" w:rsidRDefault="00874EAD" w:rsidP="005E15A4">
                            <w:pPr>
                              <w:pStyle w:val="Paragraphedeliste"/>
                              <w:numPr>
                                <w:ilvl w:val="0"/>
                                <w:numId w:val="27"/>
                              </w:numPr>
                              <w:bidi/>
                              <w:spacing w:after="160" w:line="259" w:lineRule="auto"/>
                              <w:ind w:left="364" w:hanging="214"/>
                              <w:contextualSpacing/>
                              <w:rPr>
                                <w:sz w:val="28"/>
                                <w:szCs w:val="28"/>
                                <w:rtl/>
                                <w:lang w:bidi="ar-MA"/>
                              </w:rPr>
                            </w:pPr>
                            <w:r w:rsidRPr="000E3241">
                              <w:rPr>
                                <w:sz w:val="28"/>
                                <w:szCs w:val="28"/>
                                <w:rtl/>
                                <w:lang w:bidi="ar-MA"/>
                              </w:rPr>
                              <w:t>خبرة أساسية (</w:t>
                            </w:r>
                            <w:r w:rsidRPr="000E3241">
                              <w:rPr>
                                <w:sz w:val="28"/>
                                <w:szCs w:val="28"/>
                                <w:lang w:bidi="ar-MA"/>
                              </w:rPr>
                              <w:t>basique</w:t>
                            </w:r>
                            <w:r w:rsidRPr="000E3241">
                              <w:rPr>
                                <w:sz w:val="28"/>
                                <w:szCs w:val="28"/>
                                <w:rtl/>
                                <w:lang w:bidi="ar-MA"/>
                              </w:rPr>
                              <w:t xml:space="preserve">) في تخطيط وتدبير وتنشيط وضعيات تعليمية- تعلمية لفائدة أطفال التعليم الأولي ؛ </w:t>
                            </w:r>
                          </w:p>
                          <w:p w:rsidR="00874EAD" w:rsidRPr="000E3241" w:rsidRDefault="00874EAD" w:rsidP="005E15A4">
                            <w:pPr>
                              <w:pStyle w:val="Paragraphedeliste"/>
                              <w:numPr>
                                <w:ilvl w:val="0"/>
                                <w:numId w:val="27"/>
                              </w:numPr>
                              <w:bidi/>
                              <w:spacing w:after="160" w:line="259" w:lineRule="auto"/>
                              <w:ind w:left="364" w:hanging="214"/>
                              <w:contextualSpacing/>
                              <w:rPr>
                                <w:sz w:val="28"/>
                                <w:szCs w:val="28"/>
                                <w:rtl/>
                                <w:lang w:bidi="ar-MA"/>
                              </w:rPr>
                            </w:pPr>
                            <w:r w:rsidRPr="000E3241">
                              <w:rPr>
                                <w:sz w:val="28"/>
                                <w:szCs w:val="28"/>
                                <w:rtl/>
                                <w:lang w:bidi="ar-MA"/>
                              </w:rPr>
                              <w:t>تعرف الكفايات الأساسية والإلمام بمجالات التعلم الواردة بالإطار المنهاجي للتعليم الأولي ؛</w:t>
                            </w:r>
                          </w:p>
                          <w:p w:rsidR="00874EAD" w:rsidRPr="00FF5B46" w:rsidRDefault="00874EAD" w:rsidP="000E3241">
                            <w:pPr>
                              <w:bidi/>
                              <w:rPr>
                                <w:lang w:bidi="ar-M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7" type="#_x0000_t202" style="position:absolute;left:0;text-align:left;margin-left:21.2pt;margin-top:22.75pt;width:499.1pt;height:88.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" filled="f" strokeweight=".5pt">
                <v:path arrowok="t"/>
                <v:textbox>
                  <w:txbxContent>
                    <w:p w:rsidR="00874EAD" w:rsidRPr="000E3241" w:rsidRDefault="00874EAD" w:rsidP="005E15A4">
                      <w:pPr>
                        <w:pStyle w:val="Paragraphedeliste"/>
                        <w:numPr>
                          <w:ilvl w:val="0"/>
                          <w:numId w:val="27"/>
                        </w:numPr>
                        <w:bidi/>
                        <w:spacing w:after="160" w:line="259" w:lineRule="auto"/>
                        <w:ind w:left="364" w:hanging="214"/>
                        <w:contextualSpacing/>
                        <w:rPr>
                          <w:sz w:val="28"/>
                          <w:szCs w:val="28"/>
                          <w:rtl/>
                          <w:lang w:bidi="ar-MA"/>
                        </w:rPr>
                      </w:pPr>
                      <w:r w:rsidRPr="000E3241">
                        <w:rPr>
                          <w:sz w:val="28"/>
                          <w:szCs w:val="28"/>
                          <w:rtl/>
                          <w:lang w:bidi="ar-MA"/>
                        </w:rPr>
                        <w:t>قابلية للتقاسم وللمشاركة وللتواصل مع الآخرين ؛</w:t>
                      </w:r>
                    </w:p>
                    <w:p w:rsidR="00874EAD" w:rsidRPr="000E3241" w:rsidRDefault="00874EAD" w:rsidP="005E15A4">
                      <w:pPr>
                        <w:pStyle w:val="Paragraphedeliste"/>
                        <w:numPr>
                          <w:ilvl w:val="0"/>
                          <w:numId w:val="27"/>
                        </w:numPr>
                        <w:bidi/>
                        <w:spacing w:after="160" w:line="259" w:lineRule="auto"/>
                        <w:ind w:left="364" w:hanging="214"/>
                        <w:contextualSpacing/>
                        <w:rPr>
                          <w:sz w:val="28"/>
                          <w:szCs w:val="28"/>
                          <w:rtl/>
                          <w:lang w:bidi="ar-MA"/>
                        </w:rPr>
                      </w:pPr>
                      <w:r w:rsidRPr="000E3241">
                        <w:rPr>
                          <w:sz w:val="28"/>
                          <w:szCs w:val="28"/>
                          <w:rtl/>
                          <w:lang w:bidi="ar-MA"/>
                        </w:rPr>
                        <w:t>تعرف المرجعيات المؤسساتية والتشريعية والتربوية للتعليم الأولي ؛</w:t>
                      </w:r>
                    </w:p>
                    <w:p w:rsidR="00874EAD" w:rsidRPr="000E3241" w:rsidRDefault="00874EAD" w:rsidP="005E15A4">
                      <w:pPr>
                        <w:pStyle w:val="Paragraphedeliste"/>
                        <w:numPr>
                          <w:ilvl w:val="0"/>
                          <w:numId w:val="27"/>
                        </w:numPr>
                        <w:bidi/>
                        <w:spacing w:after="160" w:line="259" w:lineRule="auto"/>
                        <w:ind w:left="364" w:hanging="214"/>
                        <w:contextualSpacing/>
                        <w:rPr>
                          <w:sz w:val="28"/>
                          <w:szCs w:val="28"/>
                          <w:rtl/>
                          <w:lang w:bidi="ar-MA"/>
                        </w:rPr>
                      </w:pPr>
                      <w:r w:rsidRPr="000E3241">
                        <w:rPr>
                          <w:sz w:val="28"/>
                          <w:szCs w:val="28"/>
                          <w:rtl/>
                          <w:lang w:bidi="ar-MA"/>
                        </w:rPr>
                        <w:t>الإلمام بالحد الأدنى من الخصائص السيكونمائية الخاصة بالطفولة المبكرة ؛</w:t>
                      </w:r>
                    </w:p>
                    <w:p w:rsidR="00874EAD" w:rsidRPr="000E3241" w:rsidRDefault="00874EAD" w:rsidP="005E15A4">
                      <w:pPr>
                        <w:pStyle w:val="Paragraphedeliste"/>
                        <w:numPr>
                          <w:ilvl w:val="0"/>
                          <w:numId w:val="27"/>
                        </w:numPr>
                        <w:bidi/>
                        <w:spacing w:after="160" w:line="259" w:lineRule="auto"/>
                        <w:ind w:left="364" w:hanging="214"/>
                        <w:contextualSpacing/>
                        <w:rPr>
                          <w:sz w:val="28"/>
                          <w:szCs w:val="28"/>
                          <w:rtl/>
                          <w:lang w:bidi="ar-MA"/>
                        </w:rPr>
                      </w:pPr>
                      <w:r w:rsidRPr="000E3241">
                        <w:rPr>
                          <w:sz w:val="28"/>
                          <w:szCs w:val="28"/>
                          <w:rtl/>
                          <w:lang w:bidi="ar-MA"/>
                        </w:rPr>
                        <w:t>خبرة أساسية (</w:t>
                      </w:r>
                      <w:r w:rsidRPr="000E3241">
                        <w:rPr>
                          <w:sz w:val="28"/>
                          <w:szCs w:val="28"/>
                          <w:lang w:bidi="ar-MA"/>
                        </w:rPr>
                        <w:t>basique</w:t>
                      </w:r>
                      <w:r w:rsidRPr="000E3241">
                        <w:rPr>
                          <w:sz w:val="28"/>
                          <w:szCs w:val="28"/>
                          <w:rtl/>
                          <w:lang w:bidi="ar-MA"/>
                        </w:rPr>
                        <w:t xml:space="preserve">) في تخطيط وتدبير وتنشيط وضعيات تعليمية- تعلمية لفائدة أطفال التعليم الأولي ؛ </w:t>
                      </w:r>
                    </w:p>
                    <w:p w:rsidR="00874EAD" w:rsidRPr="000E3241" w:rsidRDefault="00874EAD" w:rsidP="005E15A4">
                      <w:pPr>
                        <w:pStyle w:val="Paragraphedeliste"/>
                        <w:numPr>
                          <w:ilvl w:val="0"/>
                          <w:numId w:val="27"/>
                        </w:numPr>
                        <w:bidi/>
                        <w:spacing w:after="160" w:line="259" w:lineRule="auto"/>
                        <w:ind w:left="364" w:hanging="214"/>
                        <w:contextualSpacing/>
                        <w:rPr>
                          <w:sz w:val="28"/>
                          <w:szCs w:val="28"/>
                          <w:rtl/>
                          <w:lang w:bidi="ar-MA"/>
                        </w:rPr>
                      </w:pPr>
                      <w:r w:rsidRPr="000E3241">
                        <w:rPr>
                          <w:sz w:val="28"/>
                          <w:szCs w:val="28"/>
                          <w:rtl/>
                          <w:lang w:bidi="ar-MA"/>
                        </w:rPr>
                        <w:t>تعرف الكفايات الأساسية والإلمام بمجالات التعلم الواردة بالإطار المنهاجي للتعليم الأولي ؛</w:t>
                      </w:r>
                    </w:p>
                    <w:p w:rsidR="00874EAD" w:rsidRPr="00FF5B46" w:rsidRDefault="00874EAD" w:rsidP="000E3241">
                      <w:pPr>
                        <w:bidi/>
                        <w:rPr>
                          <w:lang w:bidi="ar-MA"/>
                        </w:rPr>
                      </w:pPr>
                    </w:p>
                  </w:txbxContent>
                </v:textbox>
                <w10:wrap type="square"/>
              </v:shape>
            </w:pict>
          </mc:Fallback>
        </mc:AlternateContent>
      </w:r>
      <w:r w:rsidR="000E3241" w:rsidRPr="000E3241">
        <w:rPr>
          <w:rFonts w:hint="cs"/>
          <w:b/>
          <w:bCs/>
          <w:color w:val="538135"/>
          <w:sz w:val="36"/>
          <w:szCs w:val="36"/>
          <w:rtl/>
          <w:lang w:bidi="ar-MA"/>
        </w:rPr>
        <w:t>المستلزمات :</w:t>
      </w:r>
    </w:p>
    <w:p w:rsidR="000E3241" w:rsidRPr="000E3241" w:rsidRDefault="000E3241" w:rsidP="000E3241">
      <w:pPr>
        <w:bidi/>
        <w:rPr>
          <w:b/>
          <w:bCs/>
          <w:color w:val="538135"/>
          <w:sz w:val="36"/>
          <w:szCs w:val="36"/>
          <w:rtl/>
          <w:lang w:bidi="ar-MA"/>
        </w:rPr>
      </w:pPr>
    </w:p>
    <w:p w:rsidR="000E3241" w:rsidRPr="000E3241" w:rsidRDefault="000E3241" w:rsidP="000E3241">
      <w:pPr>
        <w:bidi/>
        <w:rPr>
          <w:b/>
          <w:bCs/>
          <w:color w:val="538135"/>
          <w:sz w:val="36"/>
          <w:szCs w:val="36"/>
          <w:rtl/>
          <w:lang w:bidi="ar-MA"/>
        </w:rPr>
      </w:pPr>
      <w:r w:rsidRPr="000E3241">
        <w:rPr>
          <w:rFonts w:hint="cs"/>
          <w:b/>
          <w:bCs/>
          <w:color w:val="538135"/>
          <w:sz w:val="36"/>
          <w:szCs w:val="36"/>
          <w:rtl/>
          <w:lang w:bidi="ar-MA"/>
        </w:rPr>
        <w:t>تنظيم الزمن</w:t>
      </w:r>
    </w:p>
    <w:tbl>
      <w:tblPr>
        <w:bidiVisual/>
        <w:tblW w:w="10144"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800"/>
        <w:gridCol w:w="1587"/>
        <w:gridCol w:w="1806"/>
        <w:gridCol w:w="1720"/>
        <w:gridCol w:w="1533"/>
        <w:gridCol w:w="1698"/>
      </w:tblGrid>
      <w:tr w:rsidR="000E3241" w:rsidRPr="001A1D5F" w:rsidTr="005E15A4">
        <w:trPr>
          <w:trHeight w:val="662"/>
          <w:jc w:val="center"/>
        </w:trPr>
        <w:tc>
          <w:tcPr>
            <w:tcW w:w="1800" w:type="dxa"/>
            <w:vMerge w:val="restart"/>
            <w:shd w:val="clear" w:color="auto" w:fill="E8B38C"/>
            <w:vAlign w:val="center"/>
          </w:tcPr>
          <w:p w:rsidR="000E3241" w:rsidRPr="005E15A4" w:rsidRDefault="000E3241" w:rsidP="005E15A4">
            <w:pPr>
              <w:bidi/>
              <w:spacing w:after="160" w:line="259" w:lineRule="auto"/>
              <w:ind w:left="720"/>
              <w:contextualSpacing/>
              <w:jc w:val="center"/>
              <w:rPr>
                <w:rFonts w:ascii="Arial" w:eastAsia="Calibri" w:hAnsi="Arial" w:cs="Arial"/>
                <w:b/>
                <w:bCs/>
                <w:sz w:val="28"/>
                <w:szCs w:val="28"/>
                <w:rtl/>
                <w:lang w:bidi="ar-MA"/>
              </w:rPr>
            </w:pPr>
            <w:r w:rsidRPr="005E15A4">
              <w:rPr>
                <w:rFonts w:ascii="Arial" w:eastAsia="Calibri" w:hAnsi="Arial" w:cs="Arial"/>
                <w:b/>
                <w:bCs/>
                <w:sz w:val="28"/>
                <w:szCs w:val="28"/>
                <w:rtl/>
                <w:lang w:bidi="ar-MA"/>
              </w:rPr>
              <w:t>مكونات المجزوءة</w:t>
            </w:r>
          </w:p>
        </w:tc>
        <w:tc>
          <w:tcPr>
            <w:tcW w:w="8344" w:type="dxa"/>
            <w:gridSpan w:val="5"/>
            <w:shd w:val="clear" w:color="auto" w:fill="E8B38C"/>
            <w:vAlign w:val="center"/>
          </w:tcPr>
          <w:p w:rsidR="000E3241" w:rsidRPr="005E15A4" w:rsidRDefault="000E3241" w:rsidP="005E15A4">
            <w:pPr>
              <w:bidi/>
              <w:spacing w:after="160" w:line="259" w:lineRule="auto"/>
              <w:ind w:left="720"/>
              <w:contextualSpacing/>
              <w:jc w:val="center"/>
              <w:rPr>
                <w:rFonts w:ascii="Arial" w:eastAsia="Calibri" w:hAnsi="Arial" w:cs="Arial"/>
                <w:b/>
                <w:bCs/>
                <w:sz w:val="28"/>
                <w:szCs w:val="28"/>
                <w:rtl/>
                <w:lang w:bidi="ar-MA"/>
              </w:rPr>
            </w:pPr>
            <w:r w:rsidRPr="005E15A4">
              <w:rPr>
                <w:rFonts w:ascii="Arial" w:eastAsia="Calibri" w:hAnsi="Arial" w:cs="Arial"/>
                <w:b/>
                <w:bCs/>
                <w:sz w:val="28"/>
                <w:szCs w:val="28"/>
                <w:rtl/>
                <w:lang w:bidi="ar-MA"/>
              </w:rPr>
              <w:t>الغلاف الزمني</w:t>
            </w:r>
          </w:p>
        </w:tc>
      </w:tr>
      <w:tr w:rsidR="000E3241" w:rsidRPr="001A1D5F" w:rsidTr="005E15A4">
        <w:trPr>
          <w:trHeight w:val="687"/>
          <w:jc w:val="center"/>
        </w:trPr>
        <w:tc>
          <w:tcPr>
            <w:tcW w:w="1800" w:type="dxa"/>
            <w:vMerge/>
            <w:shd w:val="clear" w:color="auto" w:fill="E8B38C"/>
            <w:vAlign w:val="center"/>
          </w:tcPr>
          <w:p w:rsidR="000E3241" w:rsidRPr="005E15A4" w:rsidRDefault="000E3241" w:rsidP="005E15A4">
            <w:pPr>
              <w:bidi/>
              <w:spacing w:after="160" w:line="259" w:lineRule="auto"/>
              <w:ind w:left="720"/>
              <w:contextualSpacing/>
              <w:jc w:val="center"/>
              <w:rPr>
                <w:rFonts w:ascii="Arial" w:eastAsia="Calibri" w:hAnsi="Arial" w:cs="Arial"/>
                <w:b/>
                <w:bCs/>
                <w:sz w:val="28"/>
                <w:szCs w:val="28"/>
                <w:rtl/>
                <w:lang w:bidi="ar-MA"/>
              </w:rPr>
            </w:pPr>
          </w:p>
        </w:tc>
        <w:tc>
          <w:tcPr>
            <w:tcW w:w="1587" w:type="dxa"/>
            <w:shd w:val="clear" w:color="auto" w:fill="E8B38C"/>
            <w:vAlign w:val="center"/>
          </w:tcPr>
          <w:p w:rsidR="000E3241" w:rsidRPr="005E15A4" w:rsidRDefault="000E3241" w:rsidP="005E15A4">
            <w:pPr>
              <w:bidi/>
              <w:spacing w:after="160" w:line="259" w:lineRule="auto"/>
              <w:ind w:left="720"/>
              <w:contextualSpacing/>
              <w:jc w:val="center"/>
              <w:rPr>
                <w:rFonts w:ascii="Arial" w:eastAsia="Calibri" w:hAnsi="Arial" w:cs="Arial"/>
                <w:b/>
                <w:bCs/>
                <w:sz w:val="28"/>
                <w:szCs w:val="28"/>
                <w:rtl/>
                <w:lang w:bidi="ar-MA"/>
              </w:rPr>
            </w:pPr>
            <w:r w:rsidRPr="005E15A4">
              <w:rPr>
                <w:rFonts w:ascii="Arial" w:eastAsia="Calibri" w:hAnsi="Arial" w:cs="Arial"/>
                <w:b/>
                <w:bCs/>
                <w:sz w:val="28"/>
                <w:szCs w:val="28"/>
                <w:rtl/>
                <w:lang w:bidi="ar-MA"/>
              </w:rPr>
              <w:t>التأطير النظري</w:t>
            </w:r>
          </w:p>
        </w:tc>
        <w:tc>
          <w:tcPr>
            <w:tcW w:w="1806" w:type="dxa"/>
            <w:shd w:val="clear" w:color="auto" w:fill="E8B38C"/>
            <w:vAlign w:val="center"/>
          </w:tcPr>
          <w:p w:rsidR="000E3241" w:rsidRPr="005E15A4" w:rsidRDefault="000E3241" w:rsidP="005E15A4">
            <w:pPr>
              <w:bidi/>
              <w:spacing w:after="160" w:line="259" w:lineRule="auto"/>
              <w:ind w:left="720"/>
              <w:contextualSpacing/>
              <w:jc w:val="center"/>
              <w:rPr>
                <w:rFonts w:ascii="Arial" w:eastAsia="Calibri" w:hAnsi="Arial" w:cs="Arial"/>
                <w:b/>
                <w:bCs/>
                <w:sz w:val="28"/>
                <w:szCs w:val="28"/>
                <w:rtl/>
                <w:lang w:bidi="ar-MA"/>
              </w:rPr>
            </w:pPr>
            <w:r w:rsidRPr="005E15A4">
              <w:rPr>
                <w:rFonts w:ascii="Arial" w:eastAsia="Calibri" w:hAnsi="Arial" w:cs="Arial"/>
                <w:b/>
                <w:bCs/>
                <w:sz w:val="28"/>
                <w:szCs w:val="28"/>
                <w:rtl/>
                <w:lang w:bidi="ar-MA"/>
              </w:rPr>
              <w:t>الأعمال التوجيهية</w:t>
            </w:r>
          </w:p>
        </w:tc>
        <w:tc>
          <w:tcPr>
            <w:tcW w:w="1720" w:type="dxa"/>
            <w:shd w:val="clear" w:color="auto" w:fill="E8B38C"/>
            <w:vAlign w:val="center"/>
          </w:tcPr>
          <w:p w:rsidR="000E3241" w:rsidRPr="005E15A4" w:rsidRDefault="000E3241" w:rsidP="005E15A4">
            <w:pPr>
              <w:bidi/>
              <w:spacing w:after="160" w:line="259" w:lineRule="auto"/>
              <w:ind w:left="720"/>
              <w:contextualSpacing/>
              <w:jc w:val="center"/>
              <w:rPr>
                <w:rFonts w:ascii="Arial" w:eastAsia="Calibri" w:hAnsi="Arial" w:cs="Arial"/>
                <w:b/>
                <w:bCs/>
                <w:sz w:val="28"/>
                <w:szCs w:val="28"/>
                <w:rtl/>
                <w:lang w:bidi="ar-MA"/>
              </w:rPr>
            </w:pPr>
            <w:r w:rsidRPr="005E15A4">
              <w:rPr>
                <w:rFonts w:ascii="Arial" w:eastAsia="Calibri" w:hAnsi="Arial" w:cs="Arial"/>
                <w:b/>
                <w:bCs/>
                <w:sz w:val="28"/>
                <w:szCs w:val="28"/>
                <w:rtl/>
                <w:lang w:bidi="ar-MA"/>
              </w:rPr>
              <w:t>الأنشطة التطبيقية</w:t>
            </w:r>
          </w:p>
        </w:tc>
        <w:tc>
          <w:tcPr>
            <w:tcW w:w="1533" w:type="dxa"/>
            <w:shd w:val="clear" w:color="auto" w:fill="E8B38C"/>
            <w:vAlign w:val="center"/>
          </w:tcPr>
          <w:p w:rsidR="000E3241" w:rsidRPr="005E15A4" w:rsidRDefault="000E3241" w:rsidP="005E15A4">
            <w:pPr>
              <w:bidi/>
              <w:spacing w:after="160" w:line="259" w:lineRule="auto"/>
              <w:ind w:left="720"/>
              <w:contextualSpacing/>
              <w:jc w:val="center"/>
              <w:rPr>
                <w:rFonts w:ascii="Arial" w:eastAsia="Calibri" w:hAnsi="Arial" w:cs="Arial"/>
                <w:b/>
                <w:bCs/>
                <w:sz w:val="28"/>
                <w:szCs w:val="28"/>
                <w:rtl/>
                <w:lang w:bidi="ar-MA"/>
              </w:rPr>
            </w:pPr>
            <w:r w:rsidRPr="005E15A4">
              <w:rPr>
                <w:rFonts w:ascii="Arial" w:eastAsia="Calibri" w:hAnsi="Arial" w:cs="Arial"/>
                <w:b/>
                <w:bCs/>
                <w:sz w:val="28"/>
                <w:szCs w:val="28"/>
                <w:rtl/>
                <w:lang w:bidi="ar-MA"/>
              </w:rPr>
              <w:t>التقويم</w:t>
            </w:r>
          </w:p>
        </w:tc>
        <w:tc>
          <w:tcPr>
            <w:tcW w:w="1698" w:type="dxa"/>
            <w:shd w:val="clear" w:color="auto" w:fill="E8B38C"/>
            <w:vAlign w:val="center"/>
          </w:tcPr>
          <w:p w:rsidR="000E3241" w:rsidRPr="005E15A4" w:rsidRDefault="000E3241" w:rsidP="005E15A4">
            <w:pPr>
              <w:bidi/>
              <w:spacing w:after="160" w:line="259" w:lineRule="auto"/>
              <w:ind w:left="720"/>
              <w:contextualSpacing/>
              <w:jc w:val="center"/>
              <w:rPr>
                <w:rFonts w:ascii="Arial" w:eastAsia="Calibri" w:hAnsi="Arial" w:cs="Arial"/>
                <w:b/>
                <w:bCs/>
                <w:sz w:val="28"/>
                <w:szCs w:val="28"/>
                <w:rtl/>
                <w:lang w:bidi="ar-MA"/>
              </w:rPr>
            </w:pPr>
            <w:r w:rsidRPr="005E15A4">
              <w:rPr>
                <w:rFonts w:ascii="Arial" w:eastAsia="Calibri" w:hAnsi="Arial" w:cs="Arial"/>
                <w:b/>
                <w:bCs/>
                <w:sz w:val="28"/>
                <w:szCs w:val="28"/>
                <w:rtl/>
                <w:lang w:bidi="ar-MA"/>
              </w:rPr>
              <w:t>إجمالي عدد الساعات</w:t>
            </w:r>
          </w:p>
        </w:tc>
      </w:tr>
      <w:tr w:rsidR="000E3241" w:rsidRPr="001A1D5F" w:rsidTr="005E15A4">
        <w:trPr>
          <w:trHeight w:val="343"/>
          <w:jc w:val="center"/>
        </w:trPr>
        <w:tc>
          <w:tcPr>
            <w:tcW w:w="1800" w:type="dxa"/>
            <w:shd w:val="clear" w:color="auto" w:fill="E8B38C"/>
            <w:vAlign w:val="center"/>
          </w:tcPr>
          <w:p w:rsidR="000E3241" w:rsidRPr="005E15A4" w:rsidRDefault="000E3241" w:rsidP="005E15A4">
            <w:pPr>
              <w:bidi/>
              <w:spacing w:after="160" w:line="259" w:lineRule="auto"/>
              <w:contextualSpacing/>
              <w:jc w:val="center"/>
              <w:rPr>
                <w:rFonts w:ascii="Arial" w:eastAsia="Calibri" w:hAnsi="Arial" w:cs="Arial"/>
                <w:b/>
                <w:bCs/>
                <w:sz w:val="28"/>
                <w:szCs w:val="28"/>
                <w:rtl/>
                <w:lang w:bidi="ar-MA"/>
              </w:rPr>
            </w:pPr>
            <w:r w:rsidRPr="005E15A4">
              <w:rPr>
                <w:rFonts w:ascii="Arial" w:eastAsia="Calibri" w:hAnsi="Arial" w:cs="Arial"/>
                <w:b/>
                <w:bCs/>
                <w:sz w:val="28"/>
                <w:szCs w:val="28"/>
                <w:rtl/>
                <w:lang w:bidi="ar-MA"/>
              </w:rPr>
              <w:t>عدد الساعات</w:t>
            </w:r>
          </w:p>
        </w:tc>
        <w:tc>
          <w:tcPr>
            <w:tcW w:w="1587" w:type="dxa"/>
            <w:shd w:val="clear" w:color="auto" w:fill="auto"/>
            <w:vAlign w:val="center"/>
          </w:tcPr>
          <w:p w:rsidR="000E3241" w:rsidRPr="005E15A4" w:rsidRDefault="000E3241" w:rsidP="005E15A4">
            <w:pPr>
              <w:bidi/>
              <w:spacing w:after="160" w:line="259" w:lineRule="auto"/>
              <w:ind w:left="720"/>
              <w:contextualSpacing/>
              <w:jc w:val="center"/>
              <w:rPr>
                <w:rFonts w:ascii="Arial" w:eastAsia="Calibri" w:hAnsi="Arial" w:cs="Arial"/>
                <w:sz w:val="28"/>
                <w:szCs w:val="28"/>
                <w:rtl/>
                <w:lang w:bidi="ar-MA"/>
              </w:rPr>
            </w:pPr>
            <w:r w:rsidRPr="005E15A4">
              <w:rPr>
                <w:rFonts w:ascii="Arial" w:eastAsia="Calibri" w:hAnsi="Arial" w:cs="Arial"/>
                <w:sz w:val="28"/>
                <w:szCs w:val="28"/>
                <w:rtl/>
                <w:lang w:bidi="ar-MA"/>
              </w:rPr>
              <w:t>10</w:t>
            </w:r>
          </w:p>
        </w:tc>
        <w:tc>
          <w:tcPr>
            <w:tcW w:w="1806" w:type="dxa"/>
            <w:shd w:val="clear" w:color="auto" w:fill="auto"/>
            <w:vAlign w:val="center"/>
          </w:tcPr>
          <w:p w:rsidR="000E3241" w:rsidRPr="005E15A4" w:rsidRDefault="000E3241" w:rsidP="005E15A4">
            <w:pPr>
              <w:bidi/>
              <w:spacing w:after="160" w:line="259" w:lineRule="auto"/>
              <w:ind w:left="720"/>
              <w:contextualSpacing/>
              <w:jc w:val="center"/>
              <w:rPr>
                <w:rFonts w:ascii="Arial" w:eastAsia="Calibri" w:hAnsi="Arial" w:cs="Arial"/>
                <w:sz w:val="28"/>
                <w:szCs w:val="28"/>
                <w:rtl/>
                <w:lang w:bidi="ar-MA"/>
              </w:rPr>
            </w:pPr>
            <w:r w:rsidRPr="005E15A4">
              <w:rPr>
                <w:rFonts w:ascii="Arial" w:eastAsia="Calibri" w:hAnsi="Arial" w:cs="Arial"/>
                <w:sz w:val="28"/>
                <w:szCs w:val="28"/>
                <w:rtl/>
                <w:lang w:bidi="ar-MA"/>
              </w:rPr>
              <w:t>02</w:t>
            </w:r>
          </w:p>
        </w:tc>
        <w:tc>
          <w:tcPr>
            <w:tcW w:w="1720" w:type="dxa"/>
            <w:shd w:val="clear" w:color="auto" w:fill="auto"/>
            <w:vAlign w:val="center"/>
          </w:tcPr>
          <w:p w:rsidR="000E3241" w:rsidRPr="005E15A4" w:rsidRDefault="000E3241" w:rsidP="005E15A4">
            <w:pPr>
              <w:bidi/>
              <w:spacing w:after="160" w:line="259" w:lineRule="auto"/>
              <w:ind w:left="720"/>
              <w:contextualSpacing/>
              <w:jc w:val="center"/>
              <w:rPr>
                <w:rFonts w:ascii="Arial" w:eastAsia="Calibri" w:hAnsi="Arial" w:cs="Arial"/>
                <w:sz w:val="28"/>
                <w:szCs w:val="28"/>
                <w:rtl/>
                <w:lang w:bidi="ar-MA"/>
              </w:rPr>
            </w:pPr>
            <w:r w:rsidRPr="005E15A4">
              <w:rPr>
                <w:rFonts w:ascii="Arial" w:eastAsia="Calibri" w:hAnsi="Arial" w:cs="Arial"/>
                <w:sz w:val="28"/>
                <w:szCs w:val="28"/>
                <w:rtl/>
                <w:lang w:bidi="ar-MA"/>
              </w:rPr>
              <w:t>16</w:t>
            </w:r>
          </w:p>
        </w:tc>
        <w:tc>
          <w:tcPr>
            <w:tcW w:w="1533" w:type="dxa"/>
            <w:shd w:val="clear" w:color="auto" w:fill="auto"/>
            <w:vAlign w:val="center"/>
          </w:tcPr>
          <w:p w:rsidR="000E3241" w:rsidRPr="005E15A4" w:rsidRDefault="000E3241" w:rsidP="005E15A4">
            <w:pPr>
              <w:bidi/>
              <w:spacing w:after="160" w:line="259" w:lineRule="auto"/>
              <w:ind w:left="720"/>
              <w:contextualSpacing/>
              <w:jc w:val="center"/>
              <w:rPr>
                <w:rFonts w:ascii="Arial" w:eastAsia="Calibri" w:hAnsi="Arial" w:cs="Arial"/>
                <w:sz w:val="28"/>
                <w:szCs w:val="28"/>
                <w:rtl/>
                <w:lang w:bidi="ar-MA"/>
              </w:rPr>
            </w:pPr>
            <w:r w:rsidRPr="005E15A4">
              <w:rPr>
                <w:rFonts w:ascii="Arial" w:eastAsia="Calibri" w:hAnsi="Arial" w:cs="Arial"/>
                <w:sz w:val="28"/>
                <w:szCs w:val="28"/>
                <w:rtl/>
                <w:lang w:bidi="ar-MA"/>
              </w:rPr>
              <w:t>02</w:t>
            </w:r>
          </w:p>
        </w:tc>
        <w:tc>
          <w:tcPr>
            <w:tcW w:w="1698" w:type="dxa"/>
            <w:shd w:val="clear" w:color="auto" w:fill="auto"/>
            <w:vAlign w:val="center"/>
          </w:tcPr>
          <w:p w:rsidR="000E3241" w:rsidRPr="005E15A4" w:rsidRDefault="000E3241" w:rsidP="005E15A4">
            <w:pPr>
              <w:bidi/>
              <w:spacing w:after="160" w:line="259" w:lineRule="auto"/>
              <w:ind w:left="720"/>
              <w:contextualSpacing/>
              <w:jc w:val="center"/>
              <w:rPr>
                <w:rFonts w:ascii="Arial" w:eastAsia="Calibri" w:hAnsi="Arial" w:cs="Arial"/>
                <w:sz w:val="28"/>
                <w:szCs w:val="28"/>
                <w:rtl/>
                <w:lang w:bidi="ar-MA"/>
              </w:rPr>
            </w:pPr>
            <w:r w:rsidRPr="005E15A4">
              <w:rPr>
                <w:rFonts w:ascii="Arial" w:eastAsia="Calibri" w:hAnsi="Arial" w:cs="Arial"/>
                <w:sz w:val="28"/>
                <w:szCs w:val="28"/>
                <w:rtl/>
                <w:lang w:bidi="ar-MA"/>
              </w:rPr>
              <w:t>30</w:t>
            </w:r>
          </w:p>
        </w:tc>
      </w:tr>
      <w:tr w:rsidR="000E3241" w:rsidRPr="001A1D5F" w:rsidTr="005E15A4">
        <w:trPr>
          <w:trHeight w:val="391"/>
          <w:jc w:val="center"/>
        </w:trPr>
        <w:tc>
          <w:tcPr>
            <w:tcW w:w="1800" w:type="dxa"/>
            <w:shd w:val="clear" w:color="auto" w:fill="E8B38C"/>
            <w:vAlign w:val="center"/>
          </w:tcPr>
          <w:p w:rsidR="000E3241" w:rsidRPr="005E15A4" w:rsidRDefault="000E3241" w:rsidP="005E15A4">
            <w:pPr>
              <w:bidi/>
              <w:spacing w:after="160" w:line="259" w:lineRule="auto"/>
              <w:contextualSpacing/>
              <w:jc w:val="center"/>
              <w:rPr>
                <w:rFonts w:ascii="Arial" w:eastAsia="Calibri" w:hAnsi="Arial" w:cs="Arial"/>
                <w:b/>
                <w:bCs/>
                <w:sz w:val="28"/>
                <w:szCs w:val="28"/>
                <w:rtl/>
                <w:lang w:bidi="ar-MA"/>
              </w:rPr>
            </w:pPr>
            <w:r w:rsidRPr="005E15A4">
              <w:rPr>
                <w:rFonts w:ascii="Arial" w:eastAsia="Calibri" w:hAnsi="Arial" w:cs="Arial"/>
                <w:b/>
                <w:bCs/>
                <w:sz w:val="28"/>
                <w:szCs w:val="28"/>
                <w:rtl/>
                <w:lang w:bidi="ar-MA"/>
              </w:rPr>
              <w:t>النسب المئوية</w:t>
            </w:r>
          </w:p>
        </w:tc>
        <w:tc>
          <w:tcPr>
            <w:tcW w:w="1587" w:type="dxa"/>
            <w:shd w:val="clear" w:color="auto" w:fill="auto"/>
            <w:vAlign w:val="center"/>
          </w:tcPr>
          <w:p w:rsidR="000E3241" w:rsidRPr="005E15A4" w:rsidRDefault="000E3241" w:rsidP="005E15A4">
            <w:pPr>
              <w:bidi/>
              <w:spacing w:after="160" w:line="259" w:lineRule="auto"/>
              <w:ind w:left="720"/>
              <w:contextualSpacing/>
              <w:jc w:val="center"/>
              <w:rPr>
                <w:rFonts w:ascii="Arial" w:eastAsia="Calibri" w:hAnsi="Arial" w:cs="Arial"/>
                <w:sz w:val="28"/>
                <w:szCs w:val="28"/>
                <w:rtl/>
                <w:lang w:bidi="ar-MA"/>
              </w:rPr>
            </w:pPr>
            <w:r w:rsidRPr="005E15A4">
              <w:rPr>
                <w:rFonts w:ascii="Arial" w:eastAsia="Calibri" w:hAnsi="Arial" w:cs="Arial"/>
                <w:sz w:val="28"/>
                <w:szCs w:val="28"/>
                <w:rtl/>
                <w:lang w:bidi="ar-MA"/>
              </w:rPr>
              <w:t>33.3 %</w:t>
            </w:r>
          </w:p>
        </w:tc>
        <w:tc>
          <w:tcPr>
            <w:tcW w:w="1806" w:type="dxa"/>
            <w:shd w:val="clear" w:color="auto" w:fill="auto"/>
            <w:vAlign w:val="center"/>
          </w:tcPr>
          <w:p w:rsidR="000E3241" w:rsidRPr="005E15A4" w:rsidRDefault="000E3241" w:rsidP="005E15A4">
            <w:pPr>
              <w:bidi/>
              <w:spacing w:after="160" w:line="259" w:lineRule="auto"/>
              <w:ind w:left="720"/>
              <w:contextualSpacing/>
              <w:jc w:val="center"/>
              <w:rPr>
                <w:rFonts w:ascii="Arial" w:eastAsia="Calibri" w:hAnsi="Arial" w:cs="Arial"/>
                <w:sz w:val="28"/>
                <w:szCs w:val="28"/>
                <w:rtl/>
                <w:lang w:bidi="ar-MA"/>
              </w:rPr>
            </w:pPr>
            <w:r w:rsidRPr="005E15A4">
              <w:rPr>
                <w:rFonts w:ascii="Arial" w:eastAsia="Calibri" w:hAnsi="Arial" w:cs="Arial"/>
                <w:sz w:val="28"/>
                <w:szCs w:val="28"/>
                <w:rtl/>
                <w:lang w:bidi="ar-MA"/>
              </w:rPr>
              <w:t>067 %</w:t>
            </w:r>
          </w:p>
        </w:tc>
        <w:tc>
          <w:tcPr>
            <w:tcW w:w="1720" w:type="dxa"/>
            <w:shd w:val="clear" w:color="auto" w:fill="auto"/>
            <w:vAlign w:val="center"/>
          </w:tcPr>
          <w:p w:rsidR="000E3241" w:rsidRPr="005E15A4" w:rsidRDefault="000E3241" w:rsidP="005E15A4">
            <w:pPr>
              <w:bidi/>
              <w:spacing w:after="160" w:line="259" w:lineRule="auto"/>
              <w:ind w:left="720"/>
              <w:contextualSpacing/>
              <w:jc w:val="center"/>
              <w:rPr>
                <w:rFonts w:ascii="Arial" w:eastAsia="Calibri" w:hAnsi="Arial" w:cs="Arial"/>
                <w:sz w:val="28"/>
                <w:szCs w:val="28"/>
                <w:rtl/>
                <w:lang w:bidi="ar-MA"/>
              </w:rPr>
            </w:pPr>
            <w:r w:rsidRPr="005E15A4">
              <w:rPr>
                <w:rFonts w:ascii="Arial" w:eastAsia="Calibri" w:hAnsi="Arial" w:cs="Arial"/>
                <w:sz w:val="28"/>
                <w:szCs w:val="28"/>
                <w:rtl/>
                <w:lang w:bidi="ar-MA"/>
              </w:rPr>
              <w:t>53.3 %</w:t>
            </w:r>
          </w:p>
        </w:tc>
        <w:tc>
          <w:tcPr>
            <w:tcW w:w="1533" w:type="dxa"/>
            <w:shd w:val="clear" w:color="auto" w:fill="auto"/>
            <w:vAlign w:val="center"/>
          </w:tcPr>
          <w:p w:rsidR="000E3241" w:rsidRPr="005E15A4" w:rsidRDefault="000E3241" w:rsidP="005E15A4">
            <w:pPr>
              <w:bidi/>
              <w:spacing w:after="160" w:line="259" w:lineRule="auto"/>
              <w:ind w:left="720"/>
              <w:contextualSpacing/>
              <w:jc w:val="center"/>
              <w:rPr>
                <w:rFonts w:ascii="Arial" w:eastAsia="Calibri" w:hAnsi="Arial" w:cs="Arial"/>
                <w:sz w:val="28"/>
                <w:szCs w:val="28"/>
                <w:rtl/>
                <w:lang w:bidi="ar-MA"/>
              </w:rPr>
            </w:pPr>
            <w:r w:rsidRPr="005E15A4">
              <w:rPr>
                <w:rFonts w:ascii="Arial" w:eastAsia="Calibri" w:hAnsi="Arial" w:cs="Arial"/>
                <w:sz w:val="28"/>
                <w:szCs w:val="28"/>
                <w:rtl/>
                <w:lang w:bidi="ar-MA"/>
              </w:rPr>
              <w:t>06.7 %</w:t>
            </w:r>
          </w:p>
        </w:tc>
        <w:tc>
          <w:tcPr>
            <w:tcW w:w="1698" w:type="dxa"/>
            <w:shd w:val="clear" w:color="auto" w:fill="auto"/>
            <w:vAlign w:val="center"/>
          </w:tcPr>
          <w:p w:rsidR="000E3241" w:rsidRPr="005E15A4" w:rsidRDefault="000E3241" w:rsidP="005E15A4">
            <w:pPr>
              <w:bidi/>
              <w:spacing w:after="160" w:line="259" w:lineRule="auto"/>
              <w:ind w:left="720"/>
              <w:contextualSpacing/>
              <w:jc w:val="center"/>
              <w:rPr>
                <w:rFonts w:ascii="Arial" w:eastAsia="Calibri" w:hAnsi="Arial" w:cs="Arial"/>
                <w:sz w:val="28"/>
                <w:szCs w:val="28"/>
                <w:rtl/>
                <w:lang w:bidi="ar-MA"/>
              </w:rPr>
            </w:pPr>
            <w:r w:rsidRPr="005E15A4">
              <w:rPr>
                <w:rFonts w:ascii="Arial" w:eastAsia="Calibri" w:hAnsi="Arial" w:cs="Arial"/>
                <w:sz w:val="28"/>
                <w:szCs w:val="28"/>
                <w:rtl/>
                <w:lang w:bidi="ar-MA"/>
              </w:rPr>
              <w:t>100 %</w:t>
            </w:r>
          </w:p>
        </w:tc>
      </w:tr>
    </w:tbl>
    <w:p w:rsidR="000E3241" w:rsidRPr="001A1D5F" w:rsidRDefault="000E3241" w:rsidP="000E3241">
      <w:pPr>
        <w:bidi/>
        <w:spacing w:after="160" w:line="259" w:lineRule="auto"/>
        <w:rPr>
          <w:rFonts w:ascii="Calibri" w:eastAsia="Calibri" w:hAnsi="Calibri" w:cs="Arial"/>
          <w:rtl/>
          <w:lang w:bidi="ar-MA"/>
        </w:rPr>
      </w:pPr>
    </w:p>
    <w:p w:rsidR="000E3241" w:rsidRPr="000E3241" w:rsidRDefault="000E3241" w:rsidP="000E3241">
      <w:pPr>
        <w:bidi/>
        <w:rPr>
          <w:b/>
          <w:bCs/>
          <w:color w:val="538135"/>
          <w:sz w:val="36"/>
          <w:szCs w:val="36"/>
          <w:rtl/>
          <w:lang w:bidi="ar-MA"/>
        </w:rPr>
      </w:pPr>
      <w:r w:rsidRPr="000E3241">
        <w:rPr>
          <w:rFonts w:hint="cs"/>
          <w:b/>
          <w:bCs/>
          <w:color w:val="538135"/>
          <w:sz w:val="36"/>
          <w:szCs w:val="36"/>
          <w:rtl/>
          <w:lang w:bidi="ar-MA"/>
        </w:rPr>
        <w:t>محتويات المجزوءة :</w:t>
      </w:r>
    </w:p>
    <w:tbl>
      <w:tblPr>
        <w:bidiVisual/>
        <w:tblW w:w="0" w:type="auto"/>
        <w:tblInd w:w="19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728"/>
        <w:gridCol w:w="6312"/>
      </w:tblGrid>
      <w:tr w:rsidR="000E3241" w:rsidRPr="001A1D5F" w:rsidTr="005E15A4">
        <w:trPr>
          <w:trHeight w:val="534"/>
        </w:trPr>
        <w:tc>
          <w:tcPr>
            <w:tcW w:w="3728" w:type="dxa"/>
            <w:tcBorders>
              <w:top w:val="single" w:sz="12" w:space="0" w:color="70AD47"/>
              <w:left w:val="single" w:sz="12" w:space="0" w:color="70AD47"/>
              <w:bottom w:val="single" w:sz="12" w:space="0" w:color="70AD47"/>
              <w:right w:val="single" w:sz="12" w:space="0" w:color="70AD47"/>
            </w:tcBorders>
            <w:shd w:val="clear" w:color="auto" w:fill="E8B38C"/>
            <w:vAlign w:val="center"/>
          </w:tcPr>
          <w:p w:rsidR="000E3241" w:rsidRPr="005E15A4" w:rsidRDefault="000E3241" w:rsidP="005E15A4">
            <w:pPr>
              <w:bidi/>
              <w:ind w:left="720"/>
              <w:contextualSpacing/>
              <w:jc w:val="center"/>
              <w:rPr>
                <w:rFonts w:ascii="Arial" w:eastAsia="Calibri" w:hAnsi="Arial" w:cs="Arial"/>
                <w:b/>
                <w:bCs/>
                <w:sz w:val="28"/>
                <w:szCs w:val="28"/>
                <w:rtl/>
                <w:lang w:bidi="ar-MA"/>
              </w:rPr>
            </w:pPr>
            <w:r w:rsidRPr="005E15A4">
              <w:rPr>
                <w:rFonts w:ascii="Arial" w:eastAsia="Calibri" w:hAnsi="Arial" w:cs="Arial"/>
                <w:b/>
                <w:bCs/>
                <w:sz w:val="28"/>
                <w:szCs w:val="28"/>
                <w:rtl/>
                <w:lang w:bidi="ar-MA"/>
              </w:rPr>
              <w:t>المحاور</w:t>
            </w:r>
          </w:p>
        </w:tc>
        <w:tc>
          <w:tcPr>
            <w:tcW w:w="6312" w:type="dxa"/>
            <w:tcBorders>
              <w:top w:val="single" w:sz="12" w:space="0" w:color="70AD47"/>
              <w:left w:val="single" w:sz="12" w:space="0" w:color="70AD47"/>
              <w:bottom w:val="single" w:sz="12" w:space="0" w:color="70AD47"/>
              <w:right w:val="single" w:sz="12" w:space="0" w:color="70AD47"/>
            </w:tcBorders>
            <w:shd w:val="clear" w:color="auto" w:fill="E8B38C"/>
            <w:vAlign w:val="center"/>
          </w:tcPr>
          <w:p w:rsidR="000E3241" w:rsidRPr="005E15A4" w:rsidRDefault="000E3241" w:rsidP="005E15A4">
            <w:pPr>
              <w:bidi/>
              <w:ind w:left="720"/>
              <w:contextualSpacing/>
              <w:jc w:val="center"/>
              <w:rPr>
                <w:rFonts w:ascii="Arial" w:eastAsia="Calibri" w:hAnsi="Arial" w:cs="Arial"/>
                <w:b/>
                <w:bCs/>
                <w:sz w:val="28"/>
                <w:szCs w:val="28"/>
                <w:rtl/>
                <w:lang w:bidi="ar-MA"/>
              </w:rPr>
            </w:pPr>
            <w:r w:rsidRPr="005E15A4">
              <w:rPr>
                <w:rFonts w:ascii="Arial" w:eastAsia="Calibri" w:hAnsi="Arial" w:cs="Arial"/>
                <w:b/>
                <w:bCs/>
                <w:sz w:val="28"/>
                <w:szCs w:val="28"/>
                <w:rtl/>
                <w:lang w:bidi="ar-MA"/>
              </w:rPr>
              <w:t>المضامين</w:t>
            </w:r>
          </w:p>
        </w:tc>
      </w:tr>
      <w:tr w:rsidR="000E3241" w:rsidRPr="001A1D5F" w:rsidTr="005E15A4">
        <w:trPr>
          <w:trHeight w:val="2956"/>
        </w:trPr>
        <w:tc>
          <w:tcPr>
            <w:tcW w:w="3728" w:type="dxa"/>
            <w:tcBorders>
              <w:top w:val="single" w:sz="12" w:space="0" w:color="70AD47"/>
            </w:tcBorders>
            <w:shd w:val="clear" w:color="auto" w:fill="auto"/>
            <w:vAlign w:val="center"/>
          </w:tcPr>
          <w:p w:rsidR="000E3241" w:rsidRPr="005E15A4" w:rsidRDefault="000E3241" w:rsidP="005E15A4">
            <w:pPr>
              <w:bidi/>
              <w:spacing w:line="360" w:lineRule="auto"/>
              <w:ind w:left="15"/>
              <w:contextualSpacing/>
              <w:jc w:val="center"/>
              <w:rPr>
                <w:rFonts w:ascii="Arial" w:eastAsia="Calibri" w:hAnsi="Arial" w:cs="Arial"/>
                <w:sz w:val="28"/>
                <w:szCs w:val="28"/>
                <w:rtl/>
                <w:lang w:bidi="ar-MA"/>
              </w:rPr>
            </w:pPr>
            <w:r w:rsidRPr="005E15A4">
              <w:rPr>
                <w:rFonts w:ascii="Arial" w:eastAsia="Calibri" w:hAnsi="Arial" w:cs="Arial"/>
                <w:sz w:val="28"/>
                <w:szCs w:val="28"/>
                <w:rtl/>
                <w:lang w:bidi="ar-MA"/>
              </w:rPr>
              <w:t>التواصل : المفهوم والأسس النظرية</w:t>
            </w:r>
          </w:p>
        </w:tc>
        <w:tc>
          <w:tcPr>
            <w:tcW w:w="6312" w:type="dxa"/>
            <w:tcBorders>
              <w:top w:val="single" w:sz="12" w:space="0" w:color="70AD47"/>
            </w:tcBorders>
            <w:shd w:val="clear" w:color="auto" w:fill="auto"/>
            <w:vAlign w:val="center"/>
          </w:tcPr>
          <w:p w:rsidR="000E3241" w:rsidRPr="005E15A4" w:rsidRDefault="000E3241" w:rsidP="005E15A4">
            <w:pPr>
              <w:numPr>
                <w:ilvl w:val="0"/>
                <w:numId w:val="26"/>
              </w:numPr>
              <w:bidi/>
              <w:spacing w:line="360" w:lineRule="auto"/>
              <w:ind w:left="312" w:hanging="266"/>
              <w:contextualSpacing/>
              <w:rPr>
                <w:rFonts w:ascii="Arial" w:eastAsia="Calibri" w:hAnsi="Arial" w:cs="Arial"/>
                <w:sz w:val="28"/>
                <w:szCs w:val="28"/>
                <w:lang w:bidi="ar-MA"/>
              </w:rPr>
            </w:pPr>
            <w:r w:rsidRPr="005E15A4">
              <w:rPr>
                <w:rFonts w:ascii="Arial" w:eastAsia="Calibri" w:hAnsi="Arial" w:cs="Arial"/>
                <w:sz w:val="28"/>
                <w:szCs w:val="28"/>
                <w:rtl/>
                <w:lang w:bidi="ar-MA"/>
              </w:rPr>
              <w:t>تعريف مفهوم التواصل ؛</w:t>
            </w:r>
          </w:p>
          <w:p w:rsidR="000E3241" w:rsidRPr="005E15A4" w:rsidRDefault="000E3241" w:rsidP="005E15A4">
            <w:pPr>
              <w:numPr>
                <w:ilvl w:val="0"/>
                <w:numId w:val="26"/>
              </w:numPr>
              <w:bidi/>
              <w:spacing w:line="360" w:lineRule="auto"/>
              <w:ind w:left="312" w:hanging="266"/>
              <w:contextualSpacing/>
              <w:rPr>
                <w:rFonts w:ascii="Arial" w:eastAsia="Calibri" w:hAnsi="Arial" w:cs="Arial"/>
                <w:sz w:val="28"/>
                <w:szCs w:val="28"/>
                <w:lang w:bidi="ar-MA"/>
              </w:rPr>
            </w:pPr>
            <w:r w:rsidRPr="005E15A4">
              <w:rPr>
                <w:rFonts w:ascii="Arial" w:eastAsia="Calibri" w:hAnsi="Arial" w:cs="Arial"/>
                <w:sz w:val="28"/>
                <w:szCs w:val="28"/>
                <w:rtl/>
                <w:lang w:bidi="ar-MA"/>
              </w:rPr>
              <w:t>وظائفه وأهدافه، عناصره وانواعه ؛</w:t>
            </w:r>
          </w:p>
          <w:p w:rsidR="000E3241" w:rsidRPr="005E15A4" w:rsidRDefault="000E3241" w:rsidP="005E15A4">
            <w:pPr>
              <w:numPr>
                <w:ilvl w:val="0"/>
                <w:numId w:val="26"/>
              </w:numPr>
              <w:bidi/>
              <w:spacing w:line="360" w:lineRule="auto"/>
              <w:ind w:left="312" w:hanging="266"/>
              <w:contextualSpacing/>
              <w:rPr>
                <w:rFonts w:ascii="Arial" w:eastAsia="Calibri" w:hAnsi="Arial" w:cs="Arial"/>
                <w:sz w:val="28"/>
                <w:szCs w:val="28"/>
                <w:lang w:bidi="ar-MA"/>
              </w:rPr>
            </w:pPr>
            <w:r w:rsidRPr="005E15A4">
              <w:rPr>
                <w:rFonts w:ascii="Arial" w:eastAsia="Calibri" w:hAnsi="Arial" w:cs="Arial"/>
                <w:sz w:val="28"/>
                <w:szCs w:val="28"/>
                <w:rtl/>
                <w:lang w:bidi="ar-MA"/>
              </w:rPr>
              <w:t>سيرورته وديناميته ؛</w:t>
            </w:r>
          </w:p>
          <w:p w:rsidR="000E3241" w:rsidRPr="005E15A4" w:rsidRDefault="000E3241" w:rsidP="005E15A4">
            <w:pPr>
              <w:numPr>
                <w:ilvl w:val="0"/>
                <w:numId w:val="26"/>
              </w:numPr>
              <w:bidi/>
              <w:spacing w:line="360" w:lineRule="auto"/>
              <w:ind w:left="312" w:hanging="266"/>
              <w:contextualSpacing/>
              <w:rPr>
                <w:rFonts w:ascii="Arial" w:eastAsia="Calibri" w:hAnsi="Arial" w:cs="Arial"/>
                <w:sz w:val="28"/>
                <w:szCs w:val="28"/>
                <w:lang w:bidi="ar-MA"/>
              </w:rPr>
            </w:pPr>
            <w:r w:rsidRPr="005E15A4">
              <w:rPr>
                <w:rFonts w:ascii="Arial" w:eastAsia="Calibri" w:hAnsi="Arial" w:cs="Arial"/>
                <w:sz w:val="28"/>
                <w:szCs w:val="28"/>
                <w:rtl/>
                <w:lang w:bidi="ar-MA"/>
              </w:rPr>
              <w:t>التواصل/التفاعل ؛</w:t>
            </w:r>
          </w:p>
          <w:p w:rsidR="000E3241" w:rsidRPr="005E15A4" w:rsidRDefault="000E3241" w:rsidP="005E15A4">
            <w:pPr>
              <w:numPr>
                <w:ilvl w:val="0"/>
                <w:numId w:val="26"/>
              </w:numPr>
              <w:bidi/>
              <w:spacing w:line="360" w:lineRule="auto"/>
              <w:ind w:left="312" w:hanging="266"/>
              <w:contextualSpacing/>
              <w:rPr>
                <w:rFonts w:ascii="Arial" w:eastAsia="Calibri" w:hAnsi="Arial" w:cs="Arial"/>
                <w:sz w:val="28"/>
                <w:szCs w:val="28"/>
                <w:lang w:bidi="ar-MA"/>
              </w:rPr>
            </w:pPr>
            <w:r w:rsidRPr="005E15A4">
              <w:rPr>
                <w:rFonts w:ascii="Arial" w:eastAsia="Calibri" w:hAnsi="Arial" w:cs="Arial"/>
                <w:sz w:val="28"/>
                <w:szCs w:val="28"/>
                <w:rtl/>
                <w:lang w:bidi="ar-MA"/>
              </w:rPr>
              <w:t>البديهيات الخمسة للوضعية التواصلية ؛</w:t>
            </w:r>
          </w:p>
          <w:p w:rsidR="000E3241" w:rsidRPr="005E15A4" w:rsidRDefault="000E3241" w:rsidP="005E15A4">
            <w:pPr>
              <w:numPr>
                <w:ilvl w:val="0"/>
                <w:numId w:val="26"/>
              </w:numPr>
              <w:bidi/>
              <w:spacing w:line="360" w:lineRule="auto"/>
              <w:ind w:left="312" w:hanging="266"/>
              <w:contextualSpacing/>
              <w:rPr>
                <w:rFonts w:ascii="Arial" w:eastAsia="Calibri" w:hAnsi="Arial" w:cs="Arial"/>
                <w:sz w:val="28"/>
                <w:szCs w:val="28"/>
                <w:rtl/>
                <w:lang w:bidi="ar-MA"/>
              </w:rPr>
            </w:pPr>
            <w:r w:rsidRPr="005E15A4">
              <w:rPr>
                <w:rFonts w:ascii="Arial" w:eastAsia="Calibri" w:hAnsi="Arial" w:cs="Arial"/>
                <w:sz w:val="28"/>
                <w:szCs w:val="28"/>
                <w:rtl/>
                <w:lang w:bidi="ar-MA"/>
              </w:rPr>
              <w:t>قواعد التواصل الفعال.</w:t>
            </w:r>
          </w:p>
        </w:tc>
      </w:tr>
      <w:tr w:rsidR="000E3241" w:rsidRPr="001A1D5F" w:rsidTr="005E15A4">
        <w:trPr>
          <w:trHeight w:val="1460"/>
        </w:trPr>
        <w:tc>
          <w:tcPr>
            <w:tcW w:w="3728" w:type="dxa"/>
            <w:shd w:val="clear" w:color="auto" w:fill="auto"/>
            <w:vAlign w:val="center"/>
          </w:tcPr>
          <w:p w:rsidR="000E3241" w:rsidRPr="005E15A4" w:rsidRDefault="000E3241" w:rsidP="005E15A4">
            <w:pPr>
              <w:bidi/>
              <w:spacing w:line="360" w:lineRule="auto"/>
              <w:ind w:left="15"/>
              <w:contextualSpacing/>
              <w:jc w:val="center"/>
              <w:rPr>
                <w:rFonts w:ascii="Arial" w:eastAsia="Calibri" w:hAnsi="Arial" w:cs="Arial"/>
                <w:sz w:val="28"/>
                <w:szCs w:val="28"/>
                <w:rtl/>
                <w:lang w:bidi="ar-MA"/>
              </w:rPr>
            </w:pPr>
            <w:r w:rsidRPr="005E15A4">
              <w:rPr>
                <w:rFonts w:ascii="Arial" w:eastAsia="Calibri" w:hAnsi="Arial" w:cs="Arial"/>
                <w:sz w:val="28"/>
                <w:szCs w:val="28"/>
                <w:rtl/>
                <w:lang w:bidi="ar-MA"/>
              </w:rPr>
              <w:t>دينامية الجماعة</w:t>
            </w:r>
          </w:p>
        </w:tc>
        <w:tc>
          <w:tcPr>
            <w:tcW w:w="6312" w:type="dxa"/>
            <w:shd w:val="clear" w:color="auto" w:fill="auto"/>
            <w:vAlign w:val="center"/>
          </w:tcPr>
          <w:p w:rsidR="000E3241" w:rsidRPr="005E15A4" w:rsidRDefault="000E3241" w:rsidP="005E15A4">
            <w:pPr>
              <w:numPr>
                <w:ilvl w:val="0"/>
                <w:numId w:val="26"/>
              </w:numPr>
              <w:bidi/>
              <w:spacing w:line="360" w:lineRule="auto"/>
              <w:ind w:left="312" w:hanging="266"/>
              <w:contextualSpacing/>
              <w:rPr>
                <w:rFonts w:ascii="Arial" w:eastAsia="Calibri" w:hAnsi="Arial" w:cs="Arial"/>
                <w:sz w:val="28"/>
                <w:szCs w:val="28"/>
                <w:lang w:bidi="ar-MA"/>
              </w:rPr>
            </w:pPr>
            <w:r w:rsidRPr="005E15A4">
              <w:rPr>
                <w:rFonts w:ascii="Arial" w:eastAsia="Calibri" w:hAnsi="Arial" w:cs="Arial"/>
                <w:sz w:val="28"/>
                <w:szCs w:val="28"/>
                <w:rtl/>
                <w:lang w:bidi="ar-MA"/>
              </w:rPr>
              <w:t>الدينامية الداخلية/الخارجية ؛</w:t>
            </w:r>
          </w:p>
          <w:p w:rsidR="000E3241" w:rsidRPr="005E15A4" w:rsidRDefault="000E3241" w:rsidP="005E15A4">
            <w:pPr>
              <w:numPr>
                <w:ilvl w:val="0"/>
                <w:numId w:val="26"/>
              </w:numPr>
              <w:bidi/>
              <w:spacing w:line="360" w:lineRule="auto"/>
              <w:ind w:left="312" w:hanging="266"/>
              <w:contextualSpacing/>
              <w:rPr>
                <w:rFonts w:ascii="Arial" w:eastAsia="Calibri" w:hAnsi="Arial" w:cs="Arial"/>
                <w:sz w:val="28"/>
                <w:szCs w:val="28"/>
                <w:lang w:bidi="ar-MA"/>
              </w:rPr>
            </w:pPr>
            <w:r w:rsidRPr="005E15A4">
              <w:rPr>
                <w:rFonts w:ascii="Arial" w:eastAsia="Calibri" w:hAnsi="Arial" w:cs="Arial"/>
                <w:sz w:val="28"/>
                <w:szCs w:val="28"/>
                <w:rtl/>
                <w:lang w:bidi="ar-MA"/>
              </w:rPr>
              <w:t>وضعيات وبنيات الجماعات ؛</w:t>
            </w:r>
          </w:p>
          <w:p w:rsidR="000E3241" w:rsidRPr="005E15A4" w:rsidRDefault="000E3241" w:rsidP="005E15A4">
            <w:pPr>
              <w:numPr>
                <w:ilvl w:val="0"/>
                <w:numId w:val="26"/>
              </w:numPr>
              <w:bidi/>
              <w:spacing w:line="360" w:lineRule="auto"/>
              <w:ind w:left="312" w:hanging="266"/>
              <w:contextualSpacing/>
              <w:rPr>
                <w:rFonts w:ascii="Arial" w:eastAsia="Calibri" w:hAnsi="Arial" w:cs="Arial"/>
                <w:sz w:val="28"/>
                <w:szCs w:val="28"/>
                <w:rtl/>
                <w:lang w:bidi="ar-MA"/>
              </w:rPr>
            </w:pPr>
            <w:r w:rsidRPr="005E15A4">
              <w:rPr>
                <w:rFonts w:ascii="Arial" w:eastAsia="Calibri" w:hAnsi="Arial" w:cs="Arial"/>
                <w:sz w:val="28"/>
                <w:szCs w:val="28"/>
                <w:rtl/>
                <w:lang w:bidi="ar-MA"/>
              </w:rPr>
              <w:t>جماعة قسم التعليم الأولي نموذجا.</w:t>
            </w:r>
          </w:p>
        </w:tc>
      </w:tr>
      <w:tr w:rsidR="000E3241" w:rsidRPr="001A1D5F" w:rsidTr="005E15A4">
        <w:trPr>
          <w:trHeight w:val="4417"/>
        </w:trPr>
        <w:tc>
          <w:tcPr>
            <w:tcW w:w="3728" w:type="dxa"/>
            <w:shd w:val="clear" w:color="auto" w:fill="auto"/>
            <w:vAlign w:val="center"/>
          </w:tcPr>
          <w:p w:rsidR="000E3241" w:rsidRPr="005E15A4" w:rsidRDefault="000E3241" w:rsidP="005E15A4">
            <w:pPr>
              <w:bidi/>
              <w:spacing w:line="360" w:lineRule="auto"/>
              <w:ind w:left="15"/>
              <w:contextualSpacing/>
              <w:jc w:val="center"/>
              <w:rPr>
                <w:rFonts w:ascii="Arial" w:eastAsia="Calibri" w:hAnsi="Arial" w:cs="Arial"/>
                <w:sz w:val="28"/>
                <w:szCs w:val="28"/>
                <w:rtl/>
                <w:lang w:bidi="ar-MA"/>
              </w:rPr>
            </w:pPr>
            <w:r w:rsidRPr="005E15A4">
              <w:rPr>
                <w:rFonts w:ascii="Arial" w:eastAsia="Calibri" w:hAnsi="Arial" w:cs="Arial"/>
                <w:sz w:val="28"/>
                <w:szCs w:val="28"/>
                <w:rtl/>
                <w:lang w:bidi="ar-MA"/>
              </w:rPr>
              <w:t>التواصل البيداغوجي</w:t>
            </w:r>
          </w:p>
        </w:tc>
        <w:tc>
          <w:tcPr>
            <w:tcW w:w="6312" w:type="dxa"/>
            <w:shd w:val="clear" w:color="auto" w:fill="auto"/>
            <w:vAlign w:val="center"/>
          </w:tcPr>
          <w:p w:rsidR="000E3241" w:rsidRPr="005E15A4" w:rsidRDefault="000E3241" w:rsidP="005E15A4">
            <w:pPr>
              <w:numPr>
                <w:ilvl w:val="0"/>
                <w:numId w:val="26"/>
              </w:numPr>
              <w:bidi/>
              <w:spacing w:line="360" w:lineRule="auto"/>
              <w:ind w:left="312" w:hanging="266"/>
              <w:contextualSpacing/>
              <w:rPr>
                <w:rFonts w:ascii="Arial" w:eastAsia="Calibri" w:hAnsi="Arial" w:cs="Arial"/>
                <w:sz w:val="28"/>
                <w:szCs w:val="28"/>
                <w:lang w:bidi="ar-MA"/>
              </w:rPr>
            </w:pPr>
            <w:r w:rsidRPr="005E15A4">
              <w:rPr>
                <w:rFonts w:ascii="Arial" w:eastAsia="Calibri" w:hAnsi="Arial" w:cs="Arial"/>
                <w:sz w:val="28"/>
                <w:szCs w:val="28"/>
                <w:rtl/>
                <w:lang w:bidi="ar-MA"/>
              </w:rPr>
              <w:t>دوره ومجالاته، شروطه ووسائله ؛</w:t>
            </w:r>
          </w:p>
          <w:p w:rsidR="000E3241" w:rsidRPr="005E15A4" w:rsidRDefault="000E3241" w:rsidP="005E15A4">
            <w:pPr>
              <w:numPr>
                <w:ilvl w:val="0"/>
                <w:numId w:val="26"/>
              </w:numPr>
              <w:bidi/>
              <w:spacing w:line="360" w:lineRule="auto"/>
              <w:ind w:left="312" w:hanging="266"/>
              <w:contextualSpacing/>
              <w:rPr>
                <w:rFonts w:ascii="Arial" w:eastAsia="Calibri" w:hAnsi="Arial" w:cs="Arial"/>
                <w:sz w:val="28"/>
                <w:szCs w:val="28"/>
                <w:lang w:bidi="ar-MA"/>
              </w:rPr>
            </w:pPr>
            <w:r w:rsidRPr="005E15A4">
              <w:rPr>
                <w:rFonts w:ascii="Arial" w:eastAsia="Calibri" w:hAnsi="Arial" w:cs="Arial"/>
                <w:sz w:val="28"/>
                <w:szCs w:val="28"/>
                <w:rtl/>
                <w:lang w:bidi="ar-MA"/>
              </w:rPr>
              <w:t>الكفايات التواصلية ؛</w:t>
            </w:r>
          </w:p>
          <w:p w:rsidR="000E3241" w:rsidRPr="005E15A4" w:rsidRDefault="000E3241" w:rsidP="005E15A4">
            <w:pPr>
              <w:numPr>
                <w:ilvl w:val="0"/>
                <w:numId w:val="26"/>
              </w:numPr>
              <w:bidi/>
              <w:spacing w:line="360" w:lineRule="auto"/>
              <w:ind w:left="312" w:hanging="266"/>
              <w:contextualSpacing/>
              <w:rPr>
                <w:rFonts w:ascii="Arial" w:eastAsia="Calibri" w:hAnsi="Arial" w:cs="Arial"/>
                <w:sz w:val="28"/>
                <w:szCs w:val="28"/>
                <w:lang w:bidi="ar-MA"/>
              </w:rPr>
            </w:pPr>
            <w:r w:rsidRPr="005E15A4">
              <w:rPr>
                <w:rFonts w:ascii="Arial" w:eastAsia="Calibri" w:hAnsi="Arial" w:cs="Arial"/>
                <w:sz w:val="28"/>
                <w:szCs w:val="28"/>
                <w:rtl/>
                <w:lang w:bidi="ar-MA"/>
              </w:rPr>
              <w:t>التواصل الفعال المرتكز على : الفرد / المجموعة / الجماعة ؛</w:t>
            </w:r>
          </w:p>
          <w:p w:rsidR="000E3241" w:rsidRPr="005E15A4" w:rsidRDefault="000E3241" w:rsidP="005E15A4">
            <w:pPr>
              <w:numPr>
                <w:ilvl w:val="0"/>
                <w:numId w:val="26"/>
              </w:numPr>
              <w:bidi/>
              <w:spacing w:line="360" w:lineRule="auto"/>
              <w:ind w:left="312" w:hanging="266"/>
              <w:contextualSpacing/>
              <w:rPr>
                <w:rFonts w:ascii="Arial" w:eastAsia="Calibri" w:hAnsi="Arial" w:cs="Arial"/>
                <w:sz w:val="28"/>
                <w:szCs w:val="28"/>
                <w:lang w:bidi="ar-MA"/>
              </w:rPr>
            </w:pPr>
            <w:r w:rsidRPr="005E15A4">
              <w:rPr>
                <w:rFonts w:ascii="Arial" w:eastAsia="Calibri" w:hAnsi="Arial" w:cs="Arial"/>
                <w:sz w:val="28"/>
                <w:szCs w:val="28"/>
                <w:rtl/>
                <w:lang w:bidi="ar-MA"/>
              </w:rPr>
              <w:t>كيفية إرساء دينامية تواصلية لدعم التعلمات وتعزيز المكتسبات ؛</w:t>
            </w:r>
          </w:p>
          <w:p w:rsidR="000E3241" w:rsidRPr="005E15A4" w:rsidRDefault="000E3241" w:rsidP="005E15A4">
            <w:pPr>
              <w:numPr>
                <w:ilvl w:val="0"/>
                <w:numId w:val="26"/>
              </w:numPr>
              <w:bidi/>
              <w:spacing w:line="360" w:lineRule="auto"/>
              <w:ind w:left="312" w:hanging="266"/>
              <w:contextualSpacing/>
              <w:rPr>
                <w:rFonts w:ascii="Arial" w:eastAsia="Calibri" w:hAnsi="Arial" w:cs="Arial"/>
                <w:sz w:val="28"/>
                <w:szCs w:val="28"/>
                <w:lang w:bidi="ar-MA"/>
              </w:rPr>
            </w:pPr>
            <w:r w:rsidRPr="005E15A4">
              <w:rPr>
                <w:rFonts w:ascii="Arial" w:eastAsia="Calibri" w:hAnsi="Arial" w:cs="Arial"/>
                <w:sz w:val="28"/>
                <w:szCs w:val="28"/>
                <w:rtl/>
                <w:lang w:bidi="ar-MA"/>
              </w:rPr>
              <w:t>دينامية التواصل البيداغوجي والمجالات التعلمية (3 و6 نموذجا) ؛</w:t>
            </w:r>
          </w:p>
          <w:p w:rsidR="000E3241" w:rsidRPr="005E15A4" w:rsidRDefault="000E3241" w:rsidP="005E15A4">
            <w:pPr>
              <w:numPr>
                <w:ilvl w:val="0"/>
                <w:numId w:val="26"/>
              </w:numPr>
              <w:bidi/>
              <w:spacing w:line="360" w:lineRule="auto"/>
              <w:ind w:left="312" w:hanging="266"/>
              <w:contextualSpacing/>
              <w:rPr>
                <w:rFonts w:ascii="Arial" w:eastAsia="Calibri" w:hAnsi="Arial" w:cs="Arial"/>
                <w:sz w:val="28"/>
                <w:szCs w:val="28"/>
                <w:lang w:bidi="ar-MA"/>
              </w:rPr>
            </w:pPr>
            <w:r w:rsidRPr="005E15A4">
              <w:rPr>
                <w:rFonts w:ascii="Arial" w:eastAsia="Calibri" w:hAnsi="Arial" w:cs="Arial"/>
                <w:sz w:val="28"/>
                <w:szCs w:val="28"/>
                <w:rtl/>
                <w:lang w:bidi="ar-MA"/>
              </w:rPr>
              <w:t>ألعاب التواصل بقسم التعليم الأولي ؛</w:t>
            </w:r>
          </w:p>
          <w:p w:rsidR="000E3241" w:rsidRPr="005E15A4" w:rsidRDefault="000E3241" w:rsidP="005E15A4">
            <w:pPr>
              <w:numPr>
                <w:ilvl w:val="0"/>
                <w:numId w:val="26"/>
              </w:numPr>
              <w:bidi/>
              <w:spacing w:line="360" w:lineRule="auto"/>
              <w:ind w:left="312" w:hanging="266"/>
              <w:contextualSpacing/>
              <w:rPr>
                <w:rFonts w:ascii="Arial" w:eastAsia="Calibri" w:hAnsi="Arial" w:cs="Arial"/>
                <w:sz w:val="28"/>
                <w:szCs w:val="28"/>
                <w:lang w:bidi="ar-MA"/>
              </w:rPr>
            </w:pPr>
            <w:r w:rsidRPr="005E15A4">
              <w:rPr>
                <w:rFonts w:ascii="Arial" w:eastAsia="Calibri" w:hAnsi="Arial" w:cs="Arial"/>
                <w:sz w:val="28"/>
                <w:szCs w:val="28"/>
                <w:rtl/>
                <w:lang w:bidi="ar-MA"/>
              </w:rPr>
              <w:t>التغذية الراجعة : أشكالها وكيفية استثمارها ؛</w:t>
            </w:r>
          </w:p>
          <w:p w:rsidR="000E3241" w:rsidRPr="005E15A4" w:rsidRDefault="000E3241" w:rsidP="005E15A4">
            <w:pPr>
              <w:numPr>
                <w:ilvl w:val="0"/>
                <w:numId w:val="26"/>
              </w:numPr>
              <w:bidi/>
              <w:spacing w:line="360" w:lineRule="auto"/>
              <w:ind w:left="312" w:hanging="266"/>
              <w:contextualSpacing/>
              <w:rPr>
                <w:rFonts w:ascii="Arial" w:eastAsia="Calibri" w:hAnsi="Arial" w:cs="Arial"/>
                <w:sz w:val="28"/>
                <w:szCs w:val="28"/>
                <w:lang w:bidi="ar-MA"/>
              </w:rPr>
            </w:pPr>
            <w:r w:rsidRPr="005E15A4">
              <w:rPr>
                <w:rFonts w:ascii="Arial" w:eastAsia="Calibri" w:hAnsi="Arial" w:cs="Arial"/>
                <w:sz w:val="28"/>
                <w:szCs w:val="28"/>
                <w:rtl/>
                <w:lang w:bidi="ar-MA"/>
              </w:rPr>
              <w:t>حواجز وعوائق التواصل البيداغوجي ؛</w:t>
            </w:r>
          </w:p>
          <w:p w:rsidR="000E3241" w:rsidRPr="005E15A4" w:rsidRDefault="000E3241" w:rsidP="005E15A4">
            <w:pPr>
              <w:numPr>
                <w:ilvl w:val="0"/>
                <w:numId w:val="26"/>
              </w:numPr>
              <w:bidi/>
              <w:spacing w:line="360" w:lineRule="auto"/>
              <w:ind w:left="312" w:hanging="266"/>
              <w:contextualSpacing/>
              <w:rPr>
                <w:rFonts w:ascii="Arial" w:eastAsia="Calibri" w:hAnsi="Arial" w:cs="Arial"/>
                <w:sz w:val="28"/>
                <w:szCs w:val="28"/>
                <w:rtl/>
                <w:lang w:bidi="ar-MA"/>
              </w:rPr>
            </w:pPr>
            <w:r w:rsidRPr="005E15A4">
              <w:rPr>
                <w:rFonts w:ascii="Arial" w:eastAsia="Calibri" w:hAnsi="Arial" w:cs="Arial"/>
                <w:sz w:val="28"/>
                <w:szCs w:val="28"/>
                <w:rtl/>
                <w:lang w:bidi="ar-MA"/>
              </w:rPr>
              <w:t>تدبير الاختلافات، واضطرابات التواصل.</w:t>
            </w:r>
          </w:p>
        </w:tc>
      </w:tr>
      <w:tr w:rsidR="000E3241" w:rsidRPr="001A1D5F" w:rsidTr="005E15A4">
        <w:trPr>
          <w:trHeight w:val="1460"/>
        </w:trPr>
        <w:tc>
          <w:tcPr>
            <w:tcW w:w="3728" w:type="dxa"/>
            <w:shd w:val="clear" w:color="auto" w:fill="auto"/>
            <w:vAlign w:val="center"/>
          </w:tcPr>
          <w:p w:rsidR="000E3241" w:rsidRPr="005E15A4" w:rsidRDefault="000E3241" w:rsidP="005E15A4">
            <w:pPr>
              <w:bidi/>
              <w:spacing w:line="360" w:lineRule="auto"/>
              <w:ind w:left="15"/>
              <w:contextualSpacing/>
              <w:jc w:val="center"/>
              <w:rPr>
                <w:rFonts w:ascii="Arial" w:eastAsia="Calibri" w:hAnsi="Arial" w:cs="Arial"/>
                <w:sz w:val="28"/>
                <w:szCs w:val="28"/>
                <w:rtl/>
                <w:lang w:bidi="ar-MA"/>
              </w:rPr>
            </w:pPr>
            <w:r w:rsidRPr="005E15A4">
              <w:rPr>
                <w:rFonts w:ascii="Arial" w:eastAsia="Calibri" w:hAnsi="Arial" w:cs="Arial"/>
                <w:sz w:val="28"/>
                <w:szCs w:val="28"/>
                <w:rtl/>
                <w:lang w:bidi="ar-MA"/>
              </w:rPr>
              <w:t>تقنيات التواصل البيداغوجي  (استراتيجيات عملية)</w:t>
            </w:r>
          </w:p>
        </w:tc>
        <w:tc>
          <w:tcPr>
            <w:tcW w:w="6312" w:type="dxa"/>
            <w:shd w:val="clear" w:color="auto" w:fill="auto"/>
            <w:vAlign w:val="center"/>
          </w:tcPr>
          <w:p w:rsidR="000E3241" w:rsidRPr="005E15A4" w:rsidRDefault="000E3241" w:rsidP="005E15A4">
            <w:pPr>
              <w:numPr>
                <w:ilvl w:val="0"/>
                <w:numId w:val="26"/>
              </w:numPr>
              <w:bidi/>
              <w:spacing w:line="360" w:lineRule="auto"/>
              <w:ind w:left="312" w:hanging="266"/>
              <w:contextualSpacing/>
              <w:rPr>
                <w:rFonts w:ascii="Arial" w:eastAsia="Calibri" w:hAnsi="Arial" w:cs="Arial"/>
                <w:sz w:val="28"/>
                <w:szCs w:val="28"/>
                <w:lang w:bidi="ar-MA"/>
              </w:rPr>
            </w:pPr>
            <w:r w:rsidRPr="005E15A4">
              <w:rPr>
                <w:rFonts w:ascii="Arial" w:eastAsia="Calibri" w:hAnsi="Arial" w:cs="Arial"/>
                <w:sz w:val="28"/>
                <w:szCs w:val="28"/>
                <w:rtl/>
                <w:lang w:bidi="ar-MA"/>
              </w:rPr>
              <w:t>تقنيات التواصل البيداغوجي اللفظي ؛</w:t>
            </w:r>
          </w:p>
          <w:p w:rsidR="000E3241" w:rsidRPr="005E15A4" w:rsidRDefault="000E3241" w:rsidP="005E15A4">
            <w:pPr>
              <w:numPr>
                <w:ilvl w:val="0"/>
                <w:numId w:val="26"/>
              </w:numPr>
              <w:bidi/>
              <w:spacing w:line="360" w:lineRule="auto"/>
              <w:ind w:left="312" w:hanging="266"/>
              <w:contextualSpacing/>
              <w:rPr>
                <w:rFonts w:ascii="Arial" w:eastAsia="Calibri" w:hAnsi="Arial" w:cs="Arial"/>
                <w:sz w:val="28"/>
                <w:szCs w:val="28"/>
                <w:lang w:bidi="ar-MA"/>
              </w:rPr>
            </w:pPr>
            <w:r w:rsidRPr="005E15A4">
              <w:rPr>
                <w:rFonts w:ascii="Arial" w:eastAsia="Calibri" w:hAnsi="Arial" w:cs="Arial"/>
                <w:sz w:val="28"/>
                <w:szCs w:val="28"/>
                <w:rtl/>
                <w:lang w:bidi="ar-MA"/>
              </w:rPr>
              <w:t>تقنيات التواصل البيداغوجي غير اللفظي ؛</w:t>
            </w:r>
          </w:p>
          <w:p w:rsidR="000E3241" w:rsidRPr="005E15A4" w:rsidRDefault="000E3241" w:rsidP="005E15A4">
            <w:pPr>
              <w:numPr>
                <w:ilvl w:val="0"/>
                <w:numId w:val="26"/>
              </w:numPr>
              <w:bidi/>
              <w:spacing w:line="360" w:lineRule="auto"/>
              <w:ind w:left="312" w:hanging="266"/>
              <w:contextualSpacing/>
              <w:rPr>
                <w:rFonts w:ascii="Arial" w:eastAsia="Calibri" w:hAnsi="Arial" w:cs="Arial"/>
                <w:sz w:val="28"/>
                <w:szCs w:val="28"/>
                <w:rtl/>
                <w:lang w:bidi="ar-MA"/>
              </w:rPr>
            </w:pPr>
            <w:r w:rsidRPr="005E15A4">
              <w:rPr>
                <w:rFonts w:ascii="Arial" w:eastAsia="Calibri" w:hAnsi="Arial" w:cs="Arial"/>
                <w:sz w:val="28"/>
                <w:szCs w:val="28"/>
                <w:rtl/>
                <w:lang w:bidi="ar-MA"/>
              </w:rPr>
              <w:t>محورية التكامل بين اللفظي وغير اللفظي في العملية التعلمية.</w:t>
            </w:r>
          </w:p>
        </w:tc>
      </w:tr>
      <w:tr w:rsidR="000E3241" w:rsidRPr="001A1D5F" w:rsidTr="005E15A4">
        <w:trPr>
          <w:trHeight w:val="1033"/>
        </w:trPr>
        <w:tc>
          <w:tcPr>
            <w:tcW w:w="3728" w:type="dxa"/>
            <w:shd w:val="clear" w:color="auto" w:fill="auto"/>
            <w:vAlign w:val="center"/>
          </w:tcPr>
          <w:p w:rsidR="000E3241" w:rsidRPr="005E15A4" w:rsidRDefault="000E3241" w:rsidP="005E15A4">
            <w:pPr>
              <w:bidi/>
              <w:spacing w:line="360" w:lineRule="auto"/>
              <w:ind w:left="15"/>
              <w:contextualSpacing/>
              <w:jc w:val="center"/>
              <w:rPr>
                <w:rFonts w:ascii="Arial" w:eastAsia="Calibri" w:hAnsi="Arial" w:cs="Arial"/>
                <w:sz w:val="28"/>
                <w:szCs w:val="28"/>
                <w:rtl/>
                <w:lang w:bidi="ar-MA"/>
              </w:rPr>
            </w:pPr>
            <w:r w:rsidRPr="005E15A4">
              <w:rPr>
                <w:rFonts w:ascii="Arial" w:eastAsia="Calibri" w:hAnsi="Arial" w:cs="Arial"/>
                <w:sz w:val="28"/>
                <w:szCs w:val="28"/>
                <w:rtl/>
                <w:lang w:bidi="ar-MA"/>
              </w:rPr>
              <w:t>تحليل وتقويم وضعية تواصلية</w:t>
            </w:r>
          </w:p>
        </w:tc>
        <w:tc>
          <w:tcPr>
            <w:tcW w:w="6312" w:type="dxa"/>
            <w:shd w:val="clear" w:color="auto" w:fill="auto"/>
            <w:vAlign w:val="center"/>
          </w:tcPr>
          <w:p w:rsidR="000E3241" w:rsidRPr="005E15A4" w:rsidRDefault="000E3241" w:rsidP="005E15A4">
            <w:pPr>
              <w:numPr>
                <w:ilvl w:val="0"/>
                <w:numId w:val="26"/>
              </w:numPr>
              <w:bidi/>
              <w:spacing w:line="360" w:lineRule="auto"/>
              <w:ind w:left="312" w:hanging="266"/>
              <w:contextualSpacing/>
              <w:rPr>
                <w:rFonts w:ascii="Arial" w:eastAsia="Calibri" w:hAnsi="Arial" w:cs="Arial"/>
                <w:sz w:val="28"/>
                <w:szCs w:val="28"/>
                <w:lang w:bidi="ar-MA"/>
              </w:rPr>
            </w:pPr>
            <w:r w:rsidRPr="005E15A4">
              <w:rPr>
                <w:rFonts w:ascii="Arial" w:eastAsia="Calibri" w:hAnsi="Arial" w:cs="Arial"/>
                <w:sz w:val="28"/>
                <w:szCs w:val="28"/>
                <w:rtl/>
                <w:lang w:bidi="ar-MA"/>
              </w:rPr>
              <w:t>دراسة حالة ؛</w:t>
            </w:r>
          </w:p>
          <w:p w:rsidR="000E3241" w:rsidRPr="005E15A4" w:rsidRDefault="000E3241" w:rsidP="005E15A4">
            <w:pPr>
              <w:numPr>
                <w:ilvl w:val="0"/>
                <w:numId w:val="26"/>
              </w:numPr>
              <w:bidi/>
              <w:spacing w:line="360" w:lineRule="auto"/>
              <w:ind w:left="312" w:hanging="266"/>
              <w:contextualSpacing/>
              <w:rPr>
                <w:rFonts w:ascii="Arial" w:eastAsia="Calibri" w:hAnsi="Arial" w:cs="Arial"/>
                <w:sz w:val="28"/>
                <w:szCs w:val="28"/>
                <w:rtl/>
                <w:lang w:bidi="ar-MA"/>
              </w:rPr>
            </w:pPr>
            <w:r w:rsidRPr="005E15A4">
              <w:rPr>
                <w:rFonts w:ascii="Arial" w:eastAsia="Calibri" w:hAnsi="Arial" w:cs="Arial"/>
                <w:sz w:val="28"/>
                <w:szCs w:val="28"/>
                <w:rtl/>
                <w:lang w:bidi="ar-MA"/>
              </w:rPr>
              <w:t>شبكة تحليل وضعية تواصلية.</w:t>
            </w:r>
          </w:p>
        </w:tc>
      </w:tr>
    </w:tbl>
    <w:p w:rsidR="000E3241" w:rsidRPr="001A1D5F" w:rsidRDefault="000E3241" w:rsidP="000E3241">
      <w:pPr>
        <w:bidi/>
        <w:spacing w:after="160" w:line="259" w:lineRule="auto"/>
        <w:rPr>
          <w:rFonts w:ascii="Calibri" w:eastAsia="Calibri" w:hAnsi="Calibri" w:cs="Arial"/>
          <w:rtl/>
          <w:lang w:bidi="ar-MA"/>
        </w:rPr>
      </w:pPr>
    </w:p>
    <w:p w:rsidR="000E3241" w:rsidRDefault="000E3241" w:rsidP="000E3241">
      <w:pPr>
        <w:bidi/>
        <w:spacing w:after="160" w:line="259" w:lineRule="auto"/>
        <w:rPr>
          <w:rFonts w:ascii="Calibri" w:eastAsia="Calibri" w:hAnsi="Calibri" w:cs="Arial"/>
          <w:rtl/>
          <w:lang w:bidi="ar-MA"/>
        </w:rPr>
      </w:pPr>
    </w:p>
    <w:p w:rsidR="000E3241" w:rsidRDefault="000E3241" w:rsidP="000E3241">
      <w:pPr>
        <w:bidi/>
        <w:spacing w:after="160" w:line="259" w:lineRule="auto"/>
        <w:rPr>
          <w:rFonts w:ascii="Calibri" w:eastAsia="Calibri" w:hAnsi="Calibri" w:cs="Arial"/>
          <w:rtl/>
          <w:lang w:bidi="ar-MA"/>
        </w:rPr>
      </w:pPr>
    </w:p>
    <w:p w:rsidR="000E3241" w:rsidRDefault="000E3241" w:rsidP="000E3241">
      <w:pPr>
        <w:bidi/>
        <w:spacing w:after="160" w:line="259" w:lineRule="auto"/>
        <w:rPr>
          <w:rFonts w:ascii="Calibri" w:eastAsia="Calibri" w:hAnsi="Calibri" w:cs="Arial"/>
          <w:rtl/>
          <w:lang w:bidi="ar-MA"/>
        </w:rPr>
      </w:pPr>
    </w:p>
    <w:p w:rsidR="000E3241" w:rsidRDefault="000E3241" w:rsidP="000E3241">
      <w:pPr>
        <w:bidi/>
        <w:spacing w:after="160" w:line="259" w:lineRule="auto"/>
        <w:rPr>
          <w:rFonts w:ascii="Calibri" w:eastAsia="Calibri" w:hAnsi="Calibri" w:cs="Arial"/>
          <w:rtl/>
          <w:lang w:bidi="ar-MA"/>
        </w:rPr>
      </w:pPr>
    </w:p>
    <w:p w:rsidR="000E3241" w:rsidRDefault="000E3241" w:rsidP="000E3241">
      <w:pPr>
        <w:bidi/>
        <w:spacing w:after="160" w:line="259" w:lineRule="auto"/>
        <w:rPr>
          <w:rFonts w:ascii="Calibri" w:eastAsia="Calibri" w:hAnsi="Calibri" w:cs="Arial"/>
          <w:rtl/>
          <w:lang w:bidi="ar-MA"/>
        </w:rPr>
      </w:pPr>
    </w:p>
    <w:p w:rsidR="000E3241" w:rsidRDefault="000E3241" w:rsidP="000E3241">
      <w:pPr>
        <w:bidi/>
        <w:spacing w:after="160" w:line="259" w:lineRule="auto"/>
        <w:rPr>
          <w:rFonts w:ascii="Calibri" w:eastAsia="Calibri" w:hAnsi="Calibri" w:cs="Arial"/>
          <w:rtl/>
          <w:lang w:bidi="ar-MA"/>
        </w:rPr>
      </w:pPr>
    </w:p>
    <w:p w:rsidR="000E3241" w:rsidRDefault="000E3241" w:rsidP="000E3241">
      <w:pPr>
        <w:bidi/>
        <w:spacing w:after="160" w:line="259" w:lineRule="auto"/>
        <w:rPr>
          <w:rFonts w:ascii="Calibri" w:eastAsia="Calibri" w:hAnsi="Calibri" w:cs="Arial"/>
          <w:rtl/>
          <w:lang w:bidi="ar-MA"/>
        </w:rPr>
      </w:pPr>
    </w:p>
    <w:p w:rsidR="000E3241" w:rsidRDefault="000E3241" w:rsidP="000E3241">
      <w:pPr>
        <w:bidi/>
        <w:spacing w:after="160" w:line="259" w:lineRule="auto"/>
        <w:rPr>
          <w:rFonts w:ascii="Calibri" w:eastAsia="Calibri" w:hAnsi="Calibri" w:cs="Arial"/>
          <w:rtl/>
          <w:lang w:bidi="ar-MA"/>
        </w:rPr>
      </w:pPr>
    </w:p>
    <w:p w:rsidR="000E3241" w:rsidRDefault="000E3241" w:rsidP="000E3241">
      <w:pPr>
        <w:bidi/>
        <w:spacing w:after="160" w:line="259" w:lineRule="auto"/>
        <w:rPr>
          <w:rFonts w:ascii="Calibri" w:eastAsia="Calibri" w:hAnsi="Calibri" w:cs="Arial"/>
          <w:rtl/>
          <w:lang w:bidi="ar-MA"/>
        </w:rPr>
      </w:pPr>
    </w:p>
    <w:p w:rsidR="000E3241" w:rsidRDefault="00BB491E" w:rsidP="000E3241">
      <w:pPr>
        <w:bidi/>
        <w:spacing w:after="160" w:line="259" w:lineRule="auto"/>
        <w:rPr>
          <w:rFonts w:ascii="Calibri" w:eastAsia="Calibri" w:hAnsi="Calibri" w:cs="Arial"/>
          <w:rtl/>
          <w:lang w:bidi="ar-MA"/>
        </w:rPr>
      </w:pPr>
      <w:r>
        <w:rPr>
          <w:noProof/>
          <w:rtl/>
          <w:lang w:val="fr-MA" w:eastAsia="fr-MA"/>
        </w:rPr>
        <mc:AlternateContent>
          <mc:Choice Requires="wps">
            <w:drawing>
              <wp:anchor distT="0" distB="0" distL="114300" distR="114300" simplePos="0" relativeHeight="251663360" behindDoc="0" locked="0" layoutInCell="1" allowOverlap="1">
                <wp:simplePos x="0" y="0"/>
                <wp:positionH relativeFrom="column">
                  <wp:posOffset>1440180</wp:posOffset>
                </wp:positionH>
                <wp:positionV relativeFrom="paragraph">
                  <wp:posOffset>111760</wp:posOffset>
                </wp:positionV>
                <wp:extent cx="3781425" cy="638175"/>
                <wp:effectExtent l="0" t="0" r="28575" b="28575"/>
                <wp:wrapNone/>
                <wp:docPr id="160" name="Rectangle : coins arrondis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81425" cy="638175"/>
                        </a:xfrm>
                        <a:prstGeom prst="roundRect">
                          <a:avLst/>
                        </a:prstGeom>
                        <a:noFill/>
                        <a:ln w="9525" cap="flat" cmpd="sng" algn="ctr">
                          <a:solidFill>
                            <a:srgbClr val="70AD47"/>
                          </a:solidFill>
                          <a:prstDash val="solid"/>
                          <a:round/>
                          <a:headEnd type="none" w="med" len="med"/>
                          <a:tailEnd type="none" w="med" len="med"/>
                        </a:ln>
                        <a:effectLst/>
                      </wps:spPr>
                      <wps:txbx>
                        <w:txbxContent>
                          <w:p w:rsidR="00874EAD" w:rsidRPr="0093375B" w:rsidRDefault="00874EAD" w:rsidP="000E3241">
                            <w:pPr>
                              <w:jc w:val="center"/>
                              <w:rPr>
                                <w:b/>
                                <w:bCs/>
                                <w:sz w:val="56"/>
                                <w:szCs w:val="56"/>
                                <w:lang w:bidi="ar-MA"/>
                              </w:rPr>
                            </w:pPr>
                            <w:r w:rsidRPr="0093375B">
                              <w:rPr>
                                <w:rFonts w:hint="cs"/>
                                <w:b/>
                                <w:bCs/>
                                <w:sz w:val="56"/>
                                <w:szCs w:val="56"/>
                                <w:rtl/>
                                <w:lang w:bidi="ar-MA"/>
                              </w:rPr>
                              <w:t>توصيف المجزوءة</w:t>
                            </w:r>
                            <w:r>
                              <w:rPr>
                                <w:rFonts w:hint="cs"/>
                                <w:b/>
                                <w:bCs/>
                                <w:sz w:val="56"/>
                                <w:szCs w:val="56"/>
                                <w:rtl/>
                                <w:lang w:bidi="ar-MA"/>
                              </w:rPr>
                              <w:t xml:space="preserve"> 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_x0000_s1038" style="position:absolute;left:0;text-align:left;margin-left:113.4pt;margin-top:8.8pt;width:297.75pt;height:5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" filled="f" strokecolor="#70ad47">
                <v:path arrowok="t"/>
                <v:textbox>
                  <w:txbxContent>
                    <w:p w:rsidR="00874EAD" w:rsidRPr="0093375B" w:rsidRDefault="00874EAD" w:rsidP="000E3241">
                      <w:pPr>
                        <w:jc w:val="center"/>
                        <w:rPr>
                          <w:b/>
                          <w:bCs/>
                          <w:sz w:val="56"/>
                          <w:szCs w:val="56"/>
                          <w:lang w:bidi="ar-MA"/>
                        </w:rPr>
                      </w:pPr>
                      <w:r w:rsidRPr="0093375B">
                        <w:rPr>
                          <w:rFonts w:hint="cs"/>
                          <w:b/>
                          <w:bCs/>
                          <w:sz w:val="56"/>
                          <w:szCs w:val="56"/>
                          <w:rtl/>
                          <w:lang w:bidi="ar-MA"/>
                        </w:rPr>
                        <w:t>توصيف المجزوءة</w:t>
                      </w:r>
                      <w:r>
                        <w:rPr>
                          <w:rFonts w:hint="cs"/>
                          <w:b/>
                          <w:bCs/>
                          <w:sz w:val="56"/>
                          <w:szCs w:val="56"/>
                          <w:rtl/>
                          <w:lang w:bidi="ar-MA"/>
                        </w:rPr>
                        <w:t xml:space="preserve"> 9</w:t>
                      </w:r>
                    </w:p>
                  </w:txbxContent>
                </v:textbox>
              </v:roundrect>
            </w:pict>
          </mc:Fallback>
        </mc:AlternateContent>
      </w:r>
    </w:p>
    <w:p w:rsidR="000E3241" w:rsidRDefault="000E3241" w:rsidP="000E3241">
      <w:pPr>
        <w:bidi/>
        <w:spacing w:line="480" w:lineRule="auto"/>
        <w:ind w:right="567"/>
        <w:jc w:val="both"/>
        <w:rPr>
          <w:sz w:val="32"/>
          <w:szCs w:val="32"/>
          <w:rtl/>
        </w:rPr>
      </w:pPr>
    </w:p>
    <w:p w:rsidR="000E3241" w:rsidRPr="000E3241" w:rsidRDefault="000E3241" w:rsidP="000E3241">
      <w:pPr>
        <w:keepNext/>
        <w:keepLines/>
        <w:bidi/>
        <w:spacing w:before="240"/>
        <w:jc w:val="center"/>
        <w:outlineLvl w:val="0"/>
        <w:rPr>
          <w:b/>
          <w:bCs/>
          <w:color w:val="538135"/>
          <w:sz w:val="36"/>
          <w:szCs w:val="36"/>
          <w:rtl/>
          <w:lang w:bidi="ar-MA"/>
        </w:rPr>
      </w:pPr>
      <w:r w:rsidRPr="000E3241">
        <w:rPr>
          <w:b/>
          <w:bCs/>
          <w:color w:val="538135"/>
          <w:sz w:val="36"/>
          <w:szCs w:val="36"/>
          <w:rtl/>
          <w:lang w:bidi="ar-MA"/>
        </w:rPr>
        <w:t>عنوان المجزوءة: تدبير القسم الأولي الدامج</w:t>
      </w:r>
    </w:p>
    <w:p w:rsidR="000E3241" w:rsidRPr="000E3241" w:rsidRDefault="000E3241" w:rsidP="000E3241">
      <w:pPr>
        <w:bidi/>
        <w:rPr>
          <w:b/>
          <w:bCs/>
          <w:color w:val="538135"/>
          <w:sz w:val="36"/>
          <w:szCs w:val="36"/>
          <w:rtl/>
          <w:lang w:bidi="ar-MA"/>
        </w:rPr>
      </w:pPr>
    </w:p>
    <w:p w:rsidR="000E3241" w:rsidRPr="000E3241" w:rsidRDefault="000E3241" w:rsidP="000E3241">
      <w:pPr>
        <w:bidi/>
        <w:rPr>
          <w:b/>
          <w:bCs/>
          <w:color w:val="538135"/>
          <w:sz w:val="36"/>
          <w:szCs w:val="36"/>
          <w:lang w:bidi="ar-MA"/>
        </w:rPr>
      </w:pPr>
      <w:r w:rsidRPr="000E3241">
        <w:rPr>
          <w:b/>
          <w:bCs/>
          <w:color w:val="538135"/>
          <w:sz w:val="36"/>
          <w:szCs w:val="36"/>
          <w:rtl/>
          <w:lang w:bidi="ar-MA"/>
        </w:rPr>
        <w:t>الكفاية المستهدفة:</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421"/>
      </w:tblGrid>
      <w:tr w:rsidR="000E3241" w:rsidRPr="001A1D5F" w:rsidTr="000E3241">
        <w:trPr>
          <w:trHeight w:val="610"/>
        </w:trPr>
        <w:tc>
          <w:tcPr>
            <w:tcW w:w="5000" w:type="pct"/>
            <w:tcBorders>
              <w:top w:val="single" w:sz="12" w:space="0" w:color="auto"/>
              <w:left w:val="single" w:sz="12" w:space="0" w:color="auto"/>
              <w:bottom w:val="single" w:sz="12" w:space="0" w:color="auto"/>
              <w:right w:val="single" w:sz="12" w:space="0" w:color="auto"/>
            </w:tcBorders>
            <w:vAlign w:val="center"/>
            <w:hideMark/>
          </w:tcPr>
          <w:p w:rsidR="000E3241" w:rsidRPr="001A1D5F" w:rsidRDefault="000E3241" w:rsidP="000E3241">
            <w:pPr>
              <w:bidi/>
              <w:jc w:val="both"/>
              <w:rPr>
                <w:rFonts w:eastAsia="Calibri"/>
                <w:b/>
                <w:bCs/>
                <w:color w:val="000000"/>
                <w:sz w:val="28"/>
                <w:szCs w:val="28"/>
              </w:rPr>
            </w:pPr>
            <w:r w:rsidRPr="001A1D5F">
              <w:rPr>
                <w:color w:val="000000"/>
                <w:sz w:val="28"/>
                <w:szCs w:val="28"/>
                <w:rtl/>
              </w:rPr>
              <w:t>توظيف</w:t>
            </w:r>
            <w:r w:rsidRPr="001A1D5F">
              <w:rPr>
                <w:color w:val="000000"/>
                <w:sz w:val="28"/>
                <w:szCs w:val="28"/>
                <w:rtl/>
                <w:lang w:bidi="ar-MA"/>
              </w:rPr>
              <w:t xml:space="preserve"> مفاهيم وأليات التربية </w:t>
            </w:r>
            <w:r w:rsidRPr="001A1D5F">
              <w:rPr>
                <w:color w:val="000000"/>
                <w:sz w:val="28"/>
                <w:szCs w:val="28"/>
                <w:rtl/>
              </w:rPr>
              <w:t>بكيفية ملائمة داخل وضعيات مهنية</w:t>
            </w:r>
            <w:r>
              <w:rPr>
                <w:rFonts w:hint="cs"/>
                <w:color w:val="000000"/>
                <w:sz w:val="28"/>
                <w:szCs w:val="28"/>
                <w:rtl/>
              </w:rPr>
              <w:t>.</w:t>
            </w:r>
          </w:p>
        </w:tc>
      </w:tr>
    </w:tbl>
    <w:p w:rsidR="000E3241" w:rsidRPr="000E3241" w:rsidRDefault="000E3241" w:rsidP="000E3241">
      <w:pPr>
        <w:bidi/>
        <w:rPr>
          <w:b/>
          <w:bCs/>
          <w:color w:val="538135"/>
          <w:sz w:val="36"/>
          <w:szCs w:val="36"/>
          <w:rtl/>
          <w:lang w:bidi="ar-MA"/>
        </w:rPr>
      </w:pPr>
    </w:p>
    <w:p w:rsidR="000E3241" w:rsidRPr="000E3241" w:rsidRDefault="000E3241" w:rsidP="000E3241">
      <w:pPr>
        <w:bidi/>
        <w:rPr>
          <w:b/>
          <w:bCs/>
          <w:color w:val="538135"/>
          <w:sz w:val="36"/>
          <w:szCs w:val="36"/>
          <w:lang w:bidi="ar-MA"/>
        </w:rPr>
      </w:pPr>
      <w:r w:rsidRPr="000E3241">
        <w:rPr>
          <w:b/>
          <w:bCs/>
          <w:color w:val="538135"/>
          <w:sz w:val="36"/>
          <w:szCs w:val="36"/>
          <w:rtl/>
          <w:lang w:bidi="ar-MA"/>
        </w:rPr>
        <w:t>أهداف المجزوءة:</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421"/>
      </w:tblGrid>
      <w:tr w:rsidR="000E3241" w:rsidRPr="001A1D5F" w:rsidTr="000E3241">
        <w:trPr>
          <w:trHeight w:val="440"/>
        </w:trPr>
        <w:tc>
          <w:tcPr>
            <w:tcW w:w="5000" w:type="pct"/>
            <w:tcBorders>
              <w:top w:val="single" w:sz="12" w:space="0" w:color="auto"/>
              <w:left w:val="single" w:sz="12" w:space="0" w:color="auto"/>
              <w:bottom w:val="single" w:sz="12" w:space="0" w:color="auto"/>
              <w:right w:val="single" w:sz="12" w:space="0" w:color="auto"/>
            </w:tcBorders>
            <w:vAlign w:val="center"/>
            <w:hideMark/>
          </w:tcPr>
          <w:p w:rsidR="000E3241" w:rsidRPr="001A1D5F" w:rsidRDefault="000E3241" w:rsidP="005E15A4">
            <w:pPr>
              <w:numPr>
                <w:ilvl w:val="0"/>
                <w:numId w:val="29"/>
              </w:numPr>
              <w:bidi/>
              <w:spacing w:line="360" w:lineRule="auto"/>
              <w:contextualSpacing/>
              <w:jc w:val="both"/>
              <w:rPr>
                <w:color w:val="000000"/>
                <w:sz w:val="28"/>
                <w:szCs w:val="28"/>
              </w:rPr>
            </w:pPr>
            <w:r w:rsidRPr="001A1D5F">
              <w:rPr>
                <w:color w:val="000000"/>
                <w:sz w:val="28"/>
                <w:szCs w:val="28"/>
                <w:rtl/>
              </w:rPr>
              <w:t>يتمكن المستفيد(ة) من التمييز بين مختلف أنواع الاعاقات وخصوصياتها وكيفية التعامل معها.</w:t>
            </w:r>
          </w:p>
          <w:p w:rsidR="000E3241" w:rsidRPr="001A1D5F" w:rsidRDefault="000E3241" w:rsidP="005E15A4">
            <w:pPr>
              <w:numPr>
                <w:ilvl w:val="0"/>
                <w:numId w:val="29"/>
              </w:numPr>
              <w:bidi/>
              <w:spacing w:line="360" w:lineRule="auto"/>
              <w:contextualSpacing/>
              <w:jc w:val="both"/>
              <w:rPr>
                <w:color w:val="000000"/>
                <w:sz w:val="28"/>
                <w:szCs w:val="28"/>
              </w:rPr>
            </w:pPr>
            <w:r w:rsidRPr="001A1D5F">
              <w:rPr>
                <w:color w:val="000000"/>
                <w:sz w:val="28"/>
                <w:szCs w:val="28"/>
                <w:rtl/>
              </w:rPr>
              <w:t xml:space="preserve">يكون كل مستفيد(ة) قادر على ا </w:t>
            </w:r>
            <w:r w:rsidRPr="001A1D5F">
              <w:rPr>
                <w:color w:val="000000"/>
                <w:sz w:val="28"/>
                <w:szCs w:val="28"/>
                <w:rtl/>
                <w:lang w:bidi="ar-MA"/>
              </w:rPr>
              <w:t>ضبط مفهوم التربية الدامجة وآليات تنزيلها.</w:t>
            </w:r>
          </w:p>
          <w:p w:rsidR="000E3241" w:rsidRPr="001A1D5F" w:rsidRDefault="000E3241" w:rsidP="005E15A4">
            <w:pPr>
              <w:numPr>
                <w:ilvl w:val="0"/>
                <w:numId w:val="29"/>
              </w:numPr>
              <w:bidi/>
              <w:spacing w:line="360" w:lineRule="auto"/>
              <w:contextualSpacing/>
              <w:jc w:val="both"/>
              <w:rPr>
                <w:color w:val="000000"/>
                <w:sz w:val="28"/>
                <w:szCs w:val="28"/>
              </w:rPr>
            </w:pPr>
            <w:r w:rsidRPr="001A1D5F">
              <w:rPr>
                <w:color w:val="000000"/>
                <w:sz w:val="28"/>
                <w:szCs w:val="28"/>
                <w:rtl/>
              </w:rPr>
              <w:t>يكون كل مستفيد(ة) قادرا على اعداد وتدبير مشروع تربوي فردي في إطار فصل تعليم أولي دامج</w:t>
            </w:r>
          </w:p>
          <w:p w:rsidR="000E3241" w:rsidRPr="00976917" w:rsidRDefault="000E3241" w:rsidP="005E15A4">
            <w:pPr>
              <w:numPr>
                <w:ilvl w:val="0"/>
                <w:numId w:val="29"/>
              </w:numPr>
              <w:bidi/>
              <w:spacing w:line="360" w:lineRule="auto"/>
              <w:contextualSpacing/>
              <w:jc w:val="both"/>
              <w:rPr>
                <w:color w:val="000000"/>
                <w:sz w:val="28"/>
                <w:szCs w:val="28"/>
                <w:rtl/>
              </w:rPr>
            </w:pPr>
            <w:r w:rsidRPr="001A1D5F">
              <w:rPr>
                <w:color w:val="000000"/>
                <w:sz w:val="28"/>
                <w:szCs w:val="28"/>
                <w:rtl/>
                <w:lang w:bidi="ar-MA"/>
              </w:rPr>
              <w:t>أن يكون قادرا على استثمار موارد رقمية دامجة</w:t>
            </w:r>
            <w:r w:rsidRPr="001A1D5F">
              <w:rPr>
                <w:color w:val="000000"/>
                <w:sz w:val="28"/>
                <w:szCs w:val="28"/>
                <w:lang w:bidi="ar-MA"/>
              </w:rPr>
              <w:t>.</w:t>
            </w:r>
          </w:p>
          <w:p w:rsidR="000E3241" w:rsidRPr="001A1D5F" w:rsidRDefault="000E3241" w:rsidP="000E3241">
            <w:pPr>
              <w:bidi/>
              <w:rPr>
                <w:rFonts w:eastAsia="Calibri"/>
                <w:b/>
                <w:bCs/>
                <w:color w:val="000000"/>
                <w:sz w:val="28"/>
                <w:szCs w:val="28"/>
              </w:rPr>
            </w:pPr>
          </w:p>
        </w:tc>
      </w:tr>
    </w:tbl>
    <w:p w:rsidR="000E3241" w:rsidRPr="000E3241" w:rsidRDefault="000E3241" w:rsidP="000E3241">
      <w:pPr>
        <w:bidi/>
        <w:rPr>
          <w:b/>
          <w:bCs/>
          <w:color w:val="538135"/>
          <w:sz w:val="36"/>
          <w:szCs w:val="36"/>
          <w:rtl/>
          <w:lang w:bidi="ar-MA"/>
        </w:rPr>
      </w:pPr>
    </w:p>
    <w:p w:rsidR="000E3241" w:rsidRPr="000E3241" w:rsidRDefault="000E3241" w:rsidP="000E3241">
      <w:pPr>
        <w:bidi/>
        <w:rPr>
          <w:b/>
          <w:bCs/>
          <w:color w:val="538135"/>
          <w:sz w:val="36"/>
          <w:szCs w:val="36"/>
          <w:lang w:bidi="ar-MA"/>
        </w:rPr>
      </w:pPr>
      <w:r w:rsidRPr="000E3241">
        <w:rPr>
          <w:b/>
          <w:bCs/>
          <w:color w:val="538135"/>
          <w:sz w:val="36"/>
          <w:szCs w:val="36"/>
          <w:rtl/>
          <w:lang w:bidi="ar-MA"/>
        </w:rPr>
        <w:t xml:space="preserve">المستلزمات ( </w:t>
      </w:r>
      <w:r w:rsidRPr="000E3241">
        <w:rPr>
          <w:b/>
          <w:bCs/>
          <w:color w:val="538135"/>
          <w:sz w:val="36"/>
          <w:szCs w:val="36"/>
          <w:lang w:bidi="ar-MA"/>
        </w:rPr>
        <w:t>Prérequis</w:t>
      </w:r>
      <w:r w:rsidRPr="000E3241">
        <w:rPr>
          <w:b/>
          <w:bCs/>
          <w:color w:val="538135"/>
          <w:sz w:val="36"/>
          <w:szCs w:val="36"/>
          <w:rtl/>
          <w:lang w:bidi="ar-MA"/>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421"/>
      </w:tblGrid>
      <w:tr w:rsidR="000E3241" w:rsidRPr="001A1D5F" w:rsidTr="000E3241">
        <w:trPr>
          <w:trHeight w:val="1722"/>
        </w:trPr>
        <w:tc>
          <w:tcPr>
            <w:tcW w:w="5000" w:type="pct"/>
            <w:tcBorders>
              <w:top w:val="single" w:sz="12" w:space="0" w:color="auto"/>
              <w:left w:val="single" w:sz="12" w:space="0" w:color="auto"/>
              <w:bottom w:val="single" w:sz="12" w:space="0" w:color="auto"/>
              <w:right w:val="single" w:sz="12" w:space="0" w:color="auto"/>
            </w:tcBorders>
            <w:vAlign w:val="center"/>
            <w:hideMark/>
          </w:tcPr>
          <w:p w:rsidR="000E3241" w:rsidRPr="001A1D5F" w:rsidRDefault="000E3241" w:rsidP="005E15A4">
            <w:pPr>
              <w:numPr>
                <w:ilvl w:val="0"/>
                <w:numId w:val="23"/>
              </w:numPr>
              <w:bidi/>
              <w:spacing w:line="360" w:lineRule="auto"/>
              <w:contextualSpacing/>
              <w:rPr>
                <w:rFonts w:eastAsia="Calibri"/>
                <w:b/>
                <w:bCs/>
                <w:color w:val="000000"/>
                <w:sz w:val="28"/>
                <w:szCs w:val="28"/>
              </w:rPr>
            </w:pPr>
            <w:r w:rsidRPr="001A1D5F">
              <w:rPr>
                <w:rFonts w:eastAsia="Calibri"/>
                <w:color w:val="000000"/>
                <w:sz w:val="28"/>
                <w:szCs w:val="28"/>
                <w:rtl/>
              </w:rPr>
              <w:t xml:space="preserve">الاطلاع على بعض مرجعيات ومرتكزات المنهاج التربوي المغربي؛ </w:t>
            </w:r>
          </w:p>
          <w:p w:rsidR="000E3241" w:rsidRPr="001A1D5F" w:rsidRDefault="000E3241" w:rsidP="005E15A4">
            <w:pPr>
              <w:numPr>
                <w:ilvl w:val="0"/>
                <w:numId w:val="22"/>
              </w:numPr>
              <w:bidi/>
              <w:spacing w:line="360" w:lineRule="auto"/>
              <w:contextualSpacing/>
              <w:rPr>
                <w:rFonts w:eastAsia="Calibri"/>
                <w:color w:val="000000"/>
                <w:sz w:val="28"/>
                <w:szCs w:val="28"/>
              </w:rPr>
            </w:pPr>
            <w:r w:rsidRPr="001A1D5F">
              <w:rPr>
                <w:rFonts w:eastAsia="Calibri"/>
                <w:color w:val="000000"/>
                <w:sz w:val="28"/>
                <w:szCs w:val="28"/>
                <w:rtl/>
              </w:rPr>
              <w:t>الخبرة الشخصية في مجال التعامل مع الأطفال والأطفال في وضعية إعاقة على وجه الخصوص؛</w:t>
            </w:r>
          </w:p>
          <w:p w:rsidR="000E3241" w:rsidRPr="001A1D5F" w:rsidRDefault="000E3241" w:rsidP="005E15A4">
            <w:pPr>
              <w:numPr>
                <w:ilvl w:val="0"/>
                <w:numId w:val="22"/>
              </w:numPr>
              <w:bidi/>
              <w:spacing w:line="360" w:lineRule="auto"/>
              <w:contextualSpacing/>
              <w:rPr>
                <w:rFonts w:eastAsia="Calibri"/>
                <w:color w:val="000000"/>
                <w:sz w:val="28"/>
                <w:szCs w:val="28"/>
                <w:rtl/>
              </w:rPr>
            </w:pPr>
            <w:r w:rsidRPr="001A1D5F">
              <w:rPr>
                <w:rFonts w:eastAsia="Calibri"/>
                <w:color w:val="000000"/>
                <w:sz w:val="28"/>
                <w:szCs w:val="28"/>
                <w:rtl/>
              </w:rPr>
              <w:t>الالمام ببعض خصوصيات الطفولة المبكرة.</w:t>
            </w:r>
          </w:p>
          <w:p w:rsidR="000E3241" w:rsidRPr="001A1D5F" w:rsidRDefault="000E3241" w:rsidP="000E3241">
            <w:pPr>
              <w:bidi/>
              <w:spacing w:line="360" w:lineRule="auto"/>
              <w:rPr>
                <w:rFonts w:eastAsia="Calibri"/>
                <w:b/>
                <w:bCs/>
                <w:color w:val="000000"/>
                <w:sz w:val="28"/>
                <w:szCs w:val="28"/>
              </w:rPr>
            </w:pPr>
          </w:p>
        </w:tc>
      </w:tr>
    </w:tbl>
    <w:p w:rsidR="000E3241" w:rsidRPr="001A1D5F" w:rsidRDefault="000E3241" w:rsidP="000E3241">
      <w:pPr>
        <w:bidi/>
        <w:rPr>
          <w:rFonts w:eastAsia="Calibri"/>
          <w:sz w:val="28"/>
          <w:szCs w:val="28"/>
        </w:rPr>
      </w:pPr>
    </w:p>
    <w:p w:rsidR="000E3241" w:rsidRPr="000E3241" w:rsidRDefault="000E3241" w:rsidP="000E3241">
      <w:pPr>
        <w:bidi/>
        <w:rPr>
          <w:b/>
          <w:bCs/>
          <w:color w:val="538135"/>
          <w:sz w:val="36"/>
          <w:szCs w:val="36"/>
          <w:rtl/>
          <w:lang w:bidi="ar-MA"/>
        </w:rPr>
      </w:pPr>
      <w:r w:rsidRPr="000E3241">
        <w:rPr>
          <w:b/>
          <w:bCs/>
          <w:color w:val="538135"/>
          <w:sz w:val="36"/>
          <w:szCs w:val="36"/>
          <w:rtl/>
          <w:lang w:bidi="ar-MA"/>
        </w:rPr>
        <w:t>تنظيم الزمن؛</w:t>
      </w:r>
    </w:p>
    <w:tbl>
      <w:tblPr>
        <w:tblW w:w="5000" w:type="pct"/>
        <w:jc w:val="righ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182"/>
        <w:gridCol w:w="1521"/>
        <w:gridCol w:w="1690"/>
        <w:gridCol w:w="1674"/>
        <w:gridCol w:w="1701"/>
        <w:gridCol w:w="1653"/>
      </w:tblGrid>
      <w:tr w:rsidR="000E3241" w:rsidRPr="001A1D5F" w:rsidTr="000E3241">
        <w:trPr>
          <w:trHeight w:val="392"/>
          <w:jc w:val="right"/>
        </w:trPr>
        <w:tc>
          <w:tcPr>
            <w:tcW w:w="4207" w:type="pct"/>
            <w:gridSpan w:val="5"/>
            <w:tcBorders>
              <w:top w:val="single" w:sz="6" w:space="0" w:color="auto"/>
              <w:left w:val="single" w:sz="6" w:space="0" w:color="auto"/>
              <w:bottom w:val="single" w:sz="4" w:space="0" w:color="auto"/>
              <w:right w:val="single" w:sz="6" w:space="0" w:color="auto"/>
            </w:tcBorders>
            <w:shd w:val="clear" w:color="auto" w:fill="E8B38C"/>
            <w:vAlign w:val="center"/>
          </w:tcPr>
          <w:p w:rsidR="000E3241" w:rsidRPr="001A1D5F" w:rsidRDefault="000E3241" w:rsidP="000E3241">
            <w:pPr>
              <w:bidi/>
              <w:ind w:left="360"/>
              <w:jc w:val="center"/>
              <w:rPr>
                <w:rFonts w:eastAsia="Calibri"/>
                <w:b/>
                <w:bCs/>
                <w:color w:val="000000"/>
                <w:sz w:val="28"/>
                <w:szCs w:val="28"/>
                <w:rtl/>
              </w:rPr>
            </w:pPr>
            <w:r w:rsidRPr="001A1D5F">
              <w:rPr>
                <w:rFonts w:eastAsia="Calibri"/>
                <w:b/>
                <w:bCs/>
                <w:color w:val="000000"/>
                <w:sz w:val="28"/>
                <w:szCs w:val="28"/>
                <w:rtl/>
              </w:rPr>
              <w:t>الغلاف الزمني</w:t>
            </w:r>
          </w:p>
        </w:tc>
        <w:tc>
          <w:tcPr>
            <w:tcW w:w="793" w:type="pct"/>
            <w:vMerge w:val="restart"/>
            <w:tcBorders>
              <w:top w:val="single" w:sz="6" w:space="0" w:color="auto"/>
              <w:left w:val="single" w:sz="6" w:space="0" w:color="auto"/>
              <w:right w:val="single" w:sz="12" w:space="0" w:color="auto"/>
            </w:tcBorders>
            <w:shd w:val="clear" w:color="auto" w:fill="E8B38C"/>
            <w:vAlign w:val="center"/>
          </w:tcPr>
          <w:p w:rsidR="000E3241" w:rsidRPr="001A1D5F" w:rsidRDefault="000E3241" w:rsidP="000E3241">
            <w:pPr>
              <w:bidi/>
              <w:jc w:val="center"/>
              <w:rPr>
                <w:rFonts w:eastAsia="Calibri"/>
                <w:b/>
                <w:bCs/>
                <w:color w:val="000000"/>
                <w:sz w:val="28"/>
                <w:szCs w:val="28"/>
              </w:rPr>
            </w:pPr>
            <w:r w:rsidRPr="001A1D5F">
              <w:rPr>
                <w:rFonts w:eastAsia="Calibri"/>
                <w:b/>
                <w:bCs/>
                <w:color w:val="000000"/>
                <w:sz w:val="28"/>
                <w:szCs w:val="28"/>
                <w:rtl/>
              </w:rPr>
              <w:t>مكونات المجزوءة</w:t>
            </w:r>
          </w:p>
        </w:tc>
      </w:tr>
      <w:tr w:rsidR="000E3241" w:rsidRPr="001A1D5F" w:rsidTr="000E3241">
        <w:trPr>
          <w:trHeight w:val="1020"/>
          <w:jc w:val="right"/>
        </w:trPr>
        <w:tc>
          <w:tcPr>
            <w:tcW w:w="1047" w:type="pct"/>
            <w:tcBorders>
              <w:top w:val="single" w:sz="4" w:space="0" w:color="auto"/>
              <w:left w:val="single" w:sz="6" w:space="0" w:color="auto"/>
              <w:bottom w:val="single" w:sz="6" w:space="0" w:color="auto"/>
              <w:right w:val="single" w:sz="12" w:space="0" w:color="auto"/>
            </w:tcBorders>
            <w:shd w:val="clear" w:color="auto" w:fill="E8B38C"/>
            <w:vAlign w:val="center"/>
          </w:tcPr>
          <w:p w:rsidR="000E3241" w:rsidRPr="001A1D5F" w:rsidRDefault="000E3241" w:rsidP="000E3241">
            <w:pPr>
              <w:bidi/>
              <w:jc w:val="center"/>
              <w:rPr>
                <w:rFonts w:eastAsia="Calibri"/>
                <w:b/>
                <w:bCs/>
                <w:color w:val="000000"/>
                <w:sz w:val="28"/>
                <w:szCs w:val="28"/>
                <w:rtl/>
              </w:rPr>
            </w:pPr>
            <w:r w:rsidRPr="001A1D5F">
              <w:rPr>
                <w:rFonts w:eastAsia="Calibri"/>
                <w:b/>
                <w:bCs/>
                <w:color w:val="000000"/>
                <w:sz w:val="28"/>
                <w:szCs w:val="28"/>
                <w:rtl/>
              </w:rPr>
              <w:t>عدد الإجمالي للساعات</w:t>
            </w:r>
          </w:p>
        </w:tc>
        <w:tc>
          <w:tcPr>
            <w:tcW w:w="730" w:type="pct"/>
            <w:tcBorders>
              <w:top w:val="single" w:sz="4" w:space="0" w:color="auto"/>
              <w:left w:val="single" w:sz="6" w:space="0" w:color="auto"/>
              <w:bottom w:val="single" w:sz="6" w:space="0" w:color="auto"/>
              <w:right w:val="single" w:sz="12" w:space="0" w:color="auto"/>
            </w:tcBorders>
            <w:shd w:val="clear" w:color="auto" w:fill="E8B38C"/>
            <w:vAlign w:val="center"/>
          </w:tcPr>
          <w:p w:rsidR="000E3241" w:rsidRPr="001A1D5F" w:rsidRDefault="000E3241" w:rsidP="000E3241">
            <w:pPr>
              <w:bidi/>
              <w:jc w:val="center"/>
              <w:rPr>
                <w:rFonts w:eastAsia="Calibri"/>
                <w:b/>
                <w:bCs/>
                <w:color w:val="000000"/>
                <w:sz w:val="28"/>
                <w:szCs w:val="28"/>
                <w:rtl/>
              </w:rPr>
            </w:pPr>
            <w:r w:rsidRPr="001A1D5F">
              <w:rPr>
                <w:rFonts w:eastAsia="Calibri"/>
                <w:b/>
                <w:bCs/>
                <w:color w:val="000000"/>
                <w:sz w:val="28"/>
                <w:szCs w:val="28"/>
                <w:rtl/>
              </w:rPr>
              <w:t>التقويم</w:t>
            </w:r>
          </w:p>
        </w:tc>
        <w:tc>
          <w:tcPr>
            <w:tcW w:w="811" w:type="pct"/>
            <w:tcBorders>
              <w:top w:val="single" w:sz="4" w:space="0" w:color="auto"/>
              <w:left w:val="single" w:sz="6" w:space="0" w:color="auto"/>
              <w:bottom w:val="single" w:sz="6" w:space="0" w:color="auto"/>
              <w:right w:val="single" w:sz="4" w:space="0" w:color="auto"/>
            </w:tcBorders>
            <w:shd w:val="clear" w:color="auto" w:fill="E8B38C"/>
            <w:vAlign w:val="center"/>
          </w:tcPr>
          <w:p w:rsidR="000E3241" w:rsidRPr="001A1D5F" w:rsidRDefault="000E3241" w:rsidP="000E3241">
            <w:pPr>
              <w:bidi/>
              <w:jc w:val="center"/>
              <w:rPr>
                <w:rFonts w:eastAsia="Calibri"/>
                <w:b/>
                <w:bCs/>
                <w:color w:val="000000"/>
                <w:sz w:val="28"/>
                <w:szCs w:val="28"/>
                <w:rtl/>
              </w:rPr>
            </w:pPr>
            <w:r w:rsidRPr="001A1D5F">
              <w:rPr>
                <w:rFonts w:eastAsia="Calibri"/>
                <w:b/>
                <w:bCs/>
                <w:color w:val="000000"/>
                <w:sz w:val="28"/>
                <w:szCs w:val="28"/>
                <w:rtl/>
              </w:rPr>
              <w:t>الأنشطة التطبيقية</w:t>
            </w:r>
          </w:p>
        </w:tc>
        <w:tc>
          <w:tcPr>
            <w:tcW w:w="803" w:type="pct"/>
            <w:tcBorders>
              <w:top w:val="single" w:sz="4" w:space="0" w:color="auto"/>
              <w:left w:val="single" w:sz="4" w:space="0" w:color="auto"/>
              <w:bottom w:val="single" w:sz="6" w:space="0" w:color="auto"/>
              <w:right w:val="single" w:sz="12" w:space="0" w:color="auto"/>
            </w:tcBorders>
            <w:shd w:val="clear" w:color="auto" w:fill="E8B38C"/>
            <w:vAlign w:val="center"/>
          </w:tcPr>
          <w:p w:rsidR="000E3241" w:rsidRPr="001A1D5F" w:rsidRDefault="000E3241" w:rsidP="000E3241">
            <w:pPr>
              <w:bidi/>
              <w:jc w:val="center"/>
              <w:rPr>
                <w:rFonts w:eastAsia="Calibri"/>
                <w:b/>
                <w:bCs/>
                <w:color w:val="000000"/>
                <w:sz w:val="28"/>
                <w:szCs w:val="28"/>
                <w:rtl/>
              </w:rPr>
            </w:pPr>
            <w:r w:rsidRPr="001A1D5F">
              <w:rPr>
                <w:rFonts w:eastAsia="Calibri"/>
                <w:b/>
                <w:bCs/>
                <w:color w:val="000000"/>
                <w:sz w:val="28"/>
                <w:szCs w:val="28"/>
                <w:rtl/>
              </w:rPr>
              <w:t>الأعمال</w:t>
            </w:r>
          </w:p>
          <w:p w:rsidR="000E3241" w:rsidRPr="001A1D5F" w:rsidRDefault="000E3241" w:rsidP="000E3241">
            <w:pPr>
              <w:bidi/>
              <w:jc w:val="center"/>
              <w:rPr>
                <w:rFonts w:eastAsia="Calibri"/>
                <w:b/>
                <w:bCs/>
                <w:color w:val="000000"/>
                <w:sz w:val="28"/>
                <w:szCs w:val="28"/>
                <w:rtl/>
              </w:rPr>
            </w:pPr>
            <w:r w:rsidRPr="001A1D5F">
              <w:rPr>
                <w:rFonts w:eastAsia="Calibri"/>
                <w:b/>
                <w:bCs/>
                <w:color w:val="000000"/>
                <w:sz w:val="28"/>
                <w:szCs w:val="28"/>
                <w:rtl/>
              </w:rPr>
              <w:t>التوجيهية</w:t>
            </w:r>
          </w:p>
        </w:tc>
        <w:tc>
          <w:tcPr>
            <w:tcW w:w="816" w:type="pct"/>
            <w:tcBorders>
              <w:left w:val="single" w:sz="6" w:space="0" w:color="auto"/>
              <w:bottom w:val="single" w:sz="6" w:space="0" w:color="auto"/>
              <w:right w:val="single" w:sz="6" w:space="0" w:color="auto"/>
            </w:tcBorders>
            <w:shd w:val="clear" w:color="auto" w:fill="E8B38C"/>
            <w:vAlign w:val="center"/>
          </w:tcPr>
          <w:p w:rsidR="000E3241" w:rsidRPr="001A1D5F" w:rsidRDefault="000E3241" w:rsidP="000E3241">
            <w:pPr>
              <w:bidi/>
              <w:jc w:val="center"/>
              <w:rPr>
                <w:rFonts w:eastAsia="Calibri"/>
                <w:b/>
                <w:bCs/>
                <w:color w:val="000000"/>
                <w:sz w:val="28"/>
                <w:szCs w:val="28"/>
                <w:rtl/>
              </w:rPr>
            </w:pPr>
            <w:r w:rsidRPr="001A1D5F">
              <w:rPr>
                <w:rFonts w:eastAsia="Calibri"/>
                <w:b/>
                <w:bCs/>
                <w:color w:val="000000"/>
                <w:sz w:val="28"/>
                <w:szCs w:val="28"/>
                <w:rtl/>
              </w:rPr>
              <w:t>التأطير</w:t>
            </w:r>
          </w:p>
          <w:p w:rsidR="000E3241" w:rsidRPr="001A1D5F" w:rsidRDefault="000E3241" w:rsidP="000E3241">
            <w:pPr>
              <w:bidi/>
              <w:jc w:val="center"/>
              <w:rPr>
                <w:rFonts w:eastAsia="Calibri"/>
                <w:b/>
                <w:bCs/>
                <w:color w:val="000000"/>
                <w:sz w:val="28"/>
                <w:szCs w:val="28"/>
                <w:rtl/>
              </w:rPr>
            </w:pPr>
            <w:r w:rsidRPr="001A1D5F">
              <w:rPr>
                <w:rFonts w:eastAsia="Calibri"/>
                <w:b/>
                <w:bCs/>
                <w:color w:val="000000"/>
                <w:sz w:val="28"/>
                <w:szCs w:val="28"/>
                <w:rtl/>
              </w:rPr>
              <w:t>النظري</w:t>
            </w:r>
          </w:p>
        </w:tc>
        <w:tc>
          <w:tcPr>
            <w:tcW w:w="793" w:type="pct"/>
            <w:vMerge/>
            <w:tcBorders>
              <w:left w:val="single" w:sz="6" w:space="0" w:color="auto"/>
              <w:bottom w:val="single" w:sz="6" w:space="0" w:color="auto"/>
              <w:right w:val="single" w:sz="12" w:space="0" w:color="auto"/>
            </w:tcBorders>
            <w:shd w:val="clear" w:color="auto" w:fill="E8B38C"/>
            <w:vAlign w:val="center"/>
          </w:tcPr>
          <w:p w:rsidR="000E3241" w:rsidRPr="001A1D5F" w:rsidRDefault="000E3241" w:rsidP="000E3241">
            <w:pPr>
              <w:bidi/>
              <w:ind w:left="360"/>
              <w:jc w:val="center"/>
              <w:rPr>
                <w:rFonts w:eastAsia="Calibri"/>
                <w:b/>
                <w:bCs/>
                <w:color w:val="000000"/>
                <w:sz w:val="28"/>
                <w:szCs w:val="28"/>
                <w:rtl/>
              </w:rPr>
            </w:pPr>
          </w:p>
        </w:tc>
      </w:tr>
      <w:tr w:rsidR="000E3241" w:rsidRPr="001A1D5F" w:rsidTr="000E3241">
        <w:trPr>
          <w:trHeight w:val="539"/>
          <w:jc w:val="right"/>
        </w:trPr>
        <w:tc>
          <w:tcPr>
            <w:tcW w:w="1047" w:type="pct"/>
            <w:tcBorders>
              <w:top w:val="single" w:sz="4" w:space="0" w:color="auto"/>
              <w:left w:val="single" w:sz="6" w:space="0" w:color="auto"/>
              <w:bottom w:val="single" w:sz="6" w:space="0" w:color="auto"/>
              <w:right w:val="single" w:sz="12" w:space="0" w:color="auto"/>
            </w:tcBorders>
            <w:vAlign w:val="center"/>
          </w:tcPr>
          <w:p w:rsidR="000E3241" w:rsidRPr="00976917" w:rsidRDefault="000E3241" w:rsidP="000E3241">
            <w:pPr>
              <w:bidi/>
              <w:jc w:val="center"/>
              <w:rPr>
                <w:rFonts w:eastAsia="Calibri"/>
                <w:color w:val="000000"/>
                <w:sz w:val="28"/>
                <w:szCs w:val="28"/>
                <w:rtl/>
              </w:rPr>
            </w:pPr>
            <w:r w:rsidRPr="00976917">
              <w:rPr>
                <w:rFonts w:eastAsia="Calibri"/>
                <w:color w:val="000000"/>
                <w:sz w:val="28"/>
                <w:szCs w:val="28"/>
                <w:rtl/>
              </w:rPr>
              <w:t>30</w:t>
            </w:r>
          </w:p>
        </w:tc>
        <w:tc>
          <w:tcPr>
            <w:tcW w:w="730" w:type="pct"/>
            <w:tcBorders>
              <w:top w:val="single" w:sz="4" w:space="0" w:color="auto"/>
              <w:left w:val="single" w:sz="6" w:space="0" w:color="auto"/>
              <w:bottom w:val="single" w:sz="6" w:space="0" w:color="auto"/>
              <w:right w:val="single" w:sz="12" w:space="0" w:color="auto"/>
            </w:tcBorders>
            <w:vAlign w:val="center"/>
          </w:tcPr>
          <w:p w:rsidR="000E3241" w:rsidRPr="00976917" w:rsidRDefault="000E3241" w:rsidP="000E3241">
            <w:pPr>
              <w:bidi/>
              <w:jc w:val="center"/>
              <w:rPr>
                <w:rFonts w:eastAsia="Calibri"/>
                <w:color w:val="000000"/>
                <w:sz w:val="28"/>
                <w:szCs w:val="28"/>
                <w:rtl/>
              </w:rPr>
            </w:pPr>
            <w:r w:rsidRPr="00976917">
              <w:rPr>
                <w:rFonts w:eastAsia="Calibri"/>
                <w:color w:val="000000"/>
                <w:sz w:val="28"/>
                <w:szCs w:val="28"/>
                <w:rtl/>
              </w:rPr>
              <w:t>4</w:t>
            </w:r>
          </w:p>
        </w:tc>
        <w:tc>
          <w:tcPr>
            <w:tcW w:w="811" w:type="pct"/>
            <w:tcBorders>
              <w:top w:val="single" w:sz="4" w:space="0" w:color="auto"/>
              <w:left w:val="single" w:sz="6" w:space="0" w:color="auto"/>
              <w:bottom w:val="single" w:sz="6" w:space="0" w:color="auto"/>
              <w:right w:val="single" w:sz="4" w:space="0" w:color="auto"/>
            </w:tcBorders>
            <w:vAlign w:val="center"/>
          </w:tcPr>
          <w:p w:rsidR="000E3241" w:rsidRPr="00976917" w:rsidRDefault="000E3241" w:rsidP="000E3241">
            <w:pPr>
              <w:bidi/>
              <w:jc w:val="center"/>
              <w:rPr>
                <w:rFonts w:eastAsia="Calibri"/>
                <w:color w:val="000000"/>
                <w:sz w:val="28"/>
                <w:szCs w:val="28"/>
                <w:rtl/>
              </w:rPr>
            </w:pPr>
            <w:r w:rsidRPr="00976917">
              <w:rPr>
                <w:rFonts w:eastAsia="Calibri"/>
                <w:color w:val="000000"/>
                <w:sz w:val="28"/>
                <w:szCs w:val="28"/>
                <w:rtl/>
              </w:rPr>
              <w:t>07</w:t>
            </w:r>
          </w:p>
        </w:tc>
        <w:tc>
          <w:tcPr>
            <w:tcW w:w="803" w:type="pct"/>
            <w:tcBorders>
              <w:top w:val="single" w:sz="4" w:space="0" w:color="auto"/>
              <w:left w:val="single" w:sz="4" w:space="0" w:color="auto"/>
              <w:bottom w:val="single" w:sz="6" w:space="0" w:color="auto"/>
              <w:right w:val="single" w:sz="12" w:space="0" w:color="auto"/>
            </w:tcBorders>
            <w:vAlign w:val="center"/>
          </w:tcPr>
          <w:p w:rsidR="000E3241" w:rsidRPr="00976917" w:rsidRDefault="000E3241" w:rsidP="000E3241">
            <w:pPr>
              <w:bidi/>
              <w:jc w:val="center"/>
              <w:rPr>
                <w:rFonts w:eastAsia="Calibri"/>
                <w:color w:val="000000"/>
                <w:sz w:val="28"/>
                <w:szCs w:val="28"/>
                <w:rtl/>
              </w:rPr>
            </w:pPr>
            <w:r w:rsidRPr="00976917">
              <w:rPr>
                <w:rFonts w:eastAsia="Calibri"/>
                <w:color w:val="000000"/>
                <w:sz w:val="28"/>
                <w:szCs w:val="28"/>
                <w:rtl/>
              </w:rPr>
              <w:t>06</w:t>
            </w:r>
          </w:p>
        </w:tc>
        <w:tc>
          <w:tcPr>
            <w:tcW w:w="816" w:type="pct"/>
            <w:tcBorders>
              <w:left w:val="single" w:sz="6" w:space="0" w:color="auto"/>
              <w:bottom w:val="single" w:sz="6" w:space="0" w:color="auto"/>
              <w:right w:val="single" w:sz="6" w:space="0" w:color="auto"/>
            </w:tcBorders>
          </w:tcPr>
          <w:p w:rsidR="000E3241" w:rsidRPr="00976917" w:rsidRDefault="000E3241" w:rsidP="000E3241">
            <w:pPr>
              <w:bidi/>
              <w:ind w:left="360"/>
              <w:jc w:val="center"/>
              <w:rPr>
                <w:rFonts w:eastAsia="Calibri"/>
                <w:color w:val="000000"/>
                <w:sz w:val="28"/>
                <w:szCs w:val="28"/>
                <w:rtl/>
              </w:rPr>
            </w:pPr>
            <w:r w:rsidRPr="00976917">
              <w:rPr>
                <w:rFonts w:eastAsia="Calibri"/>
                <w:color w:val="000000"/>
                <w:sz w:val="28"/>
                <w:szCs w:val="28"/>
                <w:rtl/>
              </w:rPr>
              <w:t>09</w:t>
            </w:r>
          </w:p>
        </w:tc>
        <w:tc>
          <w:tcPr>
            <w:tcW w:w="793" w:type="pct"/>
            <w:tcBorders>
              <w:left w:val="single" w:sz="6" w:space="0" w:color="auto"/>
              <w:bottom w:val="single" w:sz="6" w:space="0" w:color="auto"/>
              <w:right w:val="single" w:sz="12" w:space="0" w:color="auto"/>
            </w:tcBorders>
            <w:shd w:val="clear" w:color="auto" w:fill="E8B38C"/>
            <w:vAlign w:val="center"/>
          </w:tcPr>
          <w:p w:rsidR="000E3241" w:rsidRPr="001A1D5F" w:rsidRDefault="000E3241" w:rsidP="000E3241">
            <w:pPr>
              <w:bidi/>
              <w:rPr>
                <w:rFonts w:eastAsia="Calibri"/>
                <w:b/>
                <w:bCs/>
                <w:color w:val="000000"/>
                <w:sz w:val="28"/>
                <w:szCs w:val="28"/>
                <w:rtl/>
                <w:lang w:bidi="ar-MA"/>
              </w:rPr>
            </w:pPr>
            <w:r w:rsidRPr="001A1D5F">
              <w:rPr>
                <w:rFonts w:eastAsia="Calibri"/>
                <w:b/>
                <w:bCs/>
                <w:color w:val="000000"/>
                <w:sz w:val="28"/>
                <w:szCs w:val="28"/>
                <w:rtl/>
              </w:rPr>
              <w:t>عدد الساعات</w:t>
            </w:r>
          </w:p>
        </w:tc>
      </w:tr>
      <w:tr w:rsidR="000E3241" w:rsidRPr="001A1D5F" w:rsidTr="000E3241">
        <w:trPr>
          <w:trHeight w:val="501"/>
          <w:jc w:val="right"/>
        </w:trPr>
        <w:tc>
          <w:tcPr>
            <w:tcW w:w="1047" w:type="pct"/>
            <w:tcBorders>
              <w:top w:val="single" w:sz="6" w:space="0" w:color="auto"/>
              <w:left w:val="single" w:sz="6" w:space="0" w:color="auto"/>
              <w:bottom w:val="single" w:sz="12" w:space="0" w:color="auto"/>
              <w:right w:val="single" w:sz="12" w:space="0" w:color="auto"/>
            </w:tcBorders>
            <w:vAlign w:val="center"/>
          </w:tcPr>
          <w:p w:rsidR="000E3241" w:rsidRPr="00976917" w:rsidRDefault="000E3241" w:rsidP="000E3241">
            <w:pPr>
              <w:bidi/>
              <w:jc w:val="center"/>
              <w:rPr>
                <w:rFonts w:eastAsia="Calibri"/>
                <w:color w:val="000000"/>
                <w:sz w:val="28"/>
                <w:szCs w:val="28"/>
              </w:rPr>
            </w:pPr>
            <w:r w:rsidRPr="00976917">
              <w:rPr>
                <w:rFonts w:eastAsia="Calibri"/>
                <w:color w:val="000000"/>
                <w:sz w:val="28"/>
                <w:szCs w:val="28"/>
              </w:rPr>
              <w:t>100%</w:t>
            </w:r>
          </w:p>
        </w:tc>
        <w:tc>
          <w:tcPr>
            <w:tcW w:w="730" w:type="pct"/>
            <w:tcBorders>
              <w:top w:val="single" w:sz="6" w:space="0" w:color="auto"/>
              <w:left w:val="single" w:sz="6" w:space="0" w:color="auto"/>
              <w:right w:val="single" w:sz="4" w:space="0" w:color="auto"/>
            </w:tcBorders>
            <w:vAlign w:val="center"/>
          </w:tcPr>
          <w:p w:rsidR="000E3241" w:rsidRPr="00976917" w:rsidRDefault="000E3241" w:rsidP="000E3241">
            <w:pPr>
              <w:bidi/>
              <w:jc w:val="center"/>
              <w:rPr>
                <w:rFonts w:eastAsia="Calibri"/>
                <w:color w:val="000000"/>
                <w:sz w:val="28"/>
                <w:szCs w:val="28"/>
              </w:rPr>
            </w:pPr>
            <w:r w:rsidRPr="00976917">
              <w:rPr>
                <w:rFonts w:eastAsia="Calibri"/>
                <w:color w:val="000000"/>
                <w:sz w:val="28"/>
                <w:szCs w:val="28"/>
                <w:rtl/>
              </w:rPr>
              <w:t>%13.33</w:t>
            </w:r>
          </w:p>
        </w:tc>
        <w:tc>
          <w:tcPr>
            <w:tcW w:w="811" w:type="pct"/>
            <w:tcBorders>
              <w:top w:val="single" w:sz="6" w:space="0" w:color="auto"/>
              <w:left w:val="single" w:sz="4" w:space="0" w:color="auto"/>
              <w:right w:val="single" w:sz="4" w:space="0" w:color="auto"/>
            </w:tcBorders>
          </w:tcPr>
          <w:p w:rsidR="000E3241" w:rsidRPr="00976917" w:rsidRDefault="000E3241" w:rsidP="000E3241">
            <w:pPr>
              <w:bidi/>
              <w:jc w:val="center"/>
              <w:rPr>
                <w:rFonts w:eastAsia="Calibri"/>
                <w:color w:val="000000"/>
                <w:sz w:val="28"/>
                <w:szCs w:val="28"/>
              </w:rPr>
            </w:pPr>
            <w:r w:rsidRPr="00976917">
              <w:rPr>
                <w:rFonts w:eastAsia="Calibri"/>
                <w:color w:val="000000"/>
                <w:sz w:val="28"/>
                <w:szCs w:val="28"/>
              </w:rPr>
              <w:t>%</w:t>
            </w:r>
            <w:r w:rsidRPr="00976917">
              <w:rPr>
                <w:rFonts w:eastAsia="Calibri"/>
                <w:color w:val="000000"/>
                <w:sz w:val="28"/>
                <w:szCs w:val="28"/>
                <w:rtl/>
              </w:rPr>
              <w:t>23.33</w:t>
            </w:r>
          </w:p>
        </w:tc>
        <w:tc>
          <w:tcPr>
            <w:tcW w:w="803" w:type="pct"/>
            <w:tcBorders>
              <w:top w:val="single" w:sz="6" w:space="0" w:color="auto"/>
              <w:left w:val="single" w:sz="4" w:space="0" w:color="auto"/>
              <w:right w:val="single" w:sz="4" w:space="0" w:color="auto"/>
            </w:tcBorders>
          </w:tcPr>
          <w:p w:rsidR="000E3241" w:rsidRPr="00976917" w:rsidRDefault="000E3241" w:rsidP="000E3241">
            <w:pPr>
              <w:bidi/>
              <w:jc w:val="center"/>
              <w:rPr>
                <w:rFonts w:eastAsia="Calibri"/>
                <w:color w:val="000000"/>
                <w:sz w:val="28"/>
                <w:szCs w:val="28"/>
              </w:rPr>
            </w:pPr>
            <w:r w:rsidRPr="00976917">
              <w:rPr>
                <w:rFonts w:eastAsia="Calibri"/>
                <w:color w:val="000000"/>
                <w:sz w:val="28"/>
                <w:szCs w:val="28"/>
              </w:rPr>
              <w:t>%</w:t>
            </w:r>
            <w:r w:rsidRPr="00976917">
              <w:rPr>
                <w:rFonts w:eastAsia="Calibri"/>
                <w:color w:val="000000"/>
                <w:sz w:val="28"/>
                <w:szCs w:val="28"/>
                <w:rtl/>
              </w:rPr>
              <w:t>20</w:t>
            </w:r>
          </w:p>
        </w:tc>
        <w:tc>
          <w:tcPr>
            <w:tcW w:w="816" w:type="pct"/>
            <w:tcBorders>
              <w:top w:val="single" w:sz="6" w:space="0" w:color="auto"/>
              <w:left w:val="single" w:sz="4" w:space="0" w:color="auto"/>
              <w:right w:val="single" w:sz="4" w:space="0" w:color="auto"/>
            </w:tcBorders>
          </w:tcPr>
          <w:p w:rsidR="000E3241" w:rsidRPr="00976917" w:rsidRDefault="000E3241" w:rsidP="000E3241">
            <w:pPr>
              <w:bidi/>
              <w:jc w:val="center"/>
              <w:rPr>
                <w:rFonts w:eastAsia="Calibri"/>
                <w:color w:val="000000"/>
                <w:sz w:val="28"/>
                <w:szCs w:val="28"/>
                <w:rtl/>
              </w:rPr>
            </w:pPr>
            <w:r w:rsidRPr="00976917">
              <w:rPr>
                <w:rFonts w:eastAsia="Calibri"/>
                <w:color w:val="000000"/>
                <w:sz w:val="28"/>
                <w:szCs w:val="28"/>
              </w:rPr>
              <w:t>%</w:t>
            </w:r>
            <w:r w:rsidRPr="00976917">
              <w:rPr>
                <w:rFonts w:eastAsia="Calibri"/>
                <w:color w:val="000000"/>
                <w:sz w:val="28"/>
                <w:szCs w:val="28"/>
                <w:rtl/>
                <w:lang w:val="fr-MA"/>
              </w:rPr>
              <w:t>30</w:t>
            </w:r>
          </w:p>
        </w:tc>
        <w:tc>
          <w:tcPr>
            <w:tcW w:w="793" w:type="pct"/>
            <w:tcBorders>
              <w:top w:val="single" w:sz="6" w:space="0" w:color="auto"/>
              <w:left w:val="single" w:sz="4" w:space="0" w:color="auto"/>
              <w:right w:val="single" w:sz="12" w:space="0" w:color="auto"/>
            </w:tcBorders>
            <w:shd w:val="clear" w:color="auto" w:fill="E8B38C"/>
            <w:vAlign w:val="center"/>
          </w:tcPr>
          <w:p w:rsidR="000E3241" w:rsidRPr="001A1D5F" w:rsidRDefault="000E3241" w:rsidP="000E3241">
            <w:pPr>
              <w:bidi/>
              <w:jc w:val="center"/>
              <w:rPr>
                <w:rFonts w:eastAsia="Calibri"/>
                <w:b/>
                <w:bCs/>
                <w:color w:val="000000"/>
                <w:sz w:val="28"/>
                <w:szCs w:val="28"/>
                <w:rtl/>
              </w:rPr>
            </w:pPr>
            <w:r w:rsidRPr="001A1D5F">
              <w:rPr>
                <w:rFonts w:eastAsia="Calibri"/>
                <w:b/>
                <w:bCs/>
                <w:color w:val="000000"/>
                <w:sz w:val="28"/>
                <w:szCs w:val="28"/>
                <w:rtl/>
              </w:rPr>
              <w:t>النسب المئوية</w:t>
            </w:r>
          </w:p>
          <w:p w:rsidR="000E3241" w:rsidRPr="001A1D5F" w:rsidRDefault="000E3241" w:rsidP="000E3241">
            <w:pPr>
              <w:bidi/>
              <w:jc w:val="center"/>
              <w:rPr>
                <w:rFonts w:eastAsia="Calibri"/>
                <w:b/>
                <w:bCs/>
                <w:color w:val="000000"/>
                <w:sz w:val="28"/>
                <w:szCs w:val="28"/>
              </w:rPr>
            </w:pPr>
          </w:p>
        </w:tc>
      </w:tr>
    </w:tbl>
    <w:p w:rsidR="000E3241" w:rsidRPr="000E3241" w:rsidRDefault="000E3241" w:rsidP="000E3241">
      <w:pPr>
        <w:bidi/>
        <w:rPr>
          <w:b/>
          <w:bCs/>
          <w:color w:val="538135"/>
          <w:sz w:val="36"/>
          <w:szCs w:val="36"/>
          <w:rtl/>
          <w:lang w:bidi="ar-MA"/>
        </w:rPr>
      </w:pPr>
    </w:p>
    <w:p w:rsidR="000E3241" w:rsidRPr="000E3241" w:rsidRDefault="000E3241" w:rsidP="000E3241">
      <w:pPr>
        <w:bidi/>
        <w:rPr>
          <w:b/>
          <w:bCs/>
          <w:color w:val="538135"/>
          <w:sz w:val="36"/>
          <w:szCs w:val="36"/>
          <w:lang w:bidi="ar-MA"/>
        </w:rPr>
      </w:pPr>
      <w:r w:rsidRPr="000E3241">
        <w:rPr>
          <w:b/>
          <w:bCs/>
          <w:color w:val="538135"/>
          <w:sz w:val="36"/>
          <w:szCs w:val="36"/>
          <w:rtl/>
          <w:lang w:bidi="ar-MA"/>
        </w:rPr>
        <w:t>محتويات المجزوءة</w:t>
      </w:r>
      <w:r w:rsidRPr="000E3241">
        <w:rPr>
          <w:rFonts w:hint="cs"/>
          <w:b/>
          <w:bCs/>
          <w:color w:val="538135"/>
          <w:sz w:val="36"/>
          <w:szCs w:val="36"/>
          <w:rtl/>
          <w:lang w:bidi="ar-MA"/>
        </w:rPr>
        <w:t xml:space="preserve"> :</w:t>
      </w:r>
    </w:p>
    <w:tbl>
      <w:tblPr>
        <w:tblW w:w="504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7130"/>
        <w:gridCol w:w="3383"/>
      </w:tblGrid>
      <w:tr w:rsidR="000E3241" w:rsidRPr="001A1D5F" w:rsidTr="005E15A4">
        <w:trPr>
          <w:trHeight w:val="534"/>
        </w:trPr>
        <w:tc>
          <w:tcPr>
            <w:tcW w:w="3391" w:type="pct"/>
            <w:shd w:val="clear" w:color="auto" w:fill="E8B38C"/>
            <w:vAlign w:val="center"/>
          </w:tcPr>
          <w:p w:rsidR="000E3241" w:rsidRPr="005E15A4" w:rsidRDefault="000E3241" w:rsidP="005E15A4">
            <w:pPr>
              <w:bidi/>
              <w:spacing w:line="360" w:lineRule="auto"/>
              <w:ind w:left="720"/>
              <w:contextualSpacing/>
              <w:jc w:val="center"/>
              <w:rPr>
                <w:rFonts w:eastAsia="Calibri"/>
                <w:b/>
                <w:bCs/>
                <w:sz w:val="28"/>
                <w:szCs w:val="28"/>
              </w:rPr>
            </w:pPr>
            <w:r w:rsidRPr="005E15A4">
              <w:rPr>
                <w:rFonts w:eastAsia="Calibri"/>
                <w:b/>
                <w:bCs/>
                <w:sz w:val="28"/>
                <w:szCs w:val="28"/>
                <w:rtl/>
                <w:lang w:bidi="ar-MA"/>
              </w:rPr>
              <w:t>المضامين</w:t>
            </w:r>
          </w:p>
        </w:tc>
        <w:tc>
          <w:tcPr>
            <w:tcW w:w="1609" w:type="pct"/>
            <w:shd w:val="clear" w:color="auto" w:fill="E8B38C"/>
            <w:vAlign w:val="center"/>
          </w:tcPr>
          <w:p w:rsidR="000E3241" w:rsidRPr="005E15A4" w:rsidRDefault="000E3241" w:rsidP="005E15A4">
            <w:pPr>
              <w:bidi/>
              <w:spacing w:line="360" w:lineRule="auto"/>
              <w:ind w:left="720"/>
              <w:contextualSpacing/>
              <w:jc w:val="center"/>
              <w:rPr>
                <w:rFonts w:eastAsia="Calibri"/>
                <w:b/>
                <w:bCs/>
                <w:sz w:val="28"/>
                <w:szCs w:val="28"/>
              </w:rPr>
            </w:pPr>
            <w:r w:rsidRPr="005E15A4">
              <w:rPr>
                <w:rFonts w:eastAsia="Calibri"/>
                <w:b/>
                <w:bCs/>
                <w:sz w:val="28"/>
                <w:szCs w:val="28"/>
                <w:rtl/>
              </w:rPr>
              <w:t>المحاور</w:t>
            </w:r>
          </w:p>
        </w:tc>
      </w:tr>
      <w:tr w:rsidR="000E3241" w:rsidRPr="001A1D5F" w:rsidTr="005E15A4">
        <w:trPr>
          <w:trHeight w:val="2620"/>
        </w:trPr>
        <w:tc>
          <w:tcPr>
            <w:tcW w:w="3391" w:type="pct"/>
            <w:shd w:val="clear" w:color="auto" w:fill="auto"/>
            <w:vAlign w:val="center"/>
          </w:tcPr>
          <w:p w:rsidR="000E3241" w:rsidRPr="005E15A4" w:rsidRDefault="000E3241" w:rsidP="005E15A4">
            <w:pPr>
              <w:numPr>
                <w:ilvl w:val="0"/>
                <w:numId w:val="23"/>
              </w:numPr>
              <w:bidi/>
              <w:spacing w:line="360" w:lineRule="auto"/>
              <w:rPr>
                <w:sz w:val="28"/>
                <w:szCs w:val="28"/>
              </w:rPr>
            </w:pPr>
            <w:r w:rsidRPr="005E15A4">
              <w:rPr>
                <w:sz w:val="28"/>
                <w:szCs w:val="28"/>
                <w:rtl/>
              </w:rPr>
              <w:t>مفهوم الإعاقة؛</w:t>
            </w:r>
          </w:p>
          <w:p w:rsidR="000E3241" w:rsidRPr="005E15A4" w:rsidRDefault="000E3241" w:rsidP="005E15A4">
            <w:pPr>
              <w:numPr>
                <w:ilvl w:val="0"/>
                <w:numId w:val="23"/>
              </w:numPr>
              <w:bidi/>
              <w:spacing w:line="360" w:lineRule="auto"/>
              <w:rPr>
                <w:sz w:val="28"/>
                <w:szCs w:val="28"/>
              </w:rPr>
            </w:pPr>
            <w:r w:rsidRPr="005E15A4">
              <w:rPr>
                <w:sz w:val="28"/>
                <w:szCs w:val="28"/>
                <w:rtl/>
              </w:rPr>
              <w:t xml:space="preserve"> أنواعها؛</w:t>
            </w:r>
          </w:p>
          <w:p w:rsidR="000E3241" w:rsidRPr="005E15A4" w:rsidRDefault="000E3241" w:rsidP="005E15A4">
            <w:pPr>
              <w:numPr>
                <w:ilvl w:val="0"/>
                <w:numId w:val="23"/>
              </w:numPr>
              <w:bidi/>
              <w:spacing w:line="360" w:lineRule="auto"/>
              <w:rPr>
                <w:sz w:val="28"/>
                <w:szCs w:val="28"/>
              </w:rPr>
            </w:pPr>
            <w:r w:rsidRPr="005E15A4">
              <w:rPr>
                <w:sz w:val="28"/>
                <w:szCs w:val="28"/>
                <w:rtl/>
                <w:lang w:bidi="ar-MA"/>
              </w:rPr>
              <w:t>خصائصها؛</w:t>
            </w:r>
          </w:p>
          <w:p w:rsidR="000E3241" w:rsidRPr="005E15A4" w:rsidRDefault="000E3241" w:rsidP="005E15A4">
            <w:pPr>
              <w:numPr>
                <w:ilvl w:val="0"/>
                <w:numId w:val="23"/>
              </w:numPr>
              <w:bidi/>
              <w:spacing w:line="360" w:lineRule="auto"/>
              <w:rPr>
                <w:sz w:val="28"/>
                <w:szCs w:val="28"/>
              </w:rPr>
            </w:pPr>
            <w:r w:rsidRPr="005E15A4">
              <w:rPr>
                <w:sz w:val="28"/>
                <w:szCs w:val="28"/>
                <w:rtl/>
              </w:rPr>
              <w:t xml:space="preserve"> التمثلات الاجتماعية حولها؛</w:t>
            </w:r>
          </w:p>
          <w:p w:rsidR="000E3241" w:rsidRPr="005E15A4" w:rsidRDefault="000E3241" w:rsidP="005E15A4">
            <w:pPr>
              <w:numPr>
                <w:ilvl w:val="0"/>
                <w:numId w:val="23"/>
              </w:numPr>
              <w:bidi/>
              <w:spacing w:line="360" w:lineRule="auto"/>
              <w:rPr>
                <w:sz w:val="28"/>
                <w:szCs w:val="28"/>
              </w:rPr>
            </w:pPr>
            <w:r w:rsidRPr="005E15A4">
              <w:rPr>
                <w:sz w:val="28"/>
                <w:szCs w:val="28"/>
                <w:rtl/>
              </w:rPr>
              <w:t xml:space="preserve"> الإعاقة وفق المرجعيات الدولية والوطنية.</w:t>
            </w:r>
          </w:p>
        </w:tc>
        <w:tc>
          <w:tcPr>
            <w:tcW w:w="1609" w:type="pct"/>
            <w:shd w:val="clear" w:color="auto" w:fill="auto"/>
            <w:vAlign w:val="center"/>
          </w:tcPr>
          <w:p w:rsidR="000E3241" w:rsidRPr="005E15A4" w:rsidRDefault="000E3241" w:rsidP="005E15A4">
            <w:pPr>
              <w:numPr>
                <w:ilvl w:val="0"/>
                <w:numId w:val="23"/>
              </w:numPr>
              <w:autoSpaceDE w:val="0"/>
              <w:autoSpaceDN w:val="0"/>
              <w:bidi/>
              <w:adjustRightInd w:val="0"/>
              <w:spacing w:line="360" w:lineRule="auto"/>
              <w:rPr>
                <w:rFonts w:eastAsia="Calibri"/>
                <w:b/>
                <w:bCs/>
                <w:sz w:val="28"/>
                <w:szCs w:val="28"/>
              </w:rPr>
            </w:pPr>
            <w:r w:rsidRPr="005E15A4">
              <w:rPr>
                <w:rFonts w:eastAsia="Calibri"/>
                <w:b/>
                <w:bCs/>
                <w:sz w:val="28"/>
                <w:szCs w:val="28"/>
                <w:rtl/>
              </w:rPr>
              <w:t>الجهاز المفاهيمي للإعاقة؛</w:t>
            </w:r>
          </w:p>
        </w:tc>
      </w:tr>
      <w:tr w:rsidR="000E3241" w:rsidRPr="001A1D5F" w:rsidTr="005E15A4">
        <w:trPr>
          <w:trHeight w:val="1577"/>
        </w:trPr>
        <w:tc>
          <w:tcPr>
            <w:tcW w:w="3391" w:type="pct"/>
            <w:shd w:val="clear" w:color="auto" w:fill="auto"/>
            <w:vAlign w:val="center"/>
          </w:tcPr>
          <w:p w:rsidR="000E3241" w:rsidRPr="005E15A4" w:rsidRDefault="000E3241" w:rsidP="005E15A4">
            <w:pPr>
              <w:numPr>
                <w:ilvl w:val="0"/>
                <w:numId w:val="23"/>
              </w:numPr>
              <w:bidi/>
              <w:spacing w:line="360" w:lineRule="auto"/>
              <w:rPr>
                <w:sz w:val="28"/>
                <w:szCs w:val="28"/>
              </w:rPr>
            </w:pPr>
            <w:r w:rsidRPr="005E15A4">
              <w:rPr>
                <w:sz w:val="28"/>
                <w:szCs w:val="28"/>
                <w:rtl/>
              </w:rPr>
              <w:t>: ال</w:t>
            </w:r>
            <w:r w:rsidRPr="005E15A4">
              <w:rPr>
                <w:sz w:val="28"/>
                <w:szCs w:val="28"/>
                <w:rtl/>
                <w:lang w:bidi="ar-MA"/>
              </w:rPr>
              <w:t>أسس العلمية، التربوية والقانونية</w:t>
            </w:r>
            <w:r w:rsidRPr="005E15A4">
              <w:rPr>
                <w:sz w:val="28"/>
                <w:szCs w:val="28"/>
                <w:rtl/>
              </w:rPr>
              <w:t xml:space="preserve"> للتربية الدامجة؛</w:t>
            </w:r>
          </w:p>
          <w:p w:rsidR="000E3241" w:rsidRPr="005E15A4" w:rsidRDefault="000E3241" w:rsidP="005E15A4">
            <w:pPr>
              <w:numPr>
                <w:ilvl w:val="0"/>
                <w:numId w:val="23"/>
              </w:numPr>
              <w:bidi/>
              <w:spacing w:line="360" w:lineRule="auto"/>
              <w:rPr>
                <w:sz w:val="28"/>
                <w:szCs w:val="28"/>
              </w:rPr>
            </w:pPr>
            <w:r w:rsidRPr="005E15A4">
              <w:rPr>
                <w:sz w:val="28"/>
                <w:szCs w:val="28"/>
                <w:rtl/>
              </w:rPr>
              <w:t xml:space="preserve"> المبادئ والمرتكزات؛</w:t>
            </w:r>
          </w:p>
          <w:p w:rsidR="000E3241" w:rsidRPr="005E15A4" w:rsidRDefault="000E3241" w:rsidP="005E15A4">
            <w:pPr>
              <w:numPr>
                <w:ilvl w:val="0"/>
                <w:numId w:val="23"/>
              </w:numPr>
              <w:bidi/>
              <w:spacing w:line="360" w:lineRule="auto"/>
              <w:rPr>
                <w:sz w:val="28"/>
                <w:szCs w:val="28"/>
                <w:rtl/>
              </w:rPr>
            </w:pPr>
            <w:r w:rsidRPr="005E15A4">
              <w:rPr>
                <w:sz w:val="28"/>
                <w:szCs w:val="28"/>
                <w:rtl/>
              </w:rPr>
              <w:t xml:space="preserve"> آليات التنزيل.</w:t>
            </w:r>
          </w:p>
        </w:tc>
        <w:tc>
          <w:tcPr>
            <w:tcW w:w="1609" w:type="pct"/>
            <w:shd w:val="clear" w:color="auto" w:fill="auto"/>
            <w:vAlign w:val="center"/>
          </w:tcPr>
          <w:p w:rsidR="000E3241" w:rsidRPr="005E15A4" w:rsidRDefault="000E3241" w:rsidP="005E15A4">
            <w:pPr>
              <w:numPr>
                <w:ilvl w:val="0"/>
                <w:numId w:val="23"/>
              </w:numPr>
              <w:autoSpaceDE w:val="0"/>
              <w:autoSpaceDN w:val="0"/>
              <w:bidi/>
              <w:adjustRightInd w:val="0"/>
              <w:spacing w:line="360" w:lineRule="auto"/>
              <w:rPr>
                <w:rFonts w:eastAsia="Calibri"/>
                <w:b/>
                <w:bCs/>
                <w:sz w:val="28"/>
                <w:szCs w:val="28"/>
                <w:rtl/>
              </w:rPr>
            </w:pPr>
            <w:r w:rsidRPr="005E15A4">
              <w:rPr>
                <w:rFonts w:eastAsia="Calibri"/>
                <w:b/>
                <w:bCs/>
                <w:sz w:val="28"/>
                <w:szCs w:val="28"/>
                <w:rtl/>
              </w:rPr>
              <w:t>التربية الدامجة؛</w:t>
            </w:r>
          </w:p>
        </w:tc>
      </w:tr>
      <w:tr w:rsidR="000E3241" w:rsidRPr="001A1D5F" w:rsidTr="005E15A4">
        <w:trPr>
          <w:trHeight w:val="2620"/>
        </w:trPr>
        <w:tc>
          <w:tcPr>
            <w:tcW w:w="3391" w:type="pct"/>
            <w:shd w:val="clear" w:color="auto" w:fill="auto"/>
            <w:vAlign w:val="center"/>
          </w:tcPr>
          <w:p w:rsidR="000E3241" w:rsidRPr="005E15A4" w:rsidRDefault="000E3241" w:rsidP="005E15A4">
            <w:pPr>
              <w:numPr>
                <w:ilvl w:val="0"/>
                <w:numId w:val="23"/>
              </w:numPr>
              <w:bidi/>
              <w:spacing w:line="360" w:lineRule="auto"/>
              <w:rPr>
                <w:sz w:val="28"/>
                <w:szCs w:val="28"/>
              </w:rPr>
            </w:pPr>
            <w:r w:rsidRPr="005E15A4">
              <w:rPr>
                <w:sz w:val="28"/>
                <w:szCs w:val="28"/>
                <w:rtl/>
                <w:lang w:bidi="ar-MA"/>
              </w:rPr>
              <w:t>مفهوم المؤسسة الدامجة؛</w:t>
            </w:r>
          </w:p>
          <w:p w:rsidR="000E3241" w:rsidRPr="005E15A4" w:rsidRDefault="000E3241" w:rsidP="005E15A4">
            <w:pPr>
              <w:numPr>
                <w:ilvl w:val="0"/>
                <w:numId w:val="23"/>
              </w:numPr>
              <w:bidi/>
              <w:spacing w:line="360" w:lineRule="auto"/>
              <w:rPr>
                <w:sz w:val="28"/>
                <w:szCs w:val="28"/>
              </w:rPr>
            </w:pPr>
            <w:r w:rsidRPr="005E15A4">
              <w:rPr>
                <w:sz w:val="28"/>
                <w:szCs w:val="28"/>
                <w:rtl/>
              </w:rPr>
              <w:t>خصائصها وآليات اشتغالها؛</w:t>
            </w:r>
          </w:p>
          <w:p w:rsidR="000E3241" w:rsidRPr="005E15A4" w:rsidRDefault="000E3241" w:rsidP="005E15A4">
            <w:pPr>
              <w:numPr>
                <w:ilvl w:val="0"/>
                <w:numId w:val="23"/>
              </w:numPr>
              <w:bidi/>
              <w:spacing w:line="360" w:lineRule="auto"/>
              <w:rPr>
                <w:sz w:val="28"/>
                <w:szCs w:val="28"/>
              </w:rPr>
            </w:pPr>
            <w:r w:rsidRPr="005E15A4">
              <w:rPr>
                <w:sz w:val="28"/>
                <w:szCs w:val="28"/>
                <w:rtl/>
                <w:lang w:bidi="ar-MA"/>
              </w:rPr>
              <w:t xml:space="preserve"> دور مدير المؤسسة؛</w:t>
            </w:r>
          </w:p>
          <w:p w:rsidR="000E3241" w:rsidRPr="005E15A4" w:rsidRDefault="000E3241" w:rsidP="005E15A4">
            <w:pPr>
              <w:numPr>
                <w:ilvl w:val="0"/>
                <w:numId w:val="23"/>
              </w:numPr>
              <w:bidi/>
              <w:spacing w:line="360" w:lineRule="auto"/>
              <w:rPr>
                <w:sz w:val="28"/>
                <w:szCs w:val="28"/>
              </w:rPr>
            </w:pPr>
            <w:r w:rsidRPr="005E15A4">
              <w:rPr>
                <w:sz w:val="28"/>
                <w:szCs w:val="28"/>
                <w:rtl/>
                <w:lang w:bidi="ar-MA"/>
              </w:rPr>
              <w:t>قاعة الموارد للتأهيل والدعم؛</w:t>
            </w:r>
          </w:p>
          <w:p w:rsidR="000E3241" w:rsidRPr="005E15A4" w:rsidRDefault="000E3241" w:rsidP="005E15A4">
            <w:pPr>
              <w:numPr>
                <w:ilvl w:val="0"/>
                <w:numId w:val="23"/>
              </w:numPr>
              <w:bidi/>
              <w:spacing w:line="360" w:lineRule="auto"/>
              <w:rPr>
                <w:sz w:val="28"/>
                <w:szCs w:val="28"/>
              </w:rPr>
            </w:pPr>
            <w:r w:rsidRPr="005E15A4">
              <w:rPr>
                <w:sz w:val="28"/>
                <w:szCs w:val="28"/>
                <w:rtl/>
                <w:lang w:bidi="ar-MA"/>
              </w:rPr>
              <w:t xml:space="preserve"> دور الاسرة والشركاء؛</w:t>
            </w:r>
          </w:p>
        </w:tc>
        <w:tc>
          <w:tcPr>
            <w:tcW w:w="1609" w:type="pct"/>
            <w:shd w:val="clear" w:color="auto" w:fill="auto"/>
            <w:vAlign w:val="center"/>
          </w:tcPr>
          <w:p w:rsidR="000E3241" w:rsidRPr="005E15A4" w:rsidRDefault="000E3241" w:rsidP="005E15A4">
            <w:pPr>
              <w:numPr>
                <w:ilvl w:val="0"/>
                <w:numId w:val="23"/>
              </w:numPr>
              <w:autoSpaceDE w:val="0"/>
              <w:autoSpaceDN w:val="0"/>
              <w:bidi/>
              <w:adjustRightInd w:val="0"/>
              <w:spacing w:line="360" w:lineRule="auto"/>
              <w:rPr>
                <w:rFonts w:eastAsia="Calibri"/>
                <w:b/>
                <w:bCs/>
                <w:sz w:val="28"/>
                <w:szCs w:val="28"/>
              </w:rPr>
            </w:pPr>
            <w:r w:rsidRPr="005E15A4">
              <w:rPr>
                <w:rFonts w:eastAsia="Calibri"/>
                <w:b/>
                <w:bCs/>
                <w:sz w:val="28"/>
                <w:szCs w:val="28"/>
                <w:rtl/>
              </w:rPr>
              <w:t>المؤسسة التعليمية الدامجة؛</w:t>
            </w:r>
          </w:p>
          <w:p w:rsidR="000E3241" w:rsidRPr="005E15A4" w:rsidRDefault="000E3241" w:rsidP="005E15A4">
            <w:pPr>
              <w:bidi/>
              <w:spacing w:line="360" w:lineRule="auto"/>
              <w:rPr>
                <w:rFonts w:eastAsia="Calibri"/>
                <w:sz w:val="28"/>
                <w:szCs w:val="28"/>
              </w:rPr>
            </w:pPr>
          </w:p>
        </w:tc>
      </w:tr>
      <w:tr w:rsidR="000E3241" w:rsidRPr="001A1D5F" w:rsidTr="005E15A4">
        <w:trPr>
          <w:trHeight w:val="1577"/>
        </w:trPr>
        <w:tc>
          <w:tcPr>
            <w:tcW w:w="3391" w:type="pct"/>
            <w:shd w:val="clear" w:color="auto" w:fill="auto"/>
            <w:vAlign w:val="center"/>
          </w:tcPr>
          <w:p w:rsidR="000E3241" w:rsidRPr="005E15A4" w:rsidRDefault="000E3241" w:rsidP="005E15A4">
            <w:pPr>
              <w:numPr>
                <w:ilvl w:val="0"/>
                <w:numId w:val="23"/>
              </w:numPr>
              <w:bidi/>
              <w:spacing w:line="360" w:lineRule="auto"/>
              <w:rPr>
                <w:sz w:val="28"/>
                <w:szCs w:val="28"/>
              </w:rPr>
            </w:pPr>
            <w:r w:rsidRPr="005E15A4">
              <w:rPr>
                <w:sz w:val="28"/>
                <w:szCs w:val="28"/>
                <w:rtl/>
              </w:rPr>
              <w:t>مفهوم قسم التعليم الأولي الدامج؛</w:t>
            </w:r>
          </w:p>
          <w:p w:rsidR="000E3241" w:rsidRPr="005E15A4" w:rsidRDefault="000E3241" w:rsidP="005E15A4">
            <w:pPr>
              <w:numPr>
                <w:ilvl w:val="0"/>
                <w:numId w:val="23"/>
              </w:numPr>
              <w:bidi/>
              <w:spacing w:line="360" w:lineRule="auto"/>
              <w:rPr>
                <w:sz w:val="28"/>
                <w:szCs w:val="28"/>
              </w:rPr>
            </w:pPr>
            <w:r w:rsidRPr="005E15A4">
              <w:rPr>
                <w:sz w:val="28"/>
                <w:szCs w:val="28"/>
                <w:rtl/>
              </w:rPr>
              <w:t>دور المربي(ة)؛</w:t>
            </w:r>
          </w:p>
          <w:p w:rsidR="000E3241" w:rsidRPr="005E15A4" w:rsidRDefault="000E3241" w:rsidP="005E15A4">
            <w:pPr>
              <w:numPr>
                <w:ilvl w:val="0"/>
                <w:numId w:val="23"/>
              </w:numPr>
              <w:bidi/>
              <w:spacing w:line="360" w:lineRule="auto"/>
              <w:rPr>
                <w:sz w:val="28"/>
                <w:szCs w:val="28"/>
              </w:rPr>
            </w:pPr>
            <w:r w:rsidRPr="005E15A4">
              <w:rPr>
                <w:sz w:val="28"/>
                <w:szCs w:val="28"/>
                <w:rtl/>
              </w:rPr>
              <w:t>آليات تدبير القسم.</w:t>
            </w:r>
          </w:p>
        </w:tc>
        <w:tc>
          <w:tcPr>
            <w:tcW w:w="1609" w:type="pct"/>
            <w:shd w:val="clear" w:color="auto" w:fill="auto"/>
            <w:vAlign w:val="center"/>
          </w:tcPr>
          <w:p w:rsidR="000E3241" w:rsidRPr="005E15A4" w:rsidRDefault="000E3241" w:rsidP="005E15A4">
            <w:pPr>
              <w:numPr>
                <w:ilvl w:val="0"/>
                <w:numId w:val="23"/>
              </w:numPr>
              <w:autoSpaceDE w:val="0"/>
              <w:autoSpaceDN w:val="0"/>
              <w:bidi/>
              <w:adjustRightInd w:val="0"/>
              <w:spacing w:line="360" w:lineRule="auto"/>
              <w:rPr>
                <w:rFonts w:eastAsia="Calibri"/>
                <w:b/>
                <w:bCs/>
                <w:sz w:val="28"/>
                <w:szCs w:val="28"/>
              </w:rPr>
            </w:pPr>
            <w:r w:rsidRPr="005E15A4">
              <w:rPr>
                <w:rFonts w:eastAsia="Calibri"/>
                <w:b/>
                <w:bCs/>
                <w:sz w:val="28"/>
                <w:szCs w:val="28"/>
                <w:rtl/>
              </w:rPr>
              <w:t>القسم الدامج؛</w:t>
            </w:r>
          </w:p>
          <w:p w:rsidR="000E3241" w:rsidRPr="005E15A4" w:rsidRDefault="000E3241" w:rsidP="005E15A4">
            <w:pPr>
              <w:bidi/>
              <w:spacing w:line="360" w:lineRule="auto"/>
              <w:ind w:left="360"/>
              <w:rPr>
                <w:rFonts w:eastAsia="Calibri"/>
                <w:sz w:val="28"/>
                <w:szCs w:val="28"/>
              </w:rPr>
            </w:pPr>
          </w:p>
        </w:tc>
      </w:tr>
      <w:tr w:rsidR="000E3241" w:rsidRPr="001A1D5F" w:rsidTr="005E15A4">
        <w:trPr>
          <w:trHeight w:val="1577"/>
        </w:trPr>
        <w:tc>
          <w:tcPr>
            <w:tcW w:w="3391" w:type="pct"/>
            <w:shd w:val="clear" w:color="auto" w:fill="auto"/>
            <w:vAlign w:val="center"/>
          </w:tcPr>
          <w:p w:rsidR="000E3241" w:rsidRPr="005E15A4" w:rsidRDefault="000E3241" w:rsidP="005E15A4">
            <w:pPr>
              <w:numPr>
                <w:ilvl w:val="0"/>
                <w:numId w:val="23"/>
              </w:numPr>
              <w:bidi/>
              <w:spacing w:line="360" w:lineRule="auto"/>
              <w:rPr>
                <w:sz w:val="28"/>
                <w:szCs w:val="28"/>
              </w:rPr>
            </w:pPr>
            <w:r w:rsidRPr="005E15A4">
              <w:rPr>
                <w:sz w:val="28"/>
                <w:szCs w:val="28"/>
                <w:rtl/>
              </w:rPr>
              <w:t>طبيعة -</w:t>
            </w:r>
            <w:r w:rsidRPr="005E15A4">
              <w:rPr>
                <w:sz w:val="28"/>
                <w:szCs w:val="28"/>
                <w:rtl/>
              </w:rPr>
              <w:tab/>
              <w:t>المشروع التربوي الفردي؛</w:t>
            </w:r>
          </w:p>
          <w:p w:rsidR="000E3241" w:rsidRPr="005E15A4" w:rsidRDefault="000E3241" w:rsidP="005E15A4">
            <w:pPr>
              <w:numPr>
                <w:ilvl w:val="0"/>
                <w:numId w:val="23"/>
              </w:numPr>
              <w:bidi/>
              <w:spacing w:line="360" w:lineRule="auto"/>
              <w:rPr>
                <w:sz w:val="28"/>
                <w:szCs w:val="28"/>
              </w:rPr>
            </w:pPr>
            <w:r w:rsidRPr="005E15A4">
              <w:rPr>
                <w:sz w:val="28"/>
                <w:szCs w:val="28"/>
                <w:rtl/>
              </w:rPr>
              <w:t xml:space="preserve">  كيفية ومراحل اعداده؛</w:t>
            </w:r>
          </w:p>
          <w:p w:rsidR="000E3241" w:rsidRPr="005E15A4" w:rsidRDefault="000E3241" w:rsidP="005E15A4">
            <w:pPr>
              <w:numPr>
                <w:ilvl w:val="0"/>
                <w:numId w:val="23"/>
              </w:numPr>
              <w:bidi/>
              <w:spacing w:line="360" w:lineRule="auto"/>
              <w:rPr>
                <w:sz w:val="28"/>
                <w:szCs w:val="28"/>
              </w:rPr>
            </w:pPr>
            <w:r w:rsidRPr="005E15A4">
              <w:rPr>
                <w:sz w:val="28"/>
                <w:szCs w:val="28"/>
                <w:rtl/>
              </w:rPr>
              <w:t xml:space="preserve"> المتدخلون وأدوارهم.</w:t>
            </w:r>
          </w:p>
        </w:tc>
        <w:tc>
          <w:tcPr>
            <w:tcW w:w="1609" w:type="pct"/>
            <w:shd w:val="clear" w:color="auto" w:fill="auto"/>
            <w:vAlign w:val="center"/>
          </w:tcPr>
          <w:p w:rsidR="000E3241" w:rsidRPr="005E15A4" w:rsidRDefault="000E3241" w:rsidP="005E15A4">
            <w:pPr>
              <w:numPr>
                <w:ilvl w:val="0"/>
                <w:numId w:val="23"/>
              </w:numPr>
              <w:autoSpaceDE w:val="0"/>
              <w:autoSpaceDN w:val="0"/>
              <w:bidi/>
              <w:adjustRightInd w:val="0"/>
              <w:spacing w:line="360" w:lineRule="auto"/>
              <w:rPr>
                <w:rFonts w:eastAsia="Calibri"/>
                <w:b/>
                <w:bCs/>
                <w:sz w:val="28"/>
                <w:szCs w:val="28"/>
              </w:rPr>
            </w:pPr>
            <w:r w:rsidRPr="005E15A4">
              <w:rPr>
                <w:rFonts w:eastAsia="Calibri"/>
                <w:b/>
                <w:bCs/>
                <w:sz w:val="28"/>
                <w:szCs w:val="28"/>
                <w:rtl/>
              </w:rPr>
              <w:t>المشروع التربوي الفردي للطفل في وضعية إعاقة؛</w:t>
            </w:r>
          </w:p>
          <w:p w:rsidR="000E3241" w:rsidRPr="005E15A4" w:rsidRDefault="000E3241" w:rsidP="005E15A4">
            <w:pPr>
              <w:numPr>
                <w:ilvl w:val="0"/>
                <w:numId w:val="23"/>
              </w:numPr>
              <w:bidi/>
              <w:spacing w:line="360" w:lineRule="auto"/>
              <w:contextualSpacing/>
              <w:rPr>
                <w:rFonts w:eastAsia="Calibri"/>
                <w:sz w:val="28"/>
                <w:szCs w:val="28"/>
              </w:rPr>
            </w:pPr>
          </w:p>
        </w:tc>
      </w:tr>
      <w:tr w:rsidR="000E3241" w:rsidRPr="001A1D5F" w:rsidTr="005E15A4">
        <w:trPr>
          <w:trHeight w:val="1577"/>
        </w:trPr>
        <w:tc>
          <w:tcPr>
            <w:tcW w:w="3391" w:type="pct"/>
            <w:shd w:val="clear" w:color="auto" w:fill="auto"/>
            <w:vAlign w:val="center"/>
          </w:tcPr>
          <w:p w:rsidR="000E3241" w:rsidRPr="005E15A4" w:rsidRDefault="000E3241" w:rsidP="005E15A4">
            <w:pPr>
              <w:numPr>
                <w:ilvl w:val="0"/>
                <w:numId w:val="23"/>
              </w:numPr>
              <w:bidi/>
              <w:spacing w:line="360" w:lineRule="auto"/>
              <w:contextualSpacing/>
              <w:rPr>
                <w:rFonts w:eastAsia="Calibri"/>
                <w:sz w:val="28"/>
                <w:szCs w:val="28"/>
              </w:rPr>
            </w:pPr>
            <w:r w:rsidRPr="005E15A4">
              <w:rPr>
                <w:sz w:val="28"/>
                <w:szCs w:val="28"/>
                <w:rtl/>
              </w:rPr>
              <w:t>طبيعة الموارد الرقمية الدامجة؛</w:t>
            </w:r>
          </w:p>
          <w:p w:rsidR="000E3241" w:rsidRPr="005E15A4" w:rsidRDefault="000E3241" w:rsidP="005E15A4">
            <w:pPr>
              <w:numPr>
                <w:ilvl w:val="0"/>
                <w:numId w:val="23"/>
              </w:numPr>
              <w:bidi/>
              <w:spacing w:line="360" w:lineRule="auto"/>
              <w:contextualSpacing/>
              <w:rPr>
                <w:rFonts w:eastAsia="Calibri"/>
                <w:sz w:val="28"/>
                <w:szCs w:val="28"/>
              </w:rPr>
            </w:pPr>
            <w:r w:rsidRPr="005E15A4">
              <w:rPr>
                <w:sz w:val="28"/>
                <w:szCs w:val="28"/>
                <w:rtl/>
              </w:rPr>
              <w:t>أنواعها؛</w:t>
            </w:r>
          </w:p>
          <w:p w:rsidR="000E3241" w:rsidRPr="005E15A4" w:rsidRDefault="000E3241" w:rsidP="005E15A4">
            <w:pPr>
              <w:numPr>
                <w:ilvl w:val="0"/>
                <w:numId w:val="23"/>
              </w:numPr>
              <w:bidi/>
              <w:spacing w:line="360" w:lineRule="auto"/>
              <w:contextualSpacing/>
              <w:rPr>
                <w:rFonts w:eastAsia="Calibri"/>
                <w:sz w:val="28"/>
                <w:szCs w:val="28"/>
              </w:rPr>
            </w:pPr>
            <w:r w:rsidRPr="005E15A4">
              <w:rPr>
                <w:sz w:val="28"/>
                <w:szCs w:val="28"/>
                <w:rtl/>
              </w:rPr>
              <w:t xml:space="preserve"> كيفية استثمارها.</w:t>
            </w:r>
          </w:p>
        </w:tc>
        <w:tc>
          <w:tcPr>
            <w:tcW w:w="1609" w:type="pct"/>
            <w:shd w:val="clear" w:color="auto" w:fill="auto"/>
            <w:vAlign w:val="center"/>
          </w:tcPr>
          <w:p w:rsidR="000E3241" w:rsidRPr="005E15A4" w:rsidRDefault="000E3241" w:rsidP="005E15A4">
            <w:pPr>
              <w:numPr>
                <w:ilvl w:val="0"/>
                <w:numId w:val="23"/>
              </w:numPr>
              <w:bidi/>
              <w:spacing w:line="360" w:lineRule="auto"/>
              <w:contextualSpacing/>
              <w:rPr>
                <w:rFonts w:eastAsia="Calibri"/>
                <w:sz w:val="28"/>
                <w:szCs w:val="28"/>
              </w:rPr>
            </w:pPr>
            <w:r w:rsidRPr="005E15A4">
              <w:rPr>
                <w:rFonts w:eastAsia="Calibri"/>
                <w:b/>
                <w:bCs/>
                <w:sz w:val="28"/>
                <w:szCs w:val="28"/>
                <w:rtl/>
              </w:rPr>
              <w:t>الموارد الرقمية الدامجة</w:t>
            </w:r>
          </w:p>
        </w:tc>
      </w:tr>
    </w:tbl>
    <w:p w:rsidR="000E3241" w:rsidRPr="000E3241" w:rsidRDefault="000E3241" w:rsidP="000E3241">
      <w:pPr>
        <w:bidi/>
        <w:rPr>
          <w:b/>
          <w:bCs/>
          <w:color w:val="538135"/>
          <w:sz w:val="36"/>
          <w:szCs w:val="36"/>
          <w:rtl/>
          <w:lang w:bidi="ar-MA"/>
        </w:rPr>
      </w:pPr>
    </w:p>
    <w:p w:rsidR="000E3241" w:rsidRPr="000E3241" w:rsidRDefault="000E3241" w:rsidP="000E3241">
      <w:pPr>
        <w:bidi/>
        <w:rPr>
          <w:b/>
          <w:bCs/>
          <w:color w:val="538135"/>
          <w:sz w:val="36"/>
          <w:szCs w:val="36"/>
          <w:rtl/>
          <w:lang w:bidi="ar-MA"/>
        </w:rPr>
      </w:pPr>
    </w:p>
    <w:p w:rsidR="000E3241" w:rsidRPr="000E3241" w:rsidRDefault="000E3241" w:rsidP="000E3241">
      <w:pPr>
        <w:bidi/>
        <w:rPr>
          <w:b/>
          <w:bCs/>
          <w:color w:val="538135"/>
          <w:sz w:val="36"/>
          <w:szCs w:val="36"/>
          <w:rtl/>
          <w:lang w:bidi="ar-MA"/>
        </w:rPr>
      </w:pPr>
    </w:p>
    <w:p w:rsidR="000E3241" w:rsidRPr="000E3241" w:rsidRDefault="000E3241" w:rsidP="000E3241">
      <w:pPr>
        <w:bidi/>
        <w:rPr>
          <w:b/>
          <w:bCs/>
          <w:color w:val="538135"/>
          <w:sz w:val="36"/>
          <w:szCs w:val="36"/>
          <w:lang w:bidi="ar-MA"/>
        </w:rPr>
      </w:pPr>
      <w:r w:rsidRPr="000E3241">
        <w:rPr>
          <w:b/>
          <w:bCs/>
          <w:color w:val="538135"/>
          <w:sz w:val="36"/>
          <w:szCs w:val="36"/>
          <w:rtl/>
          <w:lang w:bidi="ar-MA"/>
        </w:rPr>
        <w:t>أجرأة المجزوءة:</w:t>
      </w:r>
    </w:p>
    <w:p w:rsidR="000E3241" w:rsidRPr="001A1D5F" w:rsidRDefault="000E3241" w:rsidP="005E15A4">
      <w:pPr>
        <w:keepNext/>
        <w:keepLines/>
        <w:numPr>
          <w:ilvl w:val="0"/>
          <w:numId w:val="28"/>
        </w:numPr>
        <w:bidi/>
        <w:spacing w:line="360" w:lineRule="auto"/>
        <w:ind w:left="1077" w:hanging="357"/>
        <w:outlineLvl w:val="0"/>
        <w:rPr>
          <w:b/>
          <w:bCs/>
          <w:color w:val="7030A0"/>
          <w:sz w:val="28"/>
          <w:szCs w:val="28"/>
        </w:rPr>
      </w:pPr>
      <w:r w:rsidRPr="000E3241">
        <w:rPr>
          <w:b/>
          <w:bCs/>
          <w:color w:val="538135"/>
          <w:sz w:val="36"/>
          <w:szCs w:val="36"/>
          <w:rtl/>
          <w:lang w:bidi="ar-MA"/>
        </w:rPr>
        <w:t>صيغ الأجرأة</w:t>
      </w:r>
      <w:r w:rsidRPr="001A1D5F">
        <w:rPr>
          <w:b/>
          <w:bCs/>
          <w:sz w:val="28"/>
          <w:szCs w:val="28"/>
          <w:rtl/>
        </w:rPr>
        <w:t>: حسب تطور الحالة الوبائية وفق ما تقرره السلطات المعنية بخصوص التجمعات العمومية، يمكن اعتما</w:t>
      </w:r>
      <w:r w:rsidRPr="001A1D5F">
        <w:rPr>
          <w:b/>
          <w:bCs/>
          <w:color w:val="7030A0"/>
          <w:sz w:val="28"/>
          <w:szCs w:val="28"/>
          <w:rtl/>
        </w:rPr>
        <w:t>د:</w:t>
      </w:r>
    </w:p>
    <w:p w:rsidR="000E3241" w:rsidRPr="001A1D5F" w:rsidRDefault="000E3241" w:rsidP="005E15A4">
      <w:pPr>
        <w:keepNext/>
        <w:keepLines/>
        <w:numPr>
          <w:ilvl w:val="0"/>
          <w:numId w:val="30"/>
        </w:numPr>
        <w:bidi/>
        <w:spacing w:line="360" w:lineRule="auto"/>
        <w:outlineLvl w:val="0"/>
        <w:rPr>
          <w:b/>
          <w:bCs/>
          <w:color w:val="000000"/>
          <w:sz w:val="28"/>
          <w:szCs w:val="28"/>
          <w:rtl/>
        </w:rPr>
      </w:pPr>
      <w:r w:rsidRPr="001A1D5F">
        <w:rPr>
          <w:b/>
          <w:bCs/>
          <w:color w:val="000000"/>
          <w:sz w:val="28"/>
          <w:szCs w:val="28"/>
          <w:rtl/>
        </w:rPr>
        <w:t>تكوين حضوري؛</w:t>
      </w:r>
    </w:p>
    <w:p w:rsidR="000E3241" w:rsidRPr="001A1D5F" w:rsidRDefault="000E3241" w:rsidP="005E15A4">
      <w:pPr>
        <w:keepNext/>
        <w:keepLines/>
        <w:numPr>
          <w:ilvl w:val="0"/>
          <w:numId w:val="30"/>
        </w:numPr>
        <w:bidi/>
        <w:spacing w:line="360" w:lineRule="auto"/>
        <w:outlineLvl w:val="0"/>
        <w:rPr>
          <w:b/>
          <w:bCs/>
          <w:color w:val="000000"/>
          <w:sz w:val="28"/>
          <w:szCs w:val="28"/>
          <w:rtl/>
        </w:rPr>
      </w:pPr>
      <w:r w:rsidRPr="001A1D5F">
        <w:rPr>
          <w:b/>
          <w:bCs/>
          <w:color w:val="000000"/>
          <w:sz w:val="28"/>
          <w:szCs w:val="28"/>
          <w:rtl/>
        </w:rPr>
        <w:t>تكوين عن بعد؛</w:t>
      </w:r>
    </w:p>
    <w:p w:rsidR="000E3241" w:rsidRDefault="000E3241" w:rsidP="005E15A4">
      <w:pPr>
        <w:keepNext/>
        <w:keepLines/>
        <w:numPr>
          <w:ilvl w:val="0"/>
          <w:numId w:val="30"/>
        </w:numPr>
        <w:bidi/>
        <w:spacing w:line="360" w:lineRule="auto"/>
        <w:outlineLvl w:val="0"/>
        <w:rPr>
          <w:b/>
          <w:bCs/>
          <w:color w:val="000000"/>
          <w:sz w:val="28"/>
          <w:szCs w:val="28"/>
        </w:rPr>
      </w:pPr>
      <w:r w:rsidRPr="001A1D5F">
        <w:rPr>
          <w:b/>
          <w:bCs/>
          <w:color w:val="000000"/>
          <w:sz w:val="28"/>
          <w:szCs w:val="28"/>
          <w:rtl/>
        </w:rPr>
        <w:t>تكوين تناوبي.</w:t>
      </w:r>
    </w:p>
    <w:p w:rsidR="000E3241" w:rsidRPr="001A1D5F" w:rsidRDefault="000E3241" w:rsidP="000E3241">
      <w:pPr>
        <w:keepNext/>
        <w:keepLines/>
        <w:bidi/>
        <w:spacing w:line="360" w:lineRule="auto"/>
        <w:ind w:left="1797"/>
        <w:outlineLvl w:val="0"/>
        <w:rPr>
          <w:b/>
          <w:bCs/>
          <w:color w:val="000000"/>
          <w:sz w:val="28"/>
          <w:szCs w:val="28"/>
        </w:rPr>
      </w:pPr>
    </w:p>
    <w:p w:rsidR="000E3241" w:rsidRPr="00BE6271" w:rsidRDefault="000E3241" w:rsidP="005E15A4">
      <w:pPr>
        <w:keepNext/>
        <w:keepLines/>
        <w:numPr>
          <w:ilvl w:val="0"/>
          <w:numId w:val="28"/>
        </w:numPr>
        <w:bidi/>
        <w:spacing w:line="360" w:lineRule="auto"/>
        <w:outlineLvl w:val="0"/>
        <w:rPr>
          <w:b/>
          <w:bCs/>
          <w:color w:val="7030A0"/>
          <w:spacing w:val="-6"/>
          <w:sz w:val="28"/>
          <w:szCs w:val="28"/>
        </w:rPr>
      </w:pPr>
      <w:r w:rsidRPr="000E3241">
        <w:rPr>
          <w:b/>
          <w:bCs/>
          <w:color w:val="538135"/>
          <w:spacing w:val="-6"/>
          <w:sz w:val="36"/>
          <w:szCs w:val="36"/>
          <w:rtl/>
          <w:lang w:bidi="ar-MA"/>
        </w:rPr>
        <w:t>أنماط التنشيط</w:t>
      </w:r>
      <w:r w:rsidRPr="00BE6271">
        <w:rPr>
          <w:b/>
          <w:bCs/>
          <w:spacing w:val="-6"/>
          <w:sz w:val="28"/>
          <w:szCs w:val="28"/>
          <w:rtl/>
        </w:rPr>
        <w:t>: يتم تنشيط التكوين من خلال تنويع أنماط وطرائق التنشيط، حسب ما تقتضيه أهداف كل نشاط</w:t>
      </w:r>
      <w:r w:rsidRPr="00BE6271">
        <w:rPr>
          <w:b/>
          <w:bCs/>
          <w:color w:val="7030A0"/>
          <w:spacing w:val="-6"/>
          <w:sz w:val="28"/>
          <w:szCs w:val="28"/>
          <w:rtl/>
        </w:rPr>
        <w:t xml:space="preserve">: </w:t>
      </w:r>
    </w:p>
    <w:p w:rsidR="000E3241" w:rsidRPr="001A1D5F" w:rsidRDefault="000E3241" w:rsidP="005E15A4">
      <w:pPr>
        <w:keepNext/>
        <w:keepLines/>
        <w:numPr>
          <w:ilvl w:val="0"/>
          <w:numId w:val="31"/>
        </w:numPr>
        <w:bidi/>
        <w:spacing w:line="360" w:lineRule="auto"/>
        <w:outlineLvl w:val="0"/>
        <w:rPr>
          <w:b/>
          <w:bCs/>
          <w:color w:val="000000"/>
          <w:sz w:val="28"/>
          <w:szCs w:val="28"/>
          <w:rtl/>
        </w:rPr>
      </w:pPr>
      <w:r w:rsidRPr="001A1D5F">
        <w:rPr>
          <w:b/>
          <w:bCs/>
          <w:color w:val="000000"/>
          <w:sz w:val="28"/>
          <w:szCs w:val="28"/>
          <w:rtl/>
        </w:rPr>
        <w:t>عروض تفاعلية؛</w:t>
      </w:r>
    </w:p>
    <w:p w:rsidR="000E3241" w:rsidRDefault="000E3241" w:rsidP="005E15A4">
      <w:pPr>
        <w:keepNext/>
        <w:keepLines/>
        <w:numPr>
          <w:ilvl w:val="0"/>
          <w:numId w:val="31"/>
        </w:numPr>
        <w:bidi/>
        <w:spacing w:line="360" w:lineRule="auto"/>
        <w:outlineLvl w:val="0"/>
        <w:rPr>
          <w:b/>
          <w:bCs/>
          <w:color w:val="000000"/>
          <w:sz w:val="28"/>
          <w:szCs w:val="28"/>
        </w:rPr>
      </w:pPr>
      <w:r w:rsidRPr="001A1D5F">
        <w:rPr>
          <w:b/>
          <w:bCs/>
          <w:color w:val="000000"/>
          <w:sz w:val="28"/>
          <w:szCs w:val="28"/>
          <w:rtl/>
        </w:rPr>
        <w:t>ورشات تطبيقية تجمع بين العمل الفردي وعمل المجموعات.</w:t>
      </w:r>
    </w:p>
    <w:p w:rsidR="000E3241" w:rsidRPr="001A1D5F" w:rsidRDefault="000E3241" w:rsidP="000E3241">
      <w:pPr>
        <w:keepNext/>
        <w:keepLines/>
        <w:bidi/>
        <w:spacing w:line="360" w:lineRule="auto"/>
        <w:ind w:left="1800"/>
        <w:outlineLvl w:val="0"/>
        <w:rPr>
          <w:b/>
          <w:bCs/>
          <w:color w:val="000000"/>
          <w:sz w:val="28"/>
          <w:szCs w:val="28"/>
          <w:rtl/>
        </w:rPr>
      </w:pPr>
    </w:p>
    <w:p w:rsidR="000E3241" w:rsidRPr="001A1D5F" w:rsidRDefault="000E3241" w:rsidP="005E15A4">
      <w:pPr>
        <w:keepNext/>
        <w:keepLines/>
        <w:numPr>
          <w:ilvl w:val="0"/>
          <w:numId w:val="28"/>
        </w:numPr>
        <w:bidi/>
        <w:spacing w:line="360" w:lineRule="auto"/>
        <w:ind w:left="1077" w:hanging="357"/>
        <w:outlineLvl w:val="0"/>
        <w:rPr>
          <w:b/>
          <w:bCs/>
          <w:color w:val="7030A0"/>
          <w:sz w:val="28"/>
          <w:szCs w:val="28"/>
        </w:rPr>
      </w:pPr>
      <w:r w:rsidRPr="000E3241">
        <w:rPr>
          <w:b/>
          <w:bCs/>
          <w:color w:val="538135"/>
          <w:sz w:val="36"/>
          <w:szCs w:val="36"/>
          <w:rtl/>
          <w:lang w:bidi="ar-MA"/>
        </w:rPr>
        <w:t>الأدوات والحوامل</w:t>
      </w:r>
      <w:r w:rsidRPr="001A1D5F">
        <w:rPr>
          <w:b/>
          <w:bCs/>
          <w:sz w:val="28"/>
          <w:szCs w:val="28"/>
          <w:rtl/>
        </w:rPr>
        <w:t>: تنويع أنماط التنشيط وطرائق العمل يقتضي تنويع أدوات اشتغال المكون والحوامل التي ييسر بها تدخلاته:</w:t>
      </w:r>
    </w:p>
    <w:p w:rsidR="000E3241" w:rsidRPr="001A1D5F" w:rsidRDefault="000E3241" w:rsidP="005E15A4">
      <w:pPr>
        <w:keepNext/>
        <w:keepLines/>
        <w:numPr>
          <w:ilvl w:val="0"/>
          <w:numId w:val="32"/>
        </w:numPr>
        <w:bidi/>
        <w:spacing w:line="360" w:lineRule="auto"/>
        <w:outlineLvl w:val="0"/>
        <w:rPr>
          <w:b/>
          <w:bCs/>
          <w:color w:val="000000"/>
          <w:sz w:val="28"/>
          <w:szCs w:val="28"/>
          <w:rtl/>
        </w:rPr>
      </w:pPr>
      <w:r w:rsidRPr="001A1D5F">
        <w:rPr>
          <w:b/>
          <w:bCs/>
          <w:color w:val="000000"/>
          <w:sz w:val="28"/>
          <w:szCs w:val="28"/>
          <w:rtl/>
        </w:rPr>
        <w:t>فقرات سمعية بصرية؛</w:t>
      </w:r>
    </w:p>
    <w:p w:rsidR="000E3241" w:rsidRPr="001A1D5F" w:rsidRDefault="000E3241" w:rsidP="005E15A4">
      <w:pPr>
        <w:keepNext/>
        <w:keepLines/>
        <w:numPr>
          <w:ilvl w:val="0"/>
          <w:numId w:val="32"/>
        </w:numPr>
        <w:bidi/>
        <w:spacing w:line="360" w:lineRule="auto"/>
        <w:outlineLvl w:val="0"/>
        <w:rPr>
          <w:b/>
          <w:bCs/>
          <w:color w:val="000000"/>
          <w:sz w:val="28"/>
          <w:szCs w:val="28"/>
          <w:rtl/>
        </w:rPr>
      </w:pPr>
      <w:r w:rsidRPr="001A1D5F">
        <w:rPr>
          <w:b/>
          <w:bCs/>
          <w:color w:val="000000"/>
          <w:sz w:val="28"/>
          <w:szCs w:val="28"/>
          <w:rtl/>
        </w:rPr>
        <w:t>وثائق ورقية؛</w:t>
      </w:r>
    </w:p>
    <w:p w:rsidR="000E3241" w:rsidRPr="001A1D5F" w:rsidRDefault="000E3241" w:rsidP="005E15A4">
      <w:pPr>
        <w:keepNext/>
        <w:keepLines/>
        <w:numPr>
          <w:ilvl w:val="0"/>
          <w:numId w:val="32"/>
        </w:numPr>
        <w:bidi/>
        <w:spacing w:line="360" w:lineRule="auto"/>
        <w:outlineLvl w:val="0"/>
        <w:rPr>
          <w:b/>
          <w:bCs/>
          <w:color w:val="000000"/>
          <w:sz w:val="28"/>
          <w:szCs w:val="28"/>
          <w:rtl/>
        </w:rPr>
      </w:pPr>
      <w:r w:rsidRPr="001A1D5F">
        <w:rPr>
          <w:b/>
          <w:bCs/>
          <w:color w:val="000000"/>
          <w:sz w:val="28"/>
          <w:szCs w:val="28"/>
          <w:rtl/>
        </w:rPr>
        <w:t>صور ؛</w:t>
      </w:r>
    </w:p>
    <w:p w:rsidR="000E3241" w:rsidRDefault="000E3241" w:rsidP="005E15A4">
      <w:pPr>
        <w:keepNext/>
        <w:keepLines/>
        <w:numPr>
          <w:ilvl w:val="0"/>
          <w:numId w:val="32"/>
        </w:numPr>
        <w:bidi/>
        <w:spacing w:line="360" w:lineRule="auto"/>
        <w:outlineLvl w:val="0"/>
        <w:rPr>
          <w:b/>
          <w:bCs/>
          <w:color w:val="000000"/>
          <w:sz w:val="28"/>
          <w:szCs w:val="28"/>
        </w:rPr>
      </w:pPr>
      <w:r w:rsidRPr="001A1D5F">
        <w:rPr>
          <w:b/>
          <w:bCs/>
          <w:color w:val="000000"/>
          <w:sz w:val="28"/>
          <w:szCs w:val="28"/>
          <w:rtl/>
        </w:rPr>
        <w:t>شرائح بواربوانت.</w:t>
      </w:r>
    </w:p>
    <w:p w:rsidR="000E3241" w:rsidRPr="001A1D5F" w:rsidRDefault="000E3241" w:rsidP="005E15A4">
      <w:pPr>
        <w:keepNext/>
        <w:keepLines/>
        <w:numPr>
          <w:ilvl w:val="0"/>
          <w:numId w:val="32"/>
        </w:numPr>
        <w:bidi/>
        <w:spacing w:line="360" w:lineRule="auto"/>
        <w:outlineLvl w:val="0"/>
        <w:rPr>
          <w:b/>
          <w:bCs/>
          <w:color w:val="000000"/>
          <w:sz w:val="28"/>
          <w:szCs w:val="28"/>
          <w:rtl/>
        </w:rPr>
      </w:pPr>
    </w:p>
    <w:p w:rsidR="000E3241" w:rsidRDefault="000E3241" w:rsidP="005E15A4">
      <w:pPr>
        <w:keepNext/>
        <w:keepLines/>
        <w:numPr>
          <w:ilvl w:val="0"/>
          <w:numId w:val="28"/>
        </w:numPr>
        <w:bidi/>
        <w:spacing w:line="360" w:lineRule="auto"/>
        <w:ind w:left="1077" w:hanging="357"/>
        <w:outlineLvl w:val="0"/>
        <w:rPr>
          <w:b/>
          <w:bCs/>
          <w:sz w:val="28"/>
          <w:szCs w:val="28"/>
        </w:rPr>
      </w:pPr>
      <w:r w:rsidRPr="000E3241">
        <w:rPr>
          <w:b/>
          <w:bCs/>
          <w:color w:val="538135"/>
          <w:sz w:val="36"/>
          <w:szCs w:val="36"/>
          <w:rtl/>
          <w:lang w:bidi="ar-MA"/>
        </w:rPr>
        <w:t>أنشطة ومهام المستفيدين</w:t>
      </w:r>
      <w:r w:rsidRPr="001A1D5F">
        <w:rPr>
          <w:b/>
          <w:bCs/>
          <w:sz w:val="28"/>
          <w:szCs w:val="28"/>
          <w:rtl/>
        </w:rPr>
        <w:t>: ان نجاعة التكوين تتطلب تدقيق مهام الفئة المستفيدة وتوضيح المنتوج المنتظر منهم</w:t>
      </w:r>
      <w:r>
        <w:rPr>
          <w:rFonts w:hint="cs"/>
          <w:b/>
          <w:bCs/>
          <w:sz w:val="28"/>
          <w:szCs w:val="28"/>
          <w:rtl/>
        </w:rPr>
        <w:t>.</w:t>
      </w:r>
    </w:p>
    <w:p w:rsidR="000E3241" w:rsidRPr="00BE6271" w:rsidRDefault="000E3241" w:rsidP="005E15A4">
      <w:pPr>
        <w:keepNext/>
        <w:keepLines/>
        <w:numPr>
          <w:ilvl w:val="0"/>
          <w:numId w:val="28"/>
        </w:numPr>
        <w:bidi/>
        <w:spacing w:line="360" w:lineRule="auto"/>
        <w:ind w:left="1077" w:hanging="357"/>
        <w:outlineLvl w:val="0"/>
        <w:rPr>
          <w:b/>
          <w:bCs/>
          <w:sz w:val="28"/>
          <w:szCs w:val="28"/>
        </w:rPr>
      </w:pPr>
      <w:r w:rsidRPr="000E3241">
        <w:rPr>
          <w:b/>
          <w:bCs/>
          <w:color w:val="538135"/>
          <w:sz w:val="36"/>
          <w:szCs w:val="36"/>
          <w:rtl/>
          <w:lang w:bidi="ar-MA"/>
        </w:rPr>
        <w:t>فيما يتعلق بالمهام:</w:t>
      </w:r>
    </w:p>
    <w:p w:rsidR="000E3241" w:rsidRPr="001A1D5F" w:rsidRDefault="000E3241" w:rsidP="005E15A4">
      <w:pPr>
        <w:keepNext/>
        <w:keepLines/>
        <w:numPr>
          <w:ilvl w:val="0"/>
          <w:numId w:val="33"/>
        </w:numPr>
        <w:bidi/>
        <w:spacing w:line="360" w:lineRule="auto"/>
        <w:outlineLvl w:val="0"/>
        <w:rPr>
          <w:b/>
          <w:bCs/>
          <w:color w:val="000000"/>
          <w:sz w:val="28"/>
          <w:szCs w:val="28"/>
          <w:rtl/>
        </w:rPr>
      </w:pPr>
      <w:r w:rsidRPr="001A1D5F">
        <w:rPr>
          <w:b/>
          <w:bCs/>
          <w:color w:val="000000"/>
          <w:sz w:val="28"/>
          <w:szCs w:val="28"/>
          <w:rtl/>
        </w:rPr>
        <w:t>الالتزام بالمطلوب إنجازه؛</w:t>
      </w:r>
    </w:p>
    <w:p w:rsidR="000E3241" w:rsidRPr="001A1D5F" w:rsidRDefault="000E3241" w:rsidP="005E15A4">
      <w:pPr>
        <w:keepNext/>
        <w:keepLines/>
        <w:numPr>
          <w:ilvl w:val="0"/>
          <w:numId w:val="33"/>
        </w:numPr>
        <w:bidi/>
        <w:spacing w:line="360" w:lineRule="auto"/>
        <w:outlineLvl w:val="0"/>
        <w:rPr>
          <w:b/>
          <w:bCs/>
          <w:color w:val="000000"/>
          <w:sz w:val="28"/>
          <w:szCs w:val="28"/>
          <w:rtl/>
        </w:rPr>
      </w:pPr>
      <w:r w:rsidRPr="001A1D5F">
        <w:rPr>
          <w:b/>
          <w:bCs/>
          <w:color w:val="000000"/>
          <w:sz w:val="28"/>
          <w:szCs w:val="28"/>
          <w:rtl/>
        </w:rPr>
        <w:t>التفاعل الإيجابي مع جميع أنماط التكوين؛</w:t>
      </w:r>
    </w:p>
    <w:p w:rsidR="000E3241" w:rsidRPr="001A1D5F" w:rsidRDefault="000E3241" w:rsidP="005E15A4">
      <w:pPr>
        <w:keepNext/>
        <w:keepLines/>
        <w:numPr>
          <w:ilvl w:val="0"/>
          <w:numId w:val="33"/>
        </w:numPr>
        <w:bidi/>
        <w:spacing w:line="360" w:lineRule="auto"/>
        <w:outlineLvl w:val="0"/>
        <w:rPr>
          <w:b/>
          <w:bCs/>
          <w:color w:val="000000"/>
          <w:sz w:val="28"/>
          <w:szCs w:val="28"/>
          <w:rtl/>
        </w:rPr>
      </w:pPr>
      <w:r w:rsidRPr="001A1D5F">
        <w:rPr>
          <w:b/>
          <w:bCs/>
          <w:color w:val="000000"/>
          <w:sz w:val="28"/>
          <w:szCs w:val="28"/>
          <w:rtl/>
        </w:rPr>
        <w:t>تخصص وقت للتكوين الذاتي في مجال التربية الدامجة</w:t>
      </w:r>
    </w:p>
    <w:p w:rsidR="000E3241" w:rsidRPr="000E3241" w:rsidRDefault="000E3241" w:rsidP="000E3241">
      <w:pPr>
        <w:bidi/>
        <w:rPr>
          <w:b/>
          <w:bCs/>
          <w:color w:val="538135"/>
          <w:sz w:val="36"/>
          <w:szCs w:val="36"/>
          <w:rtl/>
          <w:lang w:bidi="ar-MA"/>
        </w:rPr>
      </w:pPr>
    </w:p>
    <w:p w:rsidR="000E3241" w:rsidRPr="000E3241" w:rsidRDefault="000E3241" w:rsidP="000E3241">
      <w:pPr>
        <w:bidi/>
        <w:rPr>
          <w:b/>
          <w:bCs/>
          <w:color w:val="538135"/>
          <w:sz w:val="36"/>
          <w:szCs w:val="36"/>
          <w:rtl/>
          <w:lang w:bidi="ar-MA"/>
        </w:rPr>
      </w:pPr>
    </w:p>
    <w:p w:rsidR="000E3241" w:rsidRPr="000E3241" w:rsidRDefault="000E3241" w:rsidP="000E3241">
      <w:pPr>
        <w:bidi/>
        <w:rPr>
          <w:b/>
          <w:bCs/>
          <w:color w:val="538135"/>
          <w:sz w:val="36"/>
          <w:szCs w:val="36"/>
          <w:rtl/>
          <w:lang w:bidi="ar-MA"/>
        </w:rPr>
      </w:pPr>
      <w:r w:rsidRPr="000E3241">
        <w:rPr>
          <w:b/>
          <w:bCs/>
          <w:color w:val="538135"/>
          <w:sz w:val="36"/>
          <w:szCs w:val="36"/>
          <w:rtl/>
          <w:lang w:bidi="ar-MA"/>
        </w:rPr>
        <w:t>فيما يتعلق بالمنتوج المنتظر:</w:t>
      </w:r>
    </w:p>
    <w:p w:rsidR="000E3241" w:rsidRPr="001A1D5F" w:rsidRDefault="000E3241" w:rsidP="005E15A4">
      <w:pPr>
        <w:keepNext/>
        <w:keepLines/>
        <w:numPr>
          <w:ilvl w:val="0"/>
          <w:numId w:val="34"/>
        </w:numPr>
        <w:bidi/>
        <w:spacing w:line="480" w:lineRule="auto"/>
        <w:outlineLvl w:val="0"/>
        <w:rPr>
          <w:b/>
          <w:bCs/>
          <w:color w:val="000000"/>
          <w:sz w:val="28"/>
          <w:szCs w:val="28"/>
          <w:rtl/>
        </w:rPr>
      </w:pPr>
      <w:r w:rsidRPr="001A1D5F">
        <w:rPr>
          <w:b/>
          <w:bCs/>
          <w:color w:val="000000"/>
          <w:sz w:val="28"/>
          <w:szCs w:val="28"/>
          <w:rtl/>
        </w:rPr>
        <w:t>إنتاج وثائق</w:t>
      </w:r>
      <w:bookmarkStart w:id="4" w:name="_Hlk58057173"/>
      <w:r w:rsidRPr="001A1D5F">
        <w:rPr>
          <w:b/>
          <w:bCs/>
          <w:color w:val="000000"/>
          <w:sz w:val="28"/>
          <w:szCs w:val="28"/>
          <w:rtl/>
        </w:rPr>
        <w:t>، من خلال عمل الورشات؛</w:t>
      </w:r>
    </w:p>
    <w:p w:rsidR="000E3241" w:rsidRPr="001A1D5F" w:rsidRDefault="000E3241" w:rsidP="005E15A4">
      <w:pPr>
        <w:keepNext/>
        <w:keepLines/>
        <w:numPr>
          <w:ilvl w:val="0"/>
          <w:numId w:val="34"/>
        </w:numPr>
        <w:bidi/>
        <w:spacing w:line="480" w:lineRule="auto"/>
        <w:outlineLvl w:val="0"/>
        <w:rPr>
          <w:b/>
          <w:bCs/>
          <w:color w:val="000000"/>
          <w:sz w:val="28"/>
          <w:szCs w:val="28"/>
          <w:rtl/>
        </w:rPr>
      </w:pPr>
      <w:r w:rsidRPr="001A1D5F">
        <w:rPr>
          <w:b/>
          <w:bCs/>
          <w:color w:val="000000"/>
          <w:sz w:val="28"/>
          <w:szCs w:val="28"/>
          <w:rtl/>
        </w:rPr>
        <w:t>إعداد الملف التراكمي المنظم الرقمي والورقي.</w:t>
      </w:r>
    </w:p>
    <w:bookmarkEnd w:id="4"/>
    <w:p w:rsidR="000E3241" w:rsidRPr="001A1D5F" w:rsidRDefault="000E3241" w:rsidP="005E15A4">
      <w:pPr>
        <w:keepNext/>
        <w:keepLines/>
        <w:numPr>
          <w:ilvl w:val="0"/>
          <w:numId w:val="28"/>
        </w:numPr>
        <w:bidi/>
        <w:spacing w:line="480" w:lineRule="auto"/>
        <w:outlineLvl w:val="0"/>
        <w:rPr>
          <w:b/>
          <w:bCs/>
          <w:color w:val="7030A0"/>
          <w:sz w:val="28"/>
          <w:szCs w:val="28"/>
        </w:rPr>
      </w:pPr>
      <w:r w:rsidRPr="000E3241">
        <w:rPr>
          <w:b/>
          <w:bCs/>
          <w:color w:val="538135"/>
          <w:sz w:val="36"/>
          <w:szCs w:val="36"/>
          <w:rtl/>
          <w:lang w:bidi="ar-MA"/>
        </w:rPr>
        <w:t>استثمار المجزوءة في الممارسات المهنية (التداريب):</w:t>
      </w:r>
      <w:r w:rsidRPr="001A1D5F">
        <w:rPr>
          <w:b/>
          <w:bCs/>
          <w:sz w:val="28"/>
          <w:szCs w:val="28"/>
          <w:rtl/>
        </w:rPr>
        <w:t xml:space="preserve"> بالنظر لخصوصيات الفئة المستفيدة يمكن اعتماد:</w:t>
      </w:r>
    </w:p>
    <w:p w:rsidR="000E3241" w:rsidRPr="001A1D5F" w:rsidRDefault="000E3241" w:rsidP="000E3241">
      <w:pPr>
        <w:keepNext/>
        <w:keepLines/>
        <w:bidi/>
        <w:spacing w:line="480" w:lineRule="auto"/>
        <w:ind w:left="1080"/>
        <w:outlineLvl w:val="0"/>
        <w:rPr>
          <w:b/>
          <w:bCs/>
          <w:color w:val="000000"/>
          <w:sz w:val="28"/>
          <w:szCs w:val="28"/>
          <w:rtl/>
        </w:rPr>
      </w:pPr>
      <w:r w:rsidRPr="001A1D5F">
        <w:rPr>
          <w:b/>
          <w:bCs/>
          <w:color w:val="000000"/>
          <w:sz w:val="28"/>
          <w:szCs w:val="28"/>
          <w:rtl/>
        </w:rPr>
        <w:t>تمفصل محتويات المجزوءة مع باقي المجزوءات؛</w:t>
      </w:r>
    </w:p>
    <w:p w:rsidR="000E3241" w:rsidRPr="001A1D5F" w:rsidRDefault="000E3241" w:rsidP="000E3241">
      <w:pPr>
        <w:keepNext/>
        <w:keepLines/>
        <w:bidi/>
        <w:spacing w:line="480" w:lineRule="auto"/>
        <w:ind w:left="1080"/>
        <w:outlineLvl w:val="0"/>
        <w:rPr>
          <w:b/>
          <w:bCs/>
          <w:color w:val="000000"/>
          <w:sz w:val="28"/>
          <w:szCs w:val="28"/>
          <w:rtl/>
        </w:rPr>
      </w:pPr>
      <w:r w:rsidRPr="001A1D5F">
        <w:rPr>
          <w:b/>
          <w:bCs/>
          <w:color w:val="000000"/>
          <w:sz w:val="28"/>
          <w:szCs w:val="28"/>
          <w:rtl/>
        </w:rPr>
        <w:t>تمفصل محتويات المجزوءة مع فترات التداريب؛</w:t>
      </w:r>
    </w:p>
    <w:p w:rsidR="000E3241" w:rsidRPr="000E3241" w:rsidRDefault="000E3241" w:rsidP="000E3241">
      <w:pPr>
        <w:bidi/>
        <w:rPr>
          <w:b/>
          <w:bCs/>
          <w:color w:val="538135"/>
          <w:sz w:val="36"/>
          <w:szCs w:val="36"/>
          <w:rtl/>
          <w:lang w:bidi="ar-MA"/>
        </w:rPr>
      </w:pPr>
      <w:r w:rsidRPr="000E3241">
        <w:rPr>
          <w:b/>
          <w:bCs/>
          <w:color w:val="538135"/>
          <w:sz w:val="36"/>
          <w:szCs w:val="36"/>
          <w:rtl/>
          <w:lang w:bidi="ar-MA"/>
        </w:rPr>
        <w:t>صيغ التقويم:</w:t>
      </w:r>
    </w:p>
    <w:tbl>
      <w:tblPr>
        <w:bidiVisual/>
        <w:tblW w:w="0" w:type="auto"/>
        <w:tblLook w:val="04A0" w:firstRow="1" w:lastRow="0" w:firstColumn="1" w:lastColumn="0" w:noHBand="0" w:noVBand="1"/>
      </w:tblPr>
      <w:tblGrid>
        <w:gridCol w:w="5608"/>
        <w:gridCol w:w="2800"/>
        <w:gridCol w:w="1559"/>
      </w:tblGrid>
      <w:tr w:rsidR="000E3241" w:rsidRPr="001A1D5F" w:rsidTr="005E15A4">
        <w:tc>
          <w:tcPr>
            <w:tcW w:w="8408" w:type="dxa"/>
            <w:gridSpan w:val="2"/>
            <w:shd w:val="clear" w:color="auto" w:fill="E8B38C"/>
            <w:vAlign w:val="center"/>
          </w:tcPr>
          <w:p w:rsidR="000E3241" w:rsidRPr="005E15A4" w:rsidRDefault="000E3241" w:rsidP="005E15A4">
            <w:pPr>
              <w:bidi/>
              <w:spacing w:line="360" w:lineRule="auto"/>
              <w:jc w:val="center"/>
              <w:rPr>
                <w:bCs/>
                <w:caps/>
                <w:sz w:val="28"/>
                <w:szCs w:val="28"/>
                <w:rtl/>
              </w:rPr>
            </w:pPr>
            <w:r w:rsidRPr="005E15A4">
              <w:rPr>
                <w:bCs/>
                <w:caps/>
                <w:sz w:val="28"/>
                <w:szCs w:val="28"/>
                <w:rtl/>
              </w:rPr>
              <w:t>الصيغ</w:t>
            </w:r>
          </w:p>
        </w:tc>
        <w:tc>
          <w:tcPr>
            <w:tcW w:w="1559" w:type="dxa"/>
            <w:shd w:val="clear" w:color="auto" w:fill="E8B38C"/>
            <w:vAlign w:val="center"/>
          </w:tcPr>
          <w:p w:rsidR="000E3241" w:rsidRPr="005E15A4" w:rsidRDefault="000E3241" w:rsidP="005E15A4">
            <w:pPr>
              <w:bidi/>
              <w:spacing w:line="360" w:lineRule="auto"/>
              <w:jc w:val="center"/>
              <w:rPr>
                <w:bCs/>
                <w:caps/>
                <w:sz w:val="28"/>
                <w:szCs w:val="28"/>
                <w:rtl/>
              </w:rPr>
            </w:pPr>
            <w:r w:rsidRPr="005E15A4">
              <w:rPr>
                <w:bCs/>
                <w:caps/>
                <w:sz w:val="28"/>
                <w:szCs w:val="28"/>
                <w:rtl/>
              </w:rPr>
              <w:t>الحيز الزمني</w:t>
            </w:r>
          </w:p>
        </w:tc>
      </w:tr>
      <w:tr w:rsidR="000E3241" w:rsidRPr="001A1D5F" w:rsidTr="005E15A4">
        <w:tc>
          <w:tcPr>
            <w:tcW w:w="5608" w:type="dxa"/>
            <w:shd w:val="clear" w:color="auto" w:fill="auto"/>
            <w:vAlign w:val="center"/>
          </w:tcPr>
          <w:p w:rsidR="000E3241" w:rsidRPr="005E15A4" w:rsidRDefault="000E3241" w:rsidP="005E15A4">
            <w:pPr>
              <w:bidi/>
              <w:spacing w:line="360" w:lineRule="auto"/>
              <w:jc w:val="center"/>
              <w:rPr>
                <w:bCs/>
                <w:caps/>
                <w:sz w:val="28"/>
                <w:szCs w:val="28"/>
              </w:rPr>
            </w:pPr>
            <w:r w:rsidRPr="005E15A4">
              <w:rPr>
                <w:bCs/>
                <w:caps/>
                <w:sz w:val="28"/>
                <w:szCs w:val="28"/>
                <w:rtl/>
              </w:rPr>
              <w:t>التقويم التشخيصي:</w:t>
            </w:r>
          </w:p>
          <w:p w:rsidR="000E3241" w:rsidRPr="005E15A4" w:rsidRDefault="000E3241" w:rsidP="005E15A4">
            <w:pPr>
              <w:bidi/>
              <w:spacing w:line="360" w:lineRule="auto"/>
              <w:contextualSpacing/>
              <w:jc w:val="center"/>
              <w:rPr>
                <w:bCs/>
                <w:caps/>
                <w:sz w:val="28"/>
                <w:szCs w:val="28"/>
                <w:rtl/>
              </w:rPr>
            </w:pPr>
            <w:r w:rsidRPr="005E15A4">
              <w:rPr>
                <w:bCs/>
                <w:caps/>
                <w:sz w:val="28"/>
                <w:szCs w:val="28"/>
                <w:rtl/>
              </w:rPr>
              <w:t>قياس درجة التمثلات الصائبة وحصر الحاجيات التكوينية الضرورية.</w:t>
            </w:r>
          </w:p>
        </w:tc>
        <w:tc>
          <w:tcPr>
            <w:tcW w:w="2800" w:type="dxa"/>
            <w:shd w:val="clear" w:color="auto" w:fill="auto"/>
            <w:vAlign w:val="center"/>
          </w:tcPr>
          <w:p w:rsidR="000E3241" w:rsidRPr="005E15A4" w:rsidRDefault="000E3241" w:rsidP="005E15A4">
            <w:pPr>
              <w:numPr>
                <w:ilvl w:val="0"/>
                <w:numId w:val="36"/>
              </w:numPr>
              <w:bidi/>
              <w:spacing w:line="360" w:lineRule="auto"/>
              <w:contextualSpacing/>
              <w:rPr>
                <w:bCs/>
                <w:caps/>
                <w:sz w:val="28"/>
                <w:szCs w:val="28"/>
                <w:rtl/>
              </w:rPr>
            </w:pPr>
            <w:r w:rsidRPr="005E15A4">
              <w:rPr>
                <w:bCs/>
                <w:caps/>
                <w:sz w:val="28"/>
                <w:szCs w:val="28"/>
                <w:rtl/>
              </w:rPr>
              <w:t>أعمال فردية</w:t>
            </w:r>
          </w:p>
          <w:p w:rsidR="000E3241" w:rsidRPr="005E15A4" w:rsidRDefault="000E3241" w:rsidP="005E15A4">
            <w:pPr>
              <w:numPr>
                <w:ilvl w:val="0"/>
                <w:numId w:val="36"/>
              </w:numPr>
              <w:bidi/>
              <w:spacing w:line="360" w:lineRule="auto"/>
              <w:contextualSpacing/>
              <w:rPr>
                <w:bCs/>
                <w:caps/>
                <w:sz w:val="28"/>
                <w:szCs w:val="28"/>
                <w:rtl/>
              </w:rPr>
            </w:pPr>
            <w:r w:rsidRPr="005E15A4">
              <w:rPr>
                <w:bCs/>
                <w:caps/>
                <w:sz w:val="28"/>
                <w:szCs w:val="28"/>
                <w:rtl/>
              </w:rPr>
              <w:t>أعمال جماعية</w:t>
            </w:r>
          </w:p>
        </w:tc>
        <w:tc>
          <w:tcPr>
            <w:tcW w:w="1559" w:type="dxa"/>
            <w:shd w:val="clear" w:color="auto" w:fill="auto"/>
            <w:vAlign w:val="center"/>
          </w:tcPr>
          <w:p w:rsidR="000E3241" w:rsidRPr="005E15A4" w:rsidRDefault="000E3241" w:rsidP="005E15A4">
            <w:pPr>
              <w:bidi/>
              <w:spacing w:line="360" w:lineRule="auto"/>
              <w:jc w:val="center"/>
              <w:rPr>
                <w:bCs/>
                <w:caps/>
                <w:sz w:val="28"/>
                <w:szCs w:val="28"/>
                <w:rtl/>
              </w:rPr>
            </w:pPr>
            <w:r w:rsidRPr="005E15A4">
              <w:rPr>
                <w:bCs/>
                <w:caps/>
                <w:sz w:val="28"/>
                <w:szCs w:val="28"/>
                <w:rtl/>
              </w:rPr>
              <w:t>ساعتان</w:t>
            </w:r>
          </w:p>
        </w:tc>
      </w:tr>
      <w:tr w:rsidR="000E3241" w:rsidRPr="001A1D5F" w:rsidTr="005E15A4">
        <w:tc>
          <w:tcPr>
            <w:tcW w:w="5608" w:type="dxa"/>
            <w:shd w:val="clear" w:color="auto" w:fill="auto"/>
            <w:vAlign w:val="center"/>
          </w:tcPr>
          <w:p w:rsidR="000E3241" w:rsidRPr="005E15A4" w:rsidRDefault="000E3241" w:rsidP="005E15A4">
            <w:pPr>
              <w:bidi/>
              <w:spacing w:line="360" w:lineRule="auto"/>
              <w:contextualSpacing/>
              <w:jc w:val="center"/>
              <w:rPr>
                <w:bCs/>
                <w:caps/>
                <w:sz w:val="28"/>
                <w:szCs w:val="28"/>
              </w:rPr>
            </w:pPr>
            <w:r w:rsidRPr="005E15A4">
              <w:rPr>
                <w:bCs/>
                <w:caps/>
                <w:sz w:val="28"/>
                <w:szCs w:val="28"/>
                <w:rtl/>
              </w:rPr>
              <w:t>التقويم التكويني:</w:t>
            </w:r>
          </w:p>
          <w:p w:rsidR="000E3241" w:rsidRPr="005E15A4" w:rsidRDefault="000E3241" w:rsidP="005E15A4">
            <w:pPr>
              <w:bidi/>
              <w:spacing w:line="360" w:lineRule="auto"/>
              <w:contextualSpacing/>
              <w:jc w:val="center"/>
              <w:rPr>
                <w:bCs/>
                <w:caps/>
                <w:sz w:val="28"/>
                <w:szCs w:val="28"/>
                <w:rtl/>
              </w:rPr>
            </w:pPr>
            <w:r w:rsidRPr="005E15A4">
              <w:rPr>
                <w:bCs/>
                <w:caps/>
                <w:sz w:val="28"/>
                <w:szCs w:val="28"/>
                <w:rtl/>
              </w:rPr>
              <w:t>تقويم درجة الاكتساب الخاصة بكل محور.</w:t>
            </w:r>
          </w:p>
        </w:tc>
        <w:tc>
          <w:tcPr>
            <w:tcW w:w="2800" w:type="dxa"/>
            <w:shd w:val="clear" w:color="auto" w:fill="auto"/>
            <w:vAlign w:val="center"/>
          </w:tcPr>
          <w:p w:rsidR="000E3241" w:rsidRPr="005E15A4" w:rsidRDefault="000E3241" w:rsidP="005E15A4">
            <w:pPr>
              <w:numPr>
                <w:ilvl w:val="0"/>
                <w:numId w:val="35"/>
              </w:numPr>
              <w:bidi/>
              <w:spacing w:line="360" w:lineRule="auto"/>
              <w:contextualSpacing/>
              <w:rPr>
                <w:bCs/>
                <w:color w:val="000000"/>
                <w:sz w:val="28"/>
                <w:szCs w:val="28"/>
                <w:rtl/>
              </w:rPr>
            </w:pPr>
            <w:r w:rsidRPr="005E15A4">
              <w:rPr>
                <w:bCs/>
                <w:color w:val="000000"/>
                <w:sz w:val="28"/>
                <w:szCs w:val="28"/>
                <w:rtl/>
              </w:rPr>
              <w:t>المشاركة المستمرة</w:t>
            </w:r>
          </w:p>
          <w:p w:rsidR="000E3241" w:rsidRPr="005E15A4" w:rsidRDefault="000E3241" w:rsidP="005E15A4">
            <w:pPr>
              <w:numPr>
                <w:ilvl w:val="0"/>
                <w:numId w:val="35"/>
              </w:numPr>
              <w:bidi/>
              <w:spacing w:line="360" w:lineRule="auto"/>
              <w:contextualSpacing/>
              <w:rPr>
                <w:bCs/>
                <w:color w:val="000000"/>
                <w:sz w:val="28"/>
                <w:szCs w:val="28"/>
                <w:rtl/>
              </w:rPr>
            </w:pPr>
            <w:r w:rsidRPr="005E15A4">
              <w:rPr>
                <w:bCs/>
                <w:color w:val="000000"/>
                <w:sz w:val="28"/>
                <w:szCs w:val="28"/>
                <w:rtl/>
              </w:rPr>
              <w:t>تحليل وضعيات مهنية</w:t>
            </w:r>
          </w:p>
          <w:p w:rsidR="000E3241" w:rsidRPr="005E15A4" w:rsidRDefault="000E3241" w:rsidP="005E15A4">
            <w:pPr>
              <w:numPr>
                <w:ilvl w:val="0"/>
                <w:numId w:val="35"/>
              </w:numPr>
              <w:bidi/>
              <w:spacing w:line="360" w:lineRule="auto"/>
              <w:contextualSpacing/>
              <w:rPr>
                <w:bCs/>
                <w:caps/>
                <w:color w:val="000000"/>
                <w:sz w:val="28"/>
                <w:szCs w:val="28"/>
                <w:rtl/>
              </w:rPr>
            </w:pPr>
            <w:r w:rsidRPr="005E15A4">
              <w:rPr>
                <w:bCs/>
                <w:color w:val="000000"/>
                <w:sz w:val="28"/>
                <w:szCs w:val="28"/>
                <w:rtl/>
              </w:rPr>
              <w:t>تحيين وثائق الملف التراكمي المنظم الرقمي والورقي</w:t>
            </w:r>
          </w:p>
        </w:tc>
        <w:tc>
          <w:tcPr>
            <w:tcW w:w="1559" w:type="dxa"/>
            <w:shd w:val="clear" w:color="auto" w:fill="auto"/>
            <w:vAlign w:val="center"/>
          </w:tcPr>
          <w:p w:rsidR="000E3241" w:rsidRPr="005E15A4" w:rsidRDefault="000E3241" w:rsidP="005E15A4">
            <w:pPr>
              <w:bidi/>
              <w:spacing w:line="360" w:lineRule="auto"/>
              <w:ind w:left="360"/>
              <w:contextualSpacing/>
              <w:jc w:val="center"/>
              <w:rPr>
                <w:bCs/>
                <w:caps/>
                <w:sz w:val="28"/>
                <w:szCs w:val="28"/>
                <w:rtl/>
              </w:rPr>
            </w:pPr>
            <w:r w:rsidRPr="005E15A4">
              <w:rPr>
                <w:bCs/>
                <w:caps/>
                <w:sz w:val="28"/>
                <w:szCs w:val="28"/>
                <w:rtl/>
              </w:rPr>
              <w:t>مندمجة</w:t>
            </w:r>
          </w:p>
        </w:tc>
      </w:tr>
      <w:tr w:rsidR="000E3241" w:rsidRPr="001A1D5F" w:rsidTr="005E15A4">
        <w:tc>
          <w:tcPr>
            <w:tcW w:w="5608" w:type="dxa"/>
            <w:shd w:val="clear" w:color="auto" w:fill="auto"/>
            <w:vAlign w:val="center"/>
          </w:tcPr>
          <w:p w:rsidR="000E3241" w:rsidRPr="005E15A4" w:rsidRDefault="000E3241" w:rsidP="005E15A4">
            <w:pPr>
              <w:bidi/>
              <w:spacing w:line="360" w:lineRule="auto"/>
              <w:contextualSpacing/>
              <w:jc w:val="center"/>
              <w:rPr>
                <w:bCs/>
                <w:caps/>
                <w:sz w:val="28"/>
                <w:szCs w:val="28"/>
              </w:rPr>
            </w:pPr>
            <w:r w:rsidRPr="005E15A4">
              <w:rPr>
                <w:bCs/>
                <w:caps/>
                <w:sz w:val="28"/>
                <w:szCs w:val="28"/>
                <w:rtl/>
              </w:rPr>
              <w:t>التقويم النهائي:</w:t>
            </w:r>
          </w:p>
          <w:p w:rsidR="000E3241" w:rsidRPr="005E15A4" w:rsidRDefault="000E3241" w:rsidP="005E15A4">
            <w:pPr>
              <w:bidi/>
              <w:spacing w:line="360" w:lineRule="auto"/>
              <w:contextualSpacing/>
              <w:jc w:val="center"/>
              <w:rPr>
                <w:bCs/>
                <w:caps/>
                <w:sz w:val="28"/>
                <w:szCs w:val="28"/>
                <w:rtl/>
              </w:rPr>
            </w:pPr>
            <w:r w:rsidRPr="005E15A4">
              <w:rPr>
                <w:bCs/>
                <w:caps/>
                <w:sz w:val="28"/>
                <w:szCs w:val="28"/>
                <w:rtl/>
              </w:rPr>
              <w:t>يخص كل المحاور</w:t>
            </w:r>
          </w:p>
        </w:tc>
        <w:tc>
          <w:tcPr>
            <w:tcW w:w="2800" w:type="dxa"/>
            <w:shd w:val="clear" w:color="auto" w:fill="auto"/>
            <w:vAlign w:val="center"/>
          </w:tcPr>
          <w:p w:rsidR="000E3241" w:rsidRPr="005E15A4" w:rsidRDefault="000E3241" w:rsidP="005E15A4">
            <w:pPr>
              <w:numPr>
                <w:ilvl w:val="0"/>
                <w:numId w:val="35"/>
              </w:numPr>
              <w:bidi/>
              <w:spacing w:line="360" w:lineRule="auto"/>
              <w:contextualSpacing/>
              <w:rPr>
                <w:bCs/>
                <w:color w:val="000000"/>
                <w:sz w:val="28"/>
                <w:szCs w:val="28"/>
                <w:rtl/>
              </w:rPr>
            </w:pPr>
            <w:r w:rsidRPr="005E15A4">
              <w:rPr>
                <w:bCs/>
                <w:color w:val="000000"/>
                <w:sz w:val="28"/>
                <w:szCs w:val="28"/>
                <w:rtl/>
              </w:rPr>
              <w:t>الملف التراكمي المنظم الرقمي والورقي</w:t>
            </w:r>
          </w:p>
          <w:p w:rsidR="000E3241" w:rsidRPr="005E15A4" w:rsidRDefault="000E3241" w:rsidP="005E15A4">
            <w:pPr>
              <w:numPr>
                <w:ilvl w:val="0"/>
                <w:numId w:val="35"/>
              </w:numPr>
              <w:bidi/>
              <w:spacing w:line="360" w:lineRule="auto"/>
              <w:contextualSpacing/>
              <w:rPr>
                <w:bCs/>
                <w:color w:val="000000"/>
                <w:sz w:val="28"/>
                <w:szCs w:val="28"/>
                <w:rtl/>
              </w:rPr>
            </w:pPr>
            <w:r w:rsidRPr="005E15A4">
              <w:rPr>
                <w:bCs/>
                <w:color w:val="000000"/>
                <w:sz w:val="28"/>
                <w:szCs w:val="28"/>
                <w:rtl/>
              </w:rPr>
              <w:t>تحليل وضعيات مهنية</w:t>
            </w:r>
          </w:p>
          <w:p w:rsidR="000E3241" w:rsidRPr="005E15A4" w:rsidRDefault="000E3241" w:rsidP="005E15A4">
            <w:pPr>
              <w:numPr>
                <w:ilvl w:val="0"/>
                <w:numId w:val="35"/>
              </w:numPr>
              <w:bidi/>
              <w:spacing w:line="360" w:lineRule="auto"/>
              <w:contextualSpacing/>
              <w:rPr>
                <w:bCs/>
                <w:caps/>
                <w:color w:val="000000"/>
                <w:sz w:val="28"/>
                <w:szCs w:val="28"/>
                <w:rtl/>
              </w:rPr>
            </w:pPr>
            <w:r w:rsidRPr="005E15A4">
              <w:rPr>
                <w:bCs/>
                <w:color w:val="000000"/>
                <w:sz w:val="28"/>
                <w:szCs w:val="28"/>
                <w:rtl/>
              </w:rPr>
              <w:t>- أعمال فردية / جماعية</w:t>
            </w:r>
          </w:p>
        </w:tc>
        <w:tc>
          <w:tcPr>
            <w:tcW w:w="1559" w:type="dxa"/>
            <w:shd w:val="clear" w:color="auto" w:fill="auto"/>
            <w:vAlign w:val="center"/>
          </w:tcPr>
          <w:p w:rsidR="000E3241" w:rsidRPr="005E15A4" w:rsidRDefault="000E3241" w:rsidP="005E15A4">
            <w:pPr>
              <w:bidi/>
              <w:spacing w:line="360" w:lineRule="auto"/>
              <w:ind w:left="360"/>
              <w:contextualSpacing/>
              <w:jc w:val="center"/>
              <w:rPr>
                <w:bCs/>
                <w:caps/>
                <w:sz w:val="28"/>
                <w:szCs w:val="28"/>
                <w:rtl/>
              </w:rPr>
            </w:pPr>
            <w:r w:rsidRPr="005E15A4">
              <w:rPr>
                <w:bCs/>
                <w:caps/>
                <w:sz w:val="28"/>
                <w:szCs w:val="28"/>
                <w:rtl/>
              </w:rPr>
              <w:t>ساعتان</w:t>
            </w:r>
          </w:p>
        </w:tc>
      </w:tr>
    </w:tbl>
    <w:p w:rsidR="000E3241" w:rsidRDefault="000E3241" w:rsidP="000E3241">
      <w:pPr>
        <w:keepNext/>
        <w:keepLines/>
        <w:bidi/>
        <w:spacing w:line="480" w:lineRule="auto"/>
        <w:outlineLvl w:val="0"/>
        <w:rPr>
          <w:b/>
          <w:bCs/>
          <w:sz w:val="28"/>
          <w:szCs w:val="28"/>
          <w:rtl/>
        </w:rPr>
      </w:pPr>
    </w:p>
    <w:p w:rsidR="000E3241" w:rsidRDefault="000E3241" w:rsidP="000E3241">
      <w:pPr>
        <w:keepNext/>
        <w:keepLines/>
        <w:bidi/>
        <w:spacing w:line="480" w:lineRule="auto"/>
        <w:outlineLvl w:val="0"/>
        <w:rPr>
          <w:b/>
          <w:bCs/>
          <w:sz w:val="28"/>
          <w:szCs w:val="28"/>
          <w:rtl/>
        </w:rPr>
      </w:pPr>
    </w:p>
    <w:p w:rsidR="000E3241" w:rsidRDefault="000E3241" w:rsidP="000E3241">
      <w:pPr>
        <w:keepNext/>
        <w:keepLines/>
        <w:bidi/>
        <w:spacing w:line="480" w:lineRule="auto"/>
        <w:outlineLvl w:val="0"/>
        <w:rPr>
          <w:b/>
          <w:bCs/>
          <w:sz w:val="28"/>
          <w:szCs w:val="28"/>
          <w:rtl/>
        </w:rPr>
      </w:pPr>
    </w:p>
    <w:p w:rsidR="000E3241" w:rsidRDefault="000E3241" w:rsidP="000E3241">
      <w:pPr>
        <w:keepNext/>
        <w:keepLines/>
        <w:bidi/>
        <w:spacing w:line="480" w:lineRule="auto"/>
        <w:outlineLvl w:val="0"/>
        <w:rPr>
          <w:b/>
          <w:bCs/>
          <w:sz w:val="28"/>
          <w:szCs w:val="28"/>
          <w:rtl/>
        </w:rPr>
      </w:pPr>
    </w:p>
    <w:p w:rsidR="000E3241" w:rsidRDefault="00BB491E" w:rsidP="000E3241">
      <w:pPr>
        <w:keepNext/>
        <w:keepLines/>
        <w:bidi/>
        <w:spacing w:line="480" w:lineRule="auto"/>
        <w:outlineLvl w:val="0"/>
        <w:rPr>
          <w:b/>
          <w:bCs/>
          <w:sz w:val="28"/>
          <w:szCs w:val="28"/>
          <w:rtl/>
        </w:rPr>
      </w:pPr>
      <w:r>
        <w:rPr>
          <w:noProof/>
          <w:rtl/>
          <w:lang w:val="fr-MA" w:eastAsia="fr-MA"/>
        </w:rPr>
        <mc:AlternateContent>
          <mc:Choice Requires="wps">
            <w:drawing>
              <wp:anchor distT="0" distB="0" distL="114300" distR="114300" simplePos="0" relativeHeight="251664384" behindDoc="0" locked="0" layoutInCell="1" allowOverlap="1">
                <wp:simplePos x="0" y="0"/>
                <wp:positionH relativeFrom="column">
                  <wp:posOffset>1573530</wp:posOffset>
                </wp:positionH>
                <wp:positionV relativeFrom="paragraph">
                  <wp:posOffset>151765</wp:posOffset>
                </wp:positionV>
                <wp:extent cx="3781425" cy="638175"/>
                <wp:effectExtent l="0" t="0" r="28575" b="28575"/>
                <wp:wrapNone/>
                <wp:docPr id="161" name="Rectangle : coins arrondis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81425" cy="638175"/>
                        </a:xfrm>
                        <a:prstGeom prst="roundRect">
                          <a:avLst/>
                        </a:prstGeom>
                        <a:noFill/>
                        <a:ln w="9525" cap="flat" cmpd="sng" algn="ctr">
                          <a:solidFill>
                            <a:srgbClr val="70AD47"/>
                          </a:solidFill>
                          <a:prstDash val="solid"/>
                          <a:round/>
                          <a:headEnd type="none" w="med" len="med"/>
                          <a:tailEnd type="none" w="med" len="med"/>
                        </a:ln>
                        <a:effectLst/>
                      </wps:spPr>
                      <wps:txbx>
                        <w:txbxContent>
                          <w:p w:rsidR="00874EAD" w:rsidRPr="0093375B" w:rsidRDefault="00874EAD" w:rsidP="000E3241">
                            <w:pPr>
                              <w:jc w:val="center"/>
                              <w:rPr>
                                <w:b/>
                                <w:bCs/>
                                <w:sz w:val="56"/>
                                <w:szCs w:val="56"/>
                                <w:lang w:bidi="ar-MA"/>
                              </w:rPr>
                            </w:pPr>
                            <w:r w:rsidRPr="0093375B">
                              <w:rPr>
                                <w:rFonts w:hint="cs"/>
                                <w:b/>
                                <w:bCs/>
                                <w:sz w:val="56"/>
                                <w:szCs w:val="56"/>
                                <w:rtl/>
                                <w:lang w:bidi="ar-MA"/>
                              </w:rPr>
                              <w:t>توصيف المجزوءة</w:t>
                            </w:r>
                            <w:r>
                              <w:rPr>
                                <w:rFonts w:hint="cs"/>
                                <w:b/>
                                <w:bCs/>
                                <w:sz w:val="56"/>
                                <w:szCs w:val="56"/>
                                <w:rtl/>
                                <w:lang w:bidi="ar-MA"/>
                              </w:rPr>
                              <w:t xml:space="preserve"> 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_x0000_s1039" style="position:absolute;left:0;text-align:left;margin-left:123.9pt;margin-top:11.95pt;width:297.75pt;height:5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" filled="f" strokecolor="#70ad47">
                <v:path arrowok="t"/>
                <v:textbox>
                  <w:txbxContent>
                    <w:p w:rsidR="00874EAD" w:rsidRPr="0093375B" w:rsidRDefault="00874EAD" w:rsidP="000E3241">
                      <w:pPr>
                        <w:jc w:val="center"/>
                        <w:rPr>
                          <w:b/>
                          <w:bCs/>
                          <w:sz w:val="56"/>
                          <w:szCs w:val="56"/>
                          <w:lang w:bidi="ar-MA"/>
                        </w:rPr>
                      </w:pPr>
                      <w:r w:rsidRPr="0093375B">
                        <w:rPr>
                          <w:rFonts w:hint="cs"/>
                          <w:b/>
                          <w:bCs/>
                          <w:sz w:val="56"/>
                          <w:szCs w:val="56"/>
                          <w:rtl/>
                          <w:lang w:bidi="ar-MA"/>
                        </w:rPr>
                        <w:t>توصيف المجزوءة</w:t>
                      </w:r>
                      <w:r>
                        <w:rPr>
                          <w:rFonts w:hint="cs"/>
                          <w:b/>
                          <w:bCs/>
                          <w:sz w:val="56"/>
                          <w:szCs w:val="56"/>
                          <w:rtl/>
                          <w:lang w:bidi="ar-MA"/>
                        </w:rPr>
                        <w:t xml:space="preserve"> 10</w:t>
                      </w:r>
                    </w:p>
                  </w:txbxContent>
                </v:textbox>
              </v:roundrect>
            </w:pict>
          </mc:Fallback>
        </mc:AlternateContent>
      </w:r>
    </w:p>
    <w:p w:rsidR="000E3241" w:rsidRPr="001A1D5F" w:rsidRDefault="000E3241" w:rsidP="000E3241">
      <w:pPr>
        <w:keepNext/>
        <w:keepLines/>
        <w:bidi/>
        <w:spacing w:line="480" w:lineRule="auto"/>
        <w:outlineLvl w:val="0"/>
        <w:rPr>
          <w:b/>
          <w:bCs/>
          <w:sz w:val="28"/>
          <w:szCs w:val="28"/>
        </w:rPr>
      </w:pPr>
    </w:p>
    <w:p w:rsidR="000E3241" w:rsidRPr="000E3241" w:rsidRDefault="000E3241" w:rsidP="000E3241">
      <w:pPr>
        <w:keepNext/>
        <w:keepLines/>
        <w:bidi/>
        <w:spacing w:before="240"/>
        <w:jc w:val="center"/>
        <w:outlineLvl w:val="0"/>
        <w:rPr>
          <w:b/>
          <w:bCs/>
          <w:color w:val="538135"/>
          <w:sz w:val="36"/>
          <w:szCs w:val="36"/>
          <w:rtl/>
          <w:lang w:bidi="ar-MA"/>
        </w:rPr>
      </w:pPr>
      <w:r w:rsidRPr="000E3241">
        <w:rPr>
          <w:rFonts w:hint="cs"/>
          <w:b/>
          <w:bCs/>
          <w:color w:val="538135"/>
          <w:sz w:val="36"/>
          <w:szCs w:val="36"/>
          <w:rtl/>
          <w:lang w:bidi="ar-MA"/>
        </w:rPr>
        <w:t>مقاربات التقويم والدعم ومعالجة صعوبات التعلم بالتعليم الأولي</w:t>
      </w:r>
    </w:p>
    <w:p w:rsidR="000E3241" w:rsidRPr="000E3241" w:rsidRDefault="000E3241" w:rsidP="000E3241">
      <w:pPr>
        <w:bidi/>
        <w:rPr>
          <w:b/>
          <w:bCs/>
          <w:color w:val="538135"/>
          <w:sz w:val="36"/>
          <w:szCs w:val="36"/>
          <w:rtl/>
          <w:lang w:bidi="ar-MA"/>
        </w:rPr>
      </w:pPr>
    </w:p>
    <w:p w:rsidR="000E3241" w:rsidRPr="000E3241" w:rsidRDefault="000E3241" w:rsidP="000E3241">
      <w:pPr>
        <w:bidi/>
        <w:rPr>
          <w:b/>
          <w:bCs/>
          <w:color w:val="538135"/>
          <w:sz w:val="36"/>
          <w:szCs w:val="36"/>
          <w:lang w:bidi="ar-MA"/>
        </w:rPr>
      </w:pPr>
      <w:r w:rsidRPr="000E3241">
        <w:rPr>
          <w:b/>
          <w:bCs/>
          <w:color w:val="538135"/>
          <w:sz w:val="36"/>
          <w:szCs w:val="36"/>
          <w:rtl/>
          <w:lang w:bidi="ar-MA"/>
        </w:rPr>
        <w:t>الكفاية المستهدفة:</w:t>
      </w:r>
    </w:p>
    <w:tbl>
      <w:tblPr>
        <w:bidiVisual/>
        <w:tblW w:w="0" w:type="auto"/>
        <w:tblInd w:w="-30" w:type="dxa"/>
        <w:tblBorders>
          <w:top w:val="single" w:sz="12" w:space="0" w:color="70AD47"/>
          <w:left w:val="single" w:sz="12" w:space="0" w:color="70AD47"/>
          <w:bottom w:val="single" w:sz="12" w:space="0" w:color="70AD47"/>
          <w:right w:val="single" w:sz="12" w:space="0" w:color="70AD47"/>
          <w:insideH w:val="single" w:sz="12" w:space="0" w:color="70AD47"/>
          <w:insideV w:val="single" w:sz="12" w:space="0" w:color="70AD47"/>
        </w:tblBorders>
        <w:tblCellMar>
          <w:left w:w="70" w:type="dxa"/>
          <w:right w:w="70" w:type="dxa"/>
        </w:tblCellMar>
        <w:tblLook w:val="0000" w:firstRow="0" w:lastRow="0" w:firstColumn="0" w:lastColumn="0" w:noHBand="0" w:noVBand="0"/>
      </w:tblPr>
      <w:tblGrid>
        <w:gridCol w:w="10375"/>
      </w:tblGrid>
      <w:tr w:rsidR="000E3241" w:rsidTr="000E3241">
        <w:trPr>
          <w:trHeight w:val="706"/>
        </w:trPr>
        <w:tc>
          <w:tcPr>
            <w:tcW w:w="10482" w:type="dxa"/>
          </w:tcPr>
          <w:p w:rsidR="000E3241" w:rsidRPr="000E3241" w:rsidRDefault="000E3241" w:rsidP="000E3241">
            <w:pPr>
              <w:bidi/>
              <w:rPr>
                <w:rFonts w:eastAsia="Calibri"/>
                <w:sz w:val="28"/>
                <w:szCs w:val="28"/>
                <w:rtl/>
              </w:rPr>
            </w:pPr>
            <w:r w:rsidRPr="000E3241">
              <w:rPr>
                <w:rFonts w:eastAsia="Calibri"/>
                <w:sz w:val="28"/>
                <w:szCs w:val="28"/>
                <w:rtl/>
              </w:rPr>
              <w:t>أن يكون المشارك في نهاية المجزوءة متمكنا من معرفة مقاربات التقويم وكيفية توظيفها في قسم التعليم الأولي، وبناء خطة داعمة لمعالجة الصعوبات التي تعترض طفل هذه المرحلة معرفيا، سلوكيا ووجدانيا.</w:t>
            </w:r>
          </w:p>
          <w:p w:rsidR="000E3241" w:rsidRPr="000E3241" w:rsidRDefault="000E3241" w:rsidP="000E3241">
            <w:pPr>
              <w:bidi/>
              <w:ind w:left="-94"/>
              <w:rPr>
                <w:rFonts w:eastAsia="Calibri"/>
                <w:sz w:val="28"/>
                <w:szCs w:val="28"/>
                <w:rtl/>
              </w:rPr>
            </w:pPr>
          </w:p>
        </w:tc>
      </w:tr>
    </w:tbl>
    <w:p w:rsidR="000E3241" w:rsidRPr="000E3241" w:rsidRDefault="000E3241" w:rsidP="000E3241">
      <w:pPr>
        <w:bidi/>
        <w:rPr>
          <w:b/>
          <w:bCs/>
          <w:color w:val="538135"/>
          <w:sz w:val="36"/>
          <w:szCs w:val="36"/>
          <w:rtl/>
          <w:lang w:bidi="ar-MA"/>
        </w:rPr>
      </w:pPr>
    </w:p>
    <w:p w:rsidR="000E3241" w:rsidRPr="000E3241" w:rsidRDefault="000E3241" w:rsidP="000E3241">
      <w:pPr>
        <w:bidi/>
        <w:rPr>
          <w:b/>
          <w:bCs/>
          <w:color w:val="538135"/>
          <w:sz w:val="36"/>
          <w:szCs w:val="36"/>
          <w:lang w:bidi="ar-MA"/>
        </w:rPr>
      </w:pPr>
      <w:r w:rsidRPr="000E3241">
        <w:rPr>
          <w:b/>
          <w:bCs/>
          <w:color w:val="538135"/>
          <w:sz w:val="36"/>
          <w:szCs w:val="36"/>
          <w:rtl/>
          <w:lang w:bidi="ar-MA"/>
        </w:rPr>
        <w:t>أهداف المجزوءة:</w:t>
      </w:r>
    </w:p>
    <w:tbl>
      <w:tblPr>
        <w:bidiVisual/>
        <w:tblW w:w="0" w:type="auto"/>
        <w:tblInd w:w="-124" w:type="dxa"/>
        <w:tblBorders>
          <w:top w:val="single" w:sz="12" w:space="0" w:color="70AD47"/>
          <w:left w:val="single" w:sz="12" w:space="0" w:color="70AD47"/>
          <w:bottom w:val="single" w:sz="12" w:space="0" w:color="70AD47"/>
          <w:right w:val="single" w:sz="12" w:space="0" w:color="70AD47"/>
          <w:insideH w:val="single" w:sz="12" w:space="0" w:color="70AD47"/>
          <w:insideV w:val="single" w:sz="12" w:space="0" w:color="70AD47"/>
        </w:tblBorders>
        <w:tblCellMar>
          <w:left w:w="70" w:type="dxa"/>
          <w:right w:w="70" w:type="dxa"/>
        </w:tblCellMar>
        <w:tblLook w:val="0000" w:firstRow="0" w:lastRow="0" w:firstColumn="0" w:lastColumn="0" w:noHBand="0" w:noVBand="0"/>
      </w:tblPr>
      <w:tblGrid>
        <w:gridCol w:w="10469"/>
      </w:tblGrid>
      <w:tr w:rsidR="000E3241" w:rsidTr="000E3241">
        <w:trPr>
          <w:trHeight w:val="3115"/>
        </w:trPr>
        <w:tc>
          <w:tcPr>
            <w:tcW w:w="10505" w:type="dxa"/>
          </w:tcPr>
          <w:p w:rsidR="000E3241" w:rsidRPr="000E3241" w:rsidRDefault="000E3241" w:rsidP="005E15A4">
            <w:pPr>
              <w:numPr>
                <w:ilvl w:val="0"/>
                <w:numId w:val="23"/>
              </w:numPr>
              <w:bidi/>
              <w:spacing w:line="360" w:lineRule="auto"/>
              <w:ind w:left="343"/>
              <w:contextualSpacing/>
              <w:rPr>
                <w:rFonts w:eastAsia="Calibri"/>
                <w:sz w:val="28"/>
                <w:szCs w:val="28"/>
              </w:rPr>
            </w:pPr>
            <w:r w:rsidRPr="000E3241">
              <w:rPr>
                <w:rFonts w:eastAsia="Calibri"/>
                <w:sz w:val="28"/>
                <w:szCs w:val="28"/>
                <w:rtl/>
              </w:rPr>
              <w:t>تعرف خصائص عملية التقويم بأقسام التعليم الأولي من حيث كونها عملية مستمرة في الزمان والمكان ؛</w:t>
            </w:r>
          </w:p>
          <w:p w:rsidR="000E3241" w:rsidRPr="000E3241" w:rsidRDefault="000E3241" w:rsidP="005E15A4">
            <w:pPr>
              <w:numPr>
                <w:ilvl w:val="0"/>
                <w:numId w:val="23"/>
              </w:numPr>
              <w:bidi/>
              <w:spacing w:line="360" w:lineRule="auto"/>
              <w:ind w:left="343"/>
              <w:contextualSpacing/>
              <w:rPr>
                <w:rFonts w:eastAsia="Calibri"/>
                <w:sz w:val="28"/>
                <w:szCs w:val="28"/>
              </w:rPr>
            </w:pPr>
            <w:r w:rsidRPr="000E3241">
              <w:rPr>
                <w:rFonts w:eastAsia="Calibri"/>
                <w:sz w:val="28"/>
                <w:szCs w:val="28"/>
                <w:rtl/>
              </w:rPr>
              <w:t>الإلمام بالجوانب التي يشملها التقويم : الجانب المعرفي، السلوكي والوجداني وطرق قياس الأثر ؛</w:t>
            </w:r>
          </w:p>
          <w:p w:rsidR="000E3241" w:rsidRPr="000E3241" w:rsidRDefault="000E3241" w:rsidP="005E15A4">
            <w:pPr>
              <w:numPr>
                <w:ilvl w:val="0"/>
                <w:numId w:val="23"/>
              </w:numPr>
              <w:bidi/>
              <w:spacing w:line="360" w:lineRule="auto"/>
              <w:ind w:left="343"/>
              <w:contextualSpacing/>
              <w:rPr>
                <w:rFonts w:eastAsia="Calibri"/>
                <w:sz w:val="28"/>
                <w:szCs w:val="28"/>
              </w:rPr>
            </w:pPr>
            <w:r w:rsidRPr="000E3241">
              <w:rPr>
                <w:rFonts w:eastAsia="Calibri"/>
                <w:sz w:val="28"/>
                <w:szCs w:val="28"/>
                <w:rtl/>
              </w:rPr>
              <w:t>إجراءات التتبع والتقويم والوسائل المعتمدة من أجل التدخل الملائم لما تم تحصيله من معطيات ذات الصلة ؛</w:t>
            </w:r>
          </w:p>
          <w:p w:rsidR="000E3241" w:rsidRPr="000E3241" w:rsidRDefault="000E3241" w:rsidP="005E15A4">
            <w:pPr>
              <w:numPr>
                <w:ilvl w:val="0"/>
                <w:numId w:val="23"/>
              </w:numPr>
              <w:bidi/>
              <w:spacing w:line="360" w:lineRule="auto"/>
              <w:ind w:left="343"/>
              <w:contextualSpacing/>
              <w:rPr>
                <w:rFonts w:eastAsia="Calibri"/>
                <w:sz w:val="28"/>
                <w:szCs w:val="28"/>
              </w:rPr>
            </w:pPr>
            <w:r w:rsidRPr="000E3241">
              <w:rPr>
                <w:rFonts w:eastAsia="Calibri"/>
                <w:sz w:val="28"/>
                <w:szCs w:val="28"/>
                <w:rtl/>
              </w:rPr>
              <w:t>تعرف تقنيات تتبع النمو والتقويم وكيفية توظيفها وبناء نماذج شبكات تتبع نمو السلوك الانفعالي والاجتماعي، وكذلك شبكة تتبع الإنجاز لدى طفل مرحلة التعليم الأولي ؛</w:t>
            </w:r>
          </w:p>
          <w:p w:rsidR="000E3241" w:rsidRPr="000E3241" w:rsidRDefault="000E3241" w:rsidP="005E15A4">
            <w:pPr>
              <w:numPr>
                <w:ilvl w:val="0"/>
                <w:numId w:val="23"/>
              </w:numPr>
              <w:bidi/>
              <w:spacing w:line="360" w:lineRule="auto"/>
              <w:ind w:left="343"/>
              <w:contextualSpacing/>
              <w:rPr>
                <w:rFonts w:eastAsia="Calibri"/>
                <w:sz w:val="28"/>
                <w:szCs w:val="28"/>
                <w:rtl/>
              </w:rPr>
            </w:pPr>
            <w:r w:rsidRPr="000E3241">
              <w:rPr>
                <w:rFonts w:eastAsia="Calibri"/>
                <w:sz w:val="28"/>
                <w:szCs w:val="28"/>
                <w:rtl/>
              </w:rPr>
              <w:t>تعرف أنواع المعاجة المتاحة لتجاوز صعوبات التعلم : معالجة إيقاضية، فورية ومركزة، وأنواع التدخل المتاحة.</w:t>
            </w:r>
          </w:p>
        </w:tc>
      </w:tr>
    </w:tbl>
    <w:p w:rsidR="000E3241" w:rsidRPr="000E3241" w:rsidRDefault="000E3241" w:rsidP="000E3241">
      <w:pPr>
        <w:bidi/>
        <w:rPr>
          <w:b/>
          <w:bCs/>
          <w:color w:val="538135"/>
          <w:sz w:val="36"/>
          <w:szCs w:val="36"/>
          <w:rtl/>
          <w:lang w:bidi="ar-MA"/>
        </w:rPr>
      </w:pPr>
    </w:p>
    <w:p w:rsidR="000E3241" w:rsidRPr="000E3241" w:rsidRDefault="000E3241" w:rsidP="000E3241">
      <w:pPr>
        <w:bidi/>
        <w:rPr>
          <w:b/>
          <w:bCs/>
          <w:color w:val="538135"/>
          <w:sz w:val="36"/>
          <w:szCs w:val="36"/>
          <w:rtl/>
          <w:lang w:bidi="ar-MA"/>
        </w:rPr>
      </w:pPr>
      <w:r w:rsidRPr="000E3241">
        <w:rPr>
          <w:b/>
          <w:bCs/>
          <w:color w:val="538135"/>
          <w:sz w:val="36"/>
          <w:szCs w:val="36"/>
          <w:rtl/>
          <w:lang w:bidi="ar-MA"/>
        </w:rPr>
        <w:t>المستلزمات</w:t>
      </w:r>
      <w:r w:rsidRPr="000E3241">
        <w:rPr>
          <w:rFonts w:hint="cs"/>
          <w:b/>
          <w:bCs/>
          <w:color w:val="538135"/>
          <w:sz w:val="36"/>
          <w:szCs w:val="36"/>
          <w:rtl/>
          <w:lang w:bidi="ar-MA"/>
        </w:rPr>
        <w:t xml:space="preserve"> :</w:t>
      </w:r>
    </w:p>
    <w:tbl>
      <w:tblPr>
        <w:bidiVisual/>
        <w:tblW w:w="0" w:type="auto"/>
        <w:tblInd w:w="-171" w:type="dxa"/>
        <w:tblBorders>
          <w:top w:val="single" w:sz="12" w:space="0" w:color="70AD47"/>
          <w:left w:val="single" w:sz="12" w:space="0" w:color="70AD47"/>
          <w:bottom w:val="single" w:sz="12" w:space="0" w:color="70AD47"/>
          <w:right w:val="single" w:sz="12" w:space="0" w:color="70AD47"/>
          <w:insideH w:val="single" w:sz="12" w:space="0" w:color="70AD47"/>
          <w:insideV w:val="single" w:sz="12" w:space="0" w:color="70AD47"/>
        </w:tblBorders>
        <w:tblCellMar>
          <w:left w:w="70" w:type="dxa"/>
          <w:right w:w="70" w:type="dxa"/>
        </w:tblCellMar>
        <w:tblLook w:val="0000" w:firstRow="0" w:lastRow="0" w:firstColumn="0" w:lastColumn="0" w:noHBand="0" w:noVBand="0"/>
      </w:tblPr>
      <w:tblGrid>
        <w:gridCol w:w="10516"/>
      </w:tblGrid>
      <w:tr w:rsidR="000E3241" w:rsidTr="000E3241">
        <w:trPr>
          <w:trHeight w:val="2810"/>
        </w:trPr>
        <w:tc>
          <w:tcPr>
            <w:tcW w:w="10883" w:type="dxa"/>
          </w:tcPr>
          <w:p w:rsidR="000E3241" w:rsidRPr="000E3241" w:rsidRDefault="000E3241" w:rsidP="000E3241">
            <w:pPr>
              <w:bidi/>
              <w:spacing w:line="360" w:lineRule="auto"/>
              <w:ind w:left="-46"/>
              <w:rPr>
                <w:rFonts w:eastAsia="Calibri"/>
                <w:sz w:val="28"/>
                <w:szCs w:val="28"/>
                <w:rtl/>
              </w:rPr>
            </w:pPr>
            <w:r w:rsidRPr="000E3241">
              <w:rPr>
                <w:rFonts w:eastAsia="Calibri"/>
                <w:sz w:val="28"/>
                <w:szCs w:val="28"/>
                <w:rtl/>
              </w:rPr>
              <w:t>ضرورة الاطلاع على المرجعيات الرسمية في مجال التربية والتكوين (الوثيقة المرجعية لكفايات ووظائف مربي ومربيات التعليم الأولي) ؛</w:t>
            </w:r>
          </w:p>
          <w:p w:rsidR="000E3241" w:rsidRPr="000E3241" w:rsidRDefault="000E3241" w:rsidP="000E3241">
            <w:pPr>
              <w:bidi/>
              <w:spacing w:line="360" w:lineRule="auto"/>
              <w:ind w:left="-46"/>
              <w:rPr>
                <w:rFonts w:eastAsia="Calibri"/>
                <w:sz w:val="28"/>
                <w:szCs w:val="28"/>
                <w:rtl/>
              </w:rPr>
            </w:pPr>
            <w:r w:rsidRPr="000E3241">
              <w:rPr>
                <w:rFonts w:eastAsia="Calibri"/>
                <w:sz w:val="28"/>
                <w:szCs w:val="28"/>
                <w:rtl/>
              </w:rPr>
              <w:t>- الإلمام بالمعارف الأساس في التدريس ما قبل المدرسي والتربية والتكوين ؛</w:t>
            </w:r>
          </w:p>
          <w:p w:rsidR="000E3241" w:rsidRPr="000E3241" w:rsidRDefault="000E3241" w:rsidP="000E3241">
            <w:pPr>
              <w:bidi/>
              <w:spacing w:line="360" w:lineRule="auto"/>
              <w:ind w:left="-46"/>
              <w:rPr>
                <w:rFonts w:eastAsia="Calibri"/>
                <w:sz w:val="28"/>
                <w:szCs w:val="28"/>
                <w:rtl/>
              </w:rPr>
            </w:pPr>
            <w:r w:rsidRPr="000E3241">
              <w:rPr>
                <w:rFonts w:eastAsia="Calibri"/>
                <w:sz w:val="28"/>
                <w:szCs w:val="28"/>
                <w:rtl/>
              </w:rPr>
              <w:t>- الإلمام بمجالات التعليم الأولي : الخصائص، الحاجات، الأهداف والنتائج ؛</w:t>
            </w:r>
          </w:p>
          <w:p w:rsidR="000E3241" w:rsidRPr="000E3241" w:rsidRDefault="000E3241" w:rsidP="000E3241">
            <w:pPr>
              <w:bidi/>
              <w:spacing w:line="360" w:lineRule="auto"/>
              <w:ind w:left="-46"/>
              <w:rPr>
                <w:rFonts w:eastAsia="Calibri"/>
                <w:sz w:val="28"/>
                <w:szCs w:val="28"/>
                <w:rtl/>
              </w:rPr>
            </w:pPr>
            <w:r w:rsidRPr="000E3241">
              <w:rPr>
                <w:rFonts w:eastAsia="Calibri"/>
                <w:sz w:val="28"/>
                <w:szCs w:val="28"/>
                <w:rtl/>
              </w:rPr>
              <w:t>- تعرف مفهوم التقويم وخصائصه في مجال التدريس والتربية وأهدافه الموضوعية ونتائجه البعدية ؛</w:t>
            </w:r>
          </w:p>
          <w:p w:rsidR="000E3241" w:rsidRPr="000E3241" w:rsidRDefault="000E3241" w:rsidP="000E3241">
            <w:pPr>
              <w:bidi/>
              <w:spacing w:line="360" w:lineRule="auto"/>
              <w:ind w:left="-46"/>
              <w:rPr>
                <w:rFonts w:eastAsia="Calibri"/>
                <w:sz w:val="28"/>
                <w:szCs w:val="28"/>
                <w:rtl/>
              </w:rPr>
            </w:pPr>
            <w:r w:rsidRPr="000E3241">
              <w:rPr>
                <w:rFonts w:eastAsia="Calibri"/>
                <w:sz w:val="28"/>
                <w:szCs w:val="28"/>
                <w:rtl/>
              </w:rPr>
              <w:t>- تمثلات المستفيدين حول موضوع المعالجة وأنواعها ووظائفها البيداغوجية وكيفية تنزيلها ؛</w:t>
            </w:r>
          </w:p>
        </w:tc>
      </w:tr>
    </w:tbl>
    <w:p w:rsidR="000E3241" w:rsidRPr="000E3241" w:rsidRDefault="000E3241" w:rsidP="000E3241">
      <w:pPr>
        <w:bidi/>
        <w:rPr>
          <w:b/>
          <w:bCs/>
          <w:color w:val="538135"/>
          <w:sz w:val="36"/>
          <w:szCs w:val="36"/>
          <w:rtl/>
          <w:lang w:bidi="ar-MA"/>
        </w:rPr>
      </w:pPr>
    </w:p>
    <w:p w:rsidR="000E3241" w:rsidRPr="000E3241" w:rsidRDefault="000E3241" w:rsidP="000E3241">
      <w:pPr>
        <w:bidi/>
        <w:rPr>
          <w:b/>
          <w:bCs/>
          <w:color w:val="538135"/>
          <w:sz w:val="36"/>
          <w:szCs w:val="36"/>
          <w:rtl/>
          <w:lang w:bidi="ar-MA"/>
        </w:rPr>
      </w:pPr>
    </w:p>
    <w:p w:rsidR="000E3241" w:rsidRPr="000E3241" w:rsidRDefault="000E3241" w:rsidP="000E3241">
      <w:pPr>
        <w:bidi/>
        <w:rPr>
          <w:b/>
          <w:bCs/>
          <w:color w:val="538135"/>
          <w:sz w:val="36"/>
          <w:szCs w:val="36"/>
          <w:rtl/>
          <w:lang w:bidi="ar-MA"/>
        </w:rPr>
      </w:pPr>
    </w:p>
    <w:p w:rsidR="000E3241" w:rsidRPr="000E3241" w:rsidRDefault="000E3241" w:rsidP="000E3241">
      <w:pPr>
        <w:bidi/>
        <w:rPr>
          <w:b/>
          <w:bCs/>
          <w:color w:val="538135"/>
          <w:sz w:val="36"/>
          <w:szCs w:val="36"/>
          <w:rtl/>
          <w:lang w:bidi="ar-MA"/>
        </w:rPr>
      </w:pPr>
      <w:r w:rsidRPr="000E3241">
        <w:rPr>
          <w:rFonts w:hint="cs"/>
          <w:b/>
          <w:bCs/>
          <w:color w:val="538135"/>
          <w:sz w:val="36"/>
          <w:szCs w:val="36"/>
          <w:rtl/>
          <w:lang w:bidi="ar-MA"/>
        </w:rPr>
        <w:t>تنظيم الزمن؛</w:t>
      </w:r>
    </w:p>
    <w:tbl>
      <w:tblPr>
        <w:tblW w:w="5000" w:type="pct"/>
        <w:jc w:val="righ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216"/>
        <w:gridCol w:w="1532"/>
        <w:gridCol w:w="1436"/>
        <w:gridCol w:w="1209"/>
        <w:gridCol w:w="1674"/>
        <w:gridCol w:w="1701"/>
        <w:gridCol w:w="1653"/>
      </w:tblGrid>
      <w:tr w:rsidR="000E3241" w:rsidRPr="001A1D5F" w:rsidTr="000E3241">
        <w:trPr>
          <w:trHeight w:val="392"/>
          <w:jc w:val="right"/>
        </w:trPr>
        <w:tc>
          <w:tcPr>
            <w:tcW w:w="4207" w:type="pct"/>
            <w:gridSpan w:val="6"/>
            <w:tcBorders>
              <w:top w:val="single" w:sz="6" w:space="0" w:color="auto"/>
              <w:left w:val="single" w:sz="6" w:space="0" w:color="auto"/>
              <w:bottom w:val="single" w:sz="4" w:space="0" w:color="auto"/>
              <w:right w:val="single" w:sz="6" w:space="0" w:color="auto"/>
            </w:tcBorders>
            <w:shd w:val="clear" w:color="auto" w:fill="E8B38C"/>
          </w:tcPr>
          <w:p w:rsidR="000E3241" w:rsidRPr="000E3241" w:rsidRDefault="000E3241" w:rsidP="000E3241">
            <w:pPr>
              <w:bidi/>
              <w:ind w:left="360"/>
              <w:jc w:val="center"/>
              <w:rPr>
                <w:rFonts w:eastAsia="Calibri"/>
                <w:b/>
                <w:bCs/>
                <w:color w:val="000000"/>
                <w:sz w:val="28"/>
                <w:szCs w:val="28"/>
                <w:rtl/>
              </w:rPr>
            </w:pPr>
            <w:r w:rsidRPr="000E3241">
              <w:rPr>
                <w:rFonts w:eastAsia="Calibri"/>
                <w:b/>
                <w:bCs/>
                <w:color w:val="000000"/>
                <w:sz w:val="28"/>
                <w:szCs w:val="28"/>
                <w:rtl/>
              </w:rPr>
              <w:t>الغلاف الزمني</w:t>
            </w:r>
          </w:p>
        </w:tc>
        <w:tc>
          <w:tcPr>
            <w:tcW w:w="793" w:type="pct"/>
            <w:vMerge w:val="restart"/>
            <w:tcBorders>
              <w:top w:val="single" w:sz="6" w:space="0" w:color="auto"/>
              <w:left w:val="single" w:sz="6" w:space="0" w:color="auto"/>
              <w:right w:val="single" w:sz="12" w:space="0" w:color="auto"/>
            </w:tcBorders>
            <w:shd w:val="clear" w:color="auto" w:fill="E8B38C"/>
            <w:vAlign w:val="center"/>
          </w:tcPr>
          <w:p w:rsidR="000E3241" w:rsidRPr="000E3241" w:rsidRDefault="000E3241" w:rsidP="000E3241">
            <w:pPr>
              <w:bidi/>
              <w:jc w:val="center"/>
              <w:rPr>
                <w:rFonts w:eastAsia="Calibri"/>
                <w:b/>
                <w:bCs/>
                <w:color w:val="000000"/>
                <w:sz w:val="28"/>
                <w:szCs w:val="28"/>
              </w:rPr>
            </w:pPr>
            <w:r w:rsidRPr="000E3241">
              <w:rPr>
                <w:rFonts w:eastAsia="Calibri"/>
                <w:b/>
                <w:bCs/>
                <w:color w:val="000000"/>
                <w:sz w:val="28"/>
                <w:szCs w:val="28"/>
                <w:rtl/>
              </w:rPr>
              <w:t>مكونات المجزوءة</w:t>
            </w:r>
          </w:p>
        </w:tc>
      </w:tr>
      <w:tr w:rsidR="000E3241" w:rsidRPr="001A1D5F" w:rsidTr="000E3241">
        <w:trPr>
          <w:trHeight w:val="1020"/>
          <w:jc w:val="right"/>
        </w:trPr>
        <w:tc>
          <w:tcPr>
            <w:tcW w:w="584" w:type="pct"/>
            <w:tcBorders>
              <w:top w:val="single" w:sz="4" w:space="0" w:color="auto"/>
              <w:left w:val="single" w:sz="6" w:space="0" w:color="auto"/>
              <w:bottom w:val="single" w:sz="6" w:space="0" w:color="auto"/>
              <w:right w:val="single" w:sz="12" w:space="0" w:color="auto"/>
            </w:tcBorders>
            <w:shd w:val="clear" w:color="auto" w:fill="E8B38C"/>
            <w:vAlign w:val="center"/>
          </w:tcPr>
          <w:p w:rsidR="000E3241" w:rsidRPr="000E3241" w:rsidRDefault="000E3241" w:rsidP="000E3241">
            <w:pPr>
              <w:bidi/>
              <w:jc w:val="center"/>
              <w:rPr>
                <w:rFonts w:eastAsia="Calibri"/>
                <w:b/>
                <w:bCs/>
                <w:color w:val="000000"/>
                <w:sz w:val="28"/>
                <w:szCs w:val="28"/>
                <w:rtl/>
              </w:rPr>
            </w:pPr>
            <w:r w:rsidRPr="000E3241">
              <w:rPr>
                <w:rFonts w:eastAsia="Calibri"/>
                <w:b/>
                <w:bCs/>
                <w:color w:val="000000"/>
                <w:sz w:val="28"/>
                <w:szCs w:val="28"/>
                <w:rtl/>
              </w:rPr>
              <w:t>عدد الإجمالي للساعات</w:t>
            </w:r>
          </w:p>
        </w:tc>
        <w:tc>
          <w:tcPr>
            <w:tcW w:w="735" w:type="pct"/>
            <w:tcBorders>
              <w:top w:val="single" w:sz="4" w:space="0" w:color="auto"/>
              <w:left w:val="single" w:sz="6" w:space="0" w:color="auto"/>
              <w:bottom w:val="single" w:sz="6" w:space="0" w:color="auto"/>
              <w:right w:val="single" w:sz="12" w:space="0" w:color="auto"/>
            </w:tcBorders>
            <w:shd w:val="clear" w:color="auto" w:fill="E8B38C"/>
            <w:vAlign w:val="center"/>
          </w:tcPr>
          <w:p w:rsidR="000E3241" w:rsidRPr="000E3241" w:rsidRDefault="000E3241" w:rsidP="000E3241">
            <w:pPr>
              <w:bidi/>
              <w:jc w:val="center"/>
              <w:rPr>
                <w:rFonts w:eastAsia="Calibri"/>
                <w:b/>
                <w:bCs/>
                <w:color w:val="000000"/>
                <w:sz w:val="28"/>
                <w:szCs w:val="28"/>
                <w:rtl/>
              </w:rPr>
            </w:pPr>
            <w:r w:rsidRPr="000E3241">
              <w:rPr>
                <w:rFonts w:eastAsia="Calibri"/>
                <w:b/>
                <w:bCs/>
                <w:color w:val="000000"/>
                <w:sz w:val="28"/>
                <w:szCs w:val="28"/>
                <w:rtl/>
              </w:rPr>
              <w:t>التقويم</w:t>
            </w:r>
          </w:p>
        </w:tc>
        <w:tc>
          <w:tcPr>
            <w:tcW w:w="689" w:type="pct"/>
            <w:tcBorders>
              <w:top w:val="single" w:sz="4" w:space="0" w:color="auto"/>
              <w:left w:val="single" w:sz="6" w:space="0" w:color="auto"/>
              <w:bottom w:val="single" w:sz="6" w:space="0" w:color="auto"/>
              <w:right w:val="single" w:sz="4" w:space="0" w:color="auto"/>
            </w:tcBorders>
            <w:shd w:val="clear" w:color="auto" w:fill="E8B38C"/>
            <w:vAlign w:val="center"/>
          </w:tcPr>
          <w:p w:rsidR="000E3241" w:rsidRPr="000E3241" w:rsidRDefault="000E3241" w:rsidP="000E3241">
            <w:pPr>
              <w:bidi/>
              <w:jc w:val="center"/>
              <w:rPr>
                <w:rFonts w:eastAsia="Calibri"/>
                <w:b/>
                <w:bCs/>
                <w:color w:val="000000"/>
                <w:sz w:val="28"/>
                <w:szCs w:val="28"/>
                <w:rtl/>
              </w:rPr>
            </w:pPr>
            <w:r w:rsidRPr="000E3241">
              <w:rPr>
                <w:rFonts w:eastAsia="Calibri"/>
                <w:b/>
                <w:bCs/>
                <w:color w:val="000000"/>
                <w:sz w:val="28"/>
                <w:szCs w:val="28"/>
                <w:rtl/>
              </w:rPr>
              <w:t>أخرى</w:t>
            </w:r>
          </w:p>
          <w:p w:rsidR="000E3241" w:rsidRPr="000E3241" w:rsidRDefault="000E3241" w:rsidP="000E3241">
            <w:pPr>
              <w:bidi/>
              <w:jc w:val="center"/>
              <w:rPr>
                <w:rFonts w:eastAsia="Calibri"/>
                <w:b/>
                <w:bCs/>
                <w:color w:val="000000"/>
                <w:sz w:val="28"/>
                <w:szCs w:val="28"/>
                <w:rtl/>
              </w:rPr>
            </w:pPr>
            <w:r w:rsidRPr="000E3241">
              <w:rPr>
                <w:rFonts w:eastAsia="Calibri"/>
                <w:b/>
                <w:bCs/>
                <w:color w:val="000000"/>
                <w:sz w:val="28"/>
                <w:szCs w:val="28"/>
                <w:rtl/>
              </w:rPr>
              <w:t>(وجب تحديدها)</w:t>
            </w:r>
          </w:p>
        </w:tc>
        <w:tc>
          <w:tcPr>
            <w:tcW w:w="580" w:type="pct"/>
            <w:tcBorders>
              <w:top w:val="single" w:sz="4" w:space="0" w:color="auto"/>
              <w:left w:val="single" w:sz="4" w:space="0" w:color="auto"/>
              <w:bottom w:val="single" w:sz="6" w:space="0" w:color="auto"/>
              <w:right w:val="single" w:sz="4" w:space="0" w:color="auto"/>
            </w:tcBorders>
            <w:shd w:val="clear" w:color="auto" w:fill="E8B38C"/>
            <w:vAlign w:val="center"/>
          </w:tcPr>
          <w:p w:rsidR="000E3241" w:rsidRPr="000E3241" w:rsidRDefault="000E3241" w:rsidP="000E3241">
            <w:pPr>
              <w:bidi/>
              <w:jc w:val="center"/>
              <w:rPr>
                <w:rFonts w:eastAsia="Calibri"/>
                <w:b/>
                <w:bCs/>
                <w:color w:val="000000"/>
                <w:sz w:val="28"/>
                <w:szCs w:val="28"/>
                <w:rtl/>
              </w:rPr>
            </w:pPr>
            <w:r w:rsidRPr="000E3241">
              <w:rPr>
                <w:rFonts w:eastAsia="Calibri"/>
                <w:b/>
                <w:bCs/>
                <w:color w:val="000000"/>
                <w:sz w:val="28"/>
                <w:szCs w:val="28"/>
                <w:rtl/>
              </w:rPr>
              <w:t>الأنشطة التطبيقية</w:t>
            </w:r>
          </w:p>
        </w:tc>
        <w:tc>
          <w:tcPr>
            <w:tcW w:w="803" w:type="pct"/>
            <w:tcBorders>
              <w:top w:val="single" w:sz="4" w:space="0" w:color="auto"/>
              <w:left w:val="single" w:sz="4" w:space="0" w:color="auto"/>
              <w:bottom w:val="single" w:sz="6" w:space="0" w:color="auto"/>
              <w:right w:val="single" w:sz="12" w:space="0" w:color="auto"/>
            </w:tcBorders>
            <w:shd w:val="clear" w:color="auto" w:fill="E8B38C"/>
            <w:vAlign w:val="center"/>
          </w:tcPr>
          <w:p w:rsidR="000E3241" w:rsidRPr="000E3241" w:rsidRDefault="000E3241" w:rsidP="000E3241">
            <w:pPr>
              <w:bidi/>
              <w:jc w:val="center"/>
              <w:rPr>
                <w:rFonts w:eastAsia="Calibri"/>
                <w:b/>
                <w:bCs/>
                <w:color w:val="000000"/>
                <w:sz w:val="28"/>
                <w:szCs w:val="28"/>
                <w:rtl/>
              </w:rPr>
            </w:pPr>
            <w:r w:rsidRPr="000E3241">
              <w:rPr>
                <w:rFonts w:eastAsia="Calibri"/>
                <w:b/>
                <w:bCs/>
                <w:color w:val="000000"/>
                <w:sz w:val="28"/>
                <w:szCs w:val="28"/>
                <w:rtl/>
              </w:rPr>
              <w:t>الأعمال</w:t>
            </w:r>
          </w:p>
          <w:p w:rsidR="000E3241" w:rsidRPr="000E3241" w:rsidRDefault="000E3241" w:rsidP="000E3241">
            <w:pPr>
              <w:bidi/>
              <w:jc w:val="center"/>
              <w:rPr>
                <w:rFonts w:eastAsia="Calibri"/>
                <w:b/>
                <w:bCs/>
                <w:color w:val="000000"/>
                <w:sz w:val="28"/>
                <w:szCs w:val="28"/>
                <w:rtl/>
              </w:rPr>
            </w:pPr>
            <w:r w:rsidRPr="000E3241">
              <w:rPr>
                <w:rFonts w:eastAsia="Calibri"/>
                <w:b/>
                <w:bCs/>
                <w:color w:val="000000"/>
                <w:sz w:val="28"/>
                <w:szCs w:val="28"/>
                <w:rtl/>
              </w:rPr>
              <w:t>التوجيهية</w:t>
            </w:r>
          </w:p>
        </w:tc>
        <w:tc>
          <w:tcPr>
            <w:tcW w:w="816" w:type="pct"/>
            <w:tcBorders>
              <w:left w:val="single" w:sz="6" w:space="0" w:color="auto"/>
              <w:bottom w:val="single" w:sz="6" w:space="0" w:color="auto"/>
              <w:right w:val="single" w:sz="6" w:space="0" w:color="auto"/>
            </w:tcBorders>
            <w:shd w:val="clear" w:color="auto" w:fill="E8B38C"/>
            <w:vAlign w:val="center"/>
          </w:tcPr>
          <w:p w:rsidR="000E3241" w:rsidRPr="000E3241" w:rsidRDefault="000E3241" w:rsidP="000E3241">
            <w:pPr>
              <w:bidi/>
              <w:jc w:val="center"/>
              <w:rPr>
                <w:rFonts w:eastAsia="Calibri"/>
                <w:b/>
                <w:bCs/>
                <w:color w:val="000000"/>
                <w:sz w:val="28"/>
                <w:szCs w:val="28"/>
                <w:rtl/>
              </w:rPr>
            </w:pPr>
            <w:r w:rsidRPr="000E3241">
              <w:rPr>
                <w:rFonts w:eastAsia="Calibri"/>
                <w:b/>
                <w:bCs/>
                <w:color w:val="000000"/>
                <w:sz w:val="28"/>
                <w:szCs w:val="28"/>
                <w:rtl/>
              </w:rPr>
              <w:t>التأطير</w:t>
            </w:r>
          </w:p>
          <w:p w:rsidR="000E3241" w:rsidRPr="000E3241" w:rsidRDefault="000E3241" w:rsidP="000E3241">
            <w:pPr>
              <w:bidi/>
              <w:jc w:val="center"/>
              <w:rPr>
                <w:rFonts w:eastAsia="Calibri"/>
                <w:b/>
                <w:bCs/>
                <w:color w:val="000000"/>
                <w:sz w:val="28"/>
                <w:szCs w:val="28"/>
                <w:rtl/>
              </w:rPr>
            </w:pPr>
            <w:r w:rsidRPr="000E3241">
              <w:rPr>
                <w:rFonts w:eastAsia="Calibri"/>
                <w:b/>
                <w:bCs/>
                <w:color w:val="000000"/>
                <w:sz w:val="28"/>
                <w:szCs w:val="28"/>
                <w:rtl/>
              </w:rPr>
              <w:t>النظري</w:t>
            </w:r>
          </w:p>
        </w:tc>
        <w:tc>
          <w:tcPr>
            <w:tcW w:w="793" w:type="pct"/>
            <w:vMerge/>
            <w:tcBorders>
              <w:left w:val="single" w:sz="6" w:space="0" w:color="auto"/>
              <w:bottom w:val="single" w:sz="6" w:space="0" w:color="auto"/>
              <w:right w:val="single" w:sz="12" w:space="0" w:color="auto"/>
            </w:tcBorders>
            <w:shd w:val="clear" w:color="auto" w:fill="E8B38C"/>
            <w:vAlign w:val="center"/>
          </w:tcPr>
          <w:p w:rsidR="000E3241" w:rsidRPr="000E3241" w:rsidRDefault="000E3241" w:rsidP="000E3241">
            <w:pPr>
              <w:bidi/>
              <w:ind w:left="360"/>
              <w:jc w:val="center"/>
              <w:rPr>
                <w:rFonts w:eastAsia="Calibri"/>
                <w:b/>
                <w:bCs/>
                <w:color w:val="000000"/>
                <w:sz w:val="28"/>
                <w:szCs w:val="28"/>
                <w:rtl/>
              </w:rPr>
            </w:pPr>
          </w:p>
        </w:tc>
      </w:tr>
      <w:tr w:rsidR="000E3241" w:rsidRPr="001A1D5F" w:rsidTr="000E3241">
        <w:trPr>
          <w:trHeight w:val="539"/>
          <w:jc w:val="right"/>
        </w:trPr>
        <w:tc>
          <w:tcPr>
            <w:tcW w:w="584" w:type="pct"/>
            <w:tcBorders>
              <w:top w:val="single" w:sz="4" w:space="0" w:color="auto"/>
              <w:left w:val="single" w:sz="6" w:space="0" w:color="auto"/>
              <w:bottom w:val="single" w:sz="6" w:space="0" w:color="auto"/>
              <w:right w:val="single" w:sz="12" w:space="0" w:color="auto"/>
            </w:tcBorders>
            <w:vAlign w:val="center"/>
          </w:tcPr>
          <w:p w:rsidR="000E3241" w:rsidRPr="000E3241" w:rsidRDefault="000E3241" w:rsidP="000E3241">
            <w:pPr>
              <w:bidi/>
              <w:jc w:val="center"/>
              <w:rPr>
                <w:rFonts w:eastAsia="Calibri"/>
                <w:color w:val="000000"/>
                <w:sz w:val="28"/>
                <w:szCs w:val="28"/>
                <w:rtl/>
              </w:rPr>
            </w:pPr>
            <w:r w:rsidRPr="000E3241">
              <w:rPr>
                <w:rFonts w:eastAsia="Calibri"/>
                <w:color w:val="000000"/>
                <w:sz w:val="28"/>
                <w:szCs w:val="28"/>
                <w:rtl/>
              </w:rPr>
              <w:t>%30</w:t>
            </w:r>
          </w:p>
        </w:tc>
        <w:tc>
          <w:tcPr>
            <w:tcW w:w="735" w:type="pct"/>
            <w:tcBorders>
              <w:top w:val="single" w:sz="4" w:space="0" w:color="auto"/>
              <w:left w:val="single" w:sz="6" w:space="0" w:color="auto"/>
              <w:bottom w:val="single" w:sz="6" w:space="0" w:color="auto"/>
              <w:right w:val="single" w:sz="12" w:space="0" w:color="auto"/>
            </w:tcBorders>
            <w:vAlign w:val="center"/>
          </w:tcPr>
          <w:p w:rsidR="000E3241" w:rsidRPr="000E3241" w:rsidRDefault="000E3241" w:rsidP="000E3241">
            <w:pPr>
              <w:bidi/>
              <w:jc w:val="center"/>
              <w:rPr>
                <w:rFonts w:eastAsia="Calibri"/>
                <w:color w:val="000000"/>
                <w:sz w:val="28"/>
                <w:szCs w:val="28"/>
                <w:rtl/>
              </w:rPr>
            </w:pPr>
            <w:r w:rsidRPr="000E3241">
              <w:rPr>
                <w:rFonts w:eastAsia="Calibri"/>
                <w:color w:val="000000"/>
                <w:sz w:val="28"/>
                <w:szCs w:val="28"/>
                <w:rtl/>
              </w:rPr>
              <w:t>4</w:t>
            </w:r>
          </w:p>
        </w:tc>
        <w:tc>
          <w:tcPr>
            <w:tcW w:w="689" w:type="pct"/>
            <w:tcBorders>
              <w:top w:val="single" w:sz="4" w:space="0" w:color="auto"/>
              <w:left w:val="single" w:sz="6" w:space="0" w:color="auto"/>
              <w:bottom w:val="single" w:sz="6" w:space="0" w:color="auto"/>
              <w:right w:val="single" w:sz="4" w:space="0" w:color="auto"/>
            </w:tcBorders>
            <w:vAlign w:val="center"/>
          </w:tcPr>
          <w:p w:rsidR="000E3241" w:rsidRPr="000E3241" w:rsidRDefault="000E3241" w:rsidP="000E3241">
            <w:pPr>
              <w:bidi/>
              <w:jc w:val="center"/>
              <w:rPr>
                <w:rFonts w:eastAsia="Calibri"/>
                <w:color w:val="000000"/>
                <w:sz w:val="28"/>
                <w:szCs w:val="28"/>
                <w:rtl/>
              </w:rPr>
            </w:pPr>
            <w:r w:rsidRPr="000E3241">
              <w:rPr>
                <w:rFonts w:eastAsia="Calibri"/>
                <w:color w:val="000000"/>
                <w:sz w:val="28"/>
                <w:szCs w:val="28"/>
              </w:rPr>
              <w:t>…</w:t>
            </w:r>
          </w:p>
        </w:tc>
        <w:tc>
          <w:tcPr>
            <w:tcW w:w="580" w:type="pct"/>
            <w:tcBorders>
              <w:top w:val="single" w:sz="4" w:space="0" w:color="auto"/>
              <w:left w:val="single" w:sz="4" w:space="0" w:color="auto"/>
              <w:bottom w:val="single" w:sz="6" w:space="0" w:color="auto"/>
              <w:right w:val="single" w:sz="4" w:space="0" w:color="auto"/>
            </w:tcBorders>
            <w:vAlign w:val="center"/>
          </w:tcPr>
          <w:p w:rsidR="000E3241" w:rsidRPr="000E3241" w:rsidRDefault="000E3241" w:rsidP="000E3241">
            <w:pPr>
              <w:bidi/>
              <w:jc w:val="center"/>
              <w:rPr>
                <w:rFonts w:eastAsia="Calibri"/>
                <w:color w:val="000000"/>
                <w:sz w:val="28"/>
                <w:szCs w:val="28"/>
                <w:rtl/>
              </w:rPr>
            </w:pPr>
            <w:r w:rsidRPr="000E3241">
              <w:rPr>
                <w:rFonts w:eastAsia="Calibri"/>
                <w:color w:val="000000"/>
                <w:sz w:val="28"/>
                <w:szCs w:val="28"/>
                <w:rtl/>
              </w:rPr>
              <w:t>08</w:t>
            </w:r>
          </w:p>
        </w:tc>
        <w:tc>
          <w:tcPr>
            <w:tcW w:w="803" w:type="pct"/>
            <w:tcBorders>
              <w:top w:val="single" w:sz="4" w:space="0" w:color="auto"/>
              <w:left w:val="single" w:sz="4" w:space="0" w:color="auto"/>
              <w:bottom w:val="single" w:sz="6" w:space="0" w:color="auto"/>
              <w:right w:val="single" w:sz="12" w:space="0" w:color="auto"/>
            </w:tcBorders>
            <w:vAlign w:val="center"/>
          </w:tcPr>
          <w:p w:rsidR="000E3241" w:rsidRPr="000E3241" w:rsidRDefault="000E3241" w:rsidP="000E3241">
            <w:pPr>
              <w:bidi/>
              <w:jc w:val="center"/>
              <w:rPr>
                <w:rFonts w:eastAsia="Calibri"/>
                <w:color w:val="000000"/>
                <w:sz w:val="28"/>
                <w:szCs w:val="28"/>
                <w:rtl/>
              </w:rPr>
            </w:pPr>
            <w:r w:rsidRPr="000E3241">
              <w:rPr>
                <w:rFonts w:eastAsia="Calibri"/>
                <w:color w:val="000000"/>
                <w:sz w:val="28"/>
                <w:szCs w:val="28"/>
                <w:rtl/>
              </w:rPr>
              <w:t>06</w:t>
            </w:r>
          </w:p>
        </w:tc>
        <w:tc>
          <w:tcPr>
            <w:tcW w:w="816" w:type="pct"/>
            <w:tcBorders>
              <w:left w:val="single" w:sz="6" w:space="0" w:color="auto"/>
              <w:bottom w:val="single" w:sz="6" w:space="0" w:color="auto"/>
              <w:right w:val="single" w:sz="6" w:space="0" w:color="auto"/>
            </w:tcBorders>
          </w:tcPr>
          <w:p w:rsidR="000E3241" w:rsidRPr="000E3241" w:rsidRDefault="000E3241" w:rsidP="000E3241">
            <w:pPr>
              <w:bidi/>
              <w:ind w:left="360"/>
              <w:jc w:val="center"/>
              <w:rPr>
                <w:rFonts w:eastAsia="Calibri"/>
                <w:color w:val="000000"/>
                <w:sz w:val="28"/>
                <w:szCs w:val="28"/>
                <w:rtl/>
              </w:rPr>
            </w:pPr>
            <w:r w:rsidRPr="000E3241">
              <w:rPr>
                <w:rFonts w:eastAsia="Calibri"/>
                <w:color w:val="000000"/>
                <w:sz w:val="28"/>
                <w:szCs w:val="28"/>
                <w:rtl/>
              </w:rPr>
              <w:t>12</w:t>
            </w:r>
          </w:p>
        </w:tc>
        <w:tc>
          <w:tcPr>
            <w:tcW w:w="793" w:type="pct"/>
            <w:tcBorders>
              <w:left w:val="single" w:sz="6" w:space="0" w:color="auto"/>
              <w:bottom w:val="single" w:sz="6" w:space="0" w:color="auto"/>
              <w:right w:val="single" w:sz="12" w:space="0" w:color="auto"/>
            </w:tcBorders>
            <w:shd w:val="clear" w:color="auto" w:fill="E8B38C"/>
            <w:vAlign w:val="center"/>
          </w:tcPr>
          <w:p w:rsidR="000E3241" w:rsidRPr="000E3241" w:rsidRDefault="000E3241" w:rsidP="000E3241">
            <w:pPr>
              <w:bidi/>
              <w:jc w:val="center"/>
              <w:rPr>
                <w:rFonts w:eastAsia="Calibri"/>
                <w:b/>
                <w:bCs/>
                <w:color w:val="000000"/>
                <w:sz w:val="28"/>
                <w:szCs w:val="28"/>
                <w:rtl/>
                <w:lang w:bidi="ar-MA"/>
              </w:rPr>
            </w:pPr>
            <w:r w:rsidRPr="000E3241">
              <w:rPr>
                <w:rFonts w:eastAsia="Calibri"/>
                <w:b/>
                <w:bCs/>
                <w:color w:val="000000"/>
                <w:sz w:val="28"/>
                <w:szCs w:val="28"/>
                <w:rtl/>
              </w:rPr>
              <w:t>عدد الساعات</w:t>
            </w:r>
          </w:p>
        </w:tc>
      </w:tr>
      <w:tr w:rsidR="000E3241" w:rsidRPr="001A1D5F" w:rsidTr="000E3241">
        <w:trPr>
          <w:trHeight w:val="560"/>
          <w:jc w:val="right"/>
        </w:trPr>
        <w:tc>
          <w:tcPr>
            <w:tcW w:w="584" w:type="pct"/>
            <w:tcBorders>
              <w:top w:val="single" w:sz="6" w:space="0" w:color="auto"/>
              <w:left w:val="single" w:sz="6" w:space="0" w:color="auto"/>
              <w:bottom w:val="single" w:sz="12" w:space="0" w:color="auto"/>
              <w:right w:val="single" w:sz="12" w:space="0" w:color="auto"/>
            </w:tcBorders>
            <w:vAlign w:val="center"/>
          </w:tcPr>
          <w:p w:rsidR="000E3241" w:rsidRPr="000E3241" w:rsidRDefault="000E3241" w:rsidP="000E3241">
            <w:pPr>
              <w:bidi/>
              <w:jc w:val="center"/>
              <w:rPr>
                <w:rFonts w:eastAsia="Calibri"/>
                <w:color w:val="000000"/>
                <w:sz w:val="28"/>
                <w:szCs w:val="28"/>
              </w:rPr>
            </w:pPr>
            <w:r w:rsidRPr="000E3241">
              <w:rPr>
                <w:rFonts w:eastAsia="Calibri"/>
                <w:color w:val="000000"/>
                <w:sz w:val="28"/>
                <w:szCs w:val="28"/>
              </w:rPr>
              <w:t>100%</w:t>
            </w:r>
          </w:p>
        </w:tc>
        <w:tc>
          <w:tcPr>
            <w:tcW w:w="735" w:type="pct"/>
            <w:tcBorders>
              <w:top w:val="single" w:sz="6" w:space="0" w:color="auto"/>
              <w:left w:val="single" w:sz="6" w:space="0" w:color="auto"/>
              <w:right w:val="single" w:sz="4" w:space="0" w:color="auto"/>
            </w:tcBorders>
            <w:vAlign w:val="center"/>
          </w:tcPr>
          <w:p w:rsidR="000E3241" w:rsidRPr="000E3241" w:rsidRDefault="000E3241" w:rsidP="000E3241">
            <w:pPr>
              <w:bidi/>
              <w:jc w:val="center"/>
              <w:rPr>
                <w:rFonts w:eastAsia="Calibri"/>
                <w:color w:val="000000"/>
                <w:sz w:val="28"/>
                <w:szCs w:val="28"/>
              </w:rPr>
            </w:pPr>
            <w:r w:rsidRPr="000E3241">
              <w:rPr>
                <w:rFonts w:eastAsia="Calibri"/>
                <w:color w:val="000000"/>
                <w:sz w:val="28"/>
                <w:szCs w:val="28"/>
                <w:rtl/>
              </w:rPr>
              <w:t>13.5%</w:t>
            </w:r>
          </w:p>
        </w:tc>
        <w:tc>
          <w:tcPr>
            <w:tcW w:w="689" w:type="pct"/>
            <w:tcBorders>
              <w:top w:val="single" w:sz="6" w:space="0" w:color="auto"/>
              <w:left w:val="single" w:sz="4" w:space="0" w:color="auto"/>
              <w:right w:val="single" w:sz="4" w:space="0" w:color="auto"/>
            </w:tcBorders>
          </w:tcPr>
          <w:p w:rsidR="000E3241" w:rsidRPr="000E3241" w:rsidRDefault="000E3241" w:rsidP="000E3241">
            <w:pPr>
              <w:bidi/>
              <w:jc w:val="center"/>
              <w:rPr>
                <w:rFonts w:eastAsia="Calibri"/>
                <w:color w:val="000000"/>
                <w:sz w:val="28"/>
                <w:szCs w:val="28"/>
              </w:rPr>
            </w:pPr>
            <w:r w:rsidRPr="000E3241">
              <w:rPr>
                <w:rFonts w:eastAsia="Calibri"/>
                <w:color w:val="000000"/>
                <w:sz w:val="28"/>
                <w:szCs w:val="28"/>
              </w:rPr>
              <w:t>%...</w:t>
            </w:r>
          </w:p>
        </w:tc>
        <w:tc>
          <w:tcPr>
            <w:tcW w:w="580" w:type="pct"/>
            <w:tcBorders>
              <w:top w:val="single" w:sz="6" w:space="0" w:color="auto"/>
              <w:left w:val="single" w:sz="4" w:space="0" w:color="auto"/>
              <w:right w:val="single" w:sz="4" w:space="0" w:color="auto"/>
            </w:tcBorders>
          </w:tcPr>
          <w:p w:rsidR="000E3241" w:rsidRPr="000E3241" w:rsidRDefault="000E3241" w:rsidP="000E3241">
            <w:pPr>
              <w:bidi/>
              <w:jc w:val="center"/>
              <w:rPr>
                <w:rFonts w:eastAsia="Calibri"/>
                <w:color w:val="000000"/>
                <w:sz w:val="28"/>
                <w:szCs w:val="28"/>
              </w:rPr>
            </w:pPr>
            <w:r w:rsidRPr="000E3241">
              <w:rPr>
                <w:rFonts w:eastAsia="Calibri"/>
                <w:color w:val="000000"/>
                <w:sz w:val="28"/>
                <w:szCs w:val="28"/>
              </w:rPr>
              <w:t>%</w:t>
            </w:r>
            <w:r w:rsidRPr="000E3241">
              <w:rPr>
                <w:rFonts w:eastAsia="Calibri"/>
                <w:color w:val="000000"/>
                <w:sz w:val="28"/>
                <w:szCs w:val="28"/>
                <w:rtl/>
              </w:rPr>
              <w:t>26.5</w:t>
            </w:r>
          </w:p>
        </w:tc>
        <w:tc>
          <w:tcPr>
            <w:tcW w:w="803" w:type="pct"/>
            <w:tcBorders>
              <w:top w:val="single" w:sz="6" w:space="0" w:color="auto"/>
              <w:left w:val="single" w:sz="4" w:space="0" w:color="auto"/>
              <w:right w:val="single" w:sz="4" w:space="0" w:color="auto"/>
            </w:tcBorders>
          </w:tcPr>
          <w:p w:rsidR="000E3241" w:rsidRPr="000E3241" w:rsidRDefault="000E3241" w:rsidP="000E3241">
            <w:pPr>
              <w:bidi/>
              <w:jc w:val="center"/>
              <w:rPr>
                <w:rFonts w:eastAsia="Calibri"/>
                <w:color w:val="000000"/>
                <w:sz w:val="28"/>
                <w:szCs w:val="28"/>
              </w:rPr>
            </w:pPr>
            <w:r w:rsidRPr="000E3241">
              <w:rPr>
                <w:rFonts w:eastAsia="Calibri"/>
                <w:color w:val="000000"/>
                <w:sz w:val="28"/>
                <w:szCs w:val="28"/>
              </w:rPr>
              <w:t>%</w:t>
            </w:r>
            <w:r w:rsidRPr="000E3241">
              <w:rPr>
                <w:rFonts w:eastAsia="Calibri"/>
                <w:color w:val="000000"/>
                <w:sz w:val="28"/>
                <w:szCs w:val="28"/>
                <w:rtl/>
              </w:rPr>
              <w:t>20</w:t>
            </w:r>
          </w:p>
        </w:tc>
        <w:tc>
          <w:tcPr>
            <w:tcW w:w="816" w:type="pct"/>
            <w:tcBorders>
              <w:top w:val="single" w:sz="6" w:space="0" w:color="auto"/>
              <w:left w:val="single" w:sz="4" w:space="0" w:color="auto"/>
              <w:right w:val="single" w:sz="4" w:space="0" w:color="auto"/>
            </w:tcBorders>
          </w:tcPr>
          <w:p w:rsidR="000E3241" w:rsidRPr="000E3241" w:rsidRDefault="000E3241" w:rsidP="000E3241">
            <w:pPr>
              <w:bidi/>
              <w:jc w:val="center"/>
              <w:rPr>
                <w:rFonts w:eastAsia="Calibri"/>
                <w:color w:val="000000"/>
                <w:sz w:val="28"/>
                <w:szCs w:val="28"/>
                <w:rtl/>
              </w:rPr>
            </w:pPr>
            <w:r w:rsidRPr="000E3241">
              <w:rPr>
                <w:rFonts w:eastAsia="Calibri"/>
                <w:color w:val="000000"/>
                <w:sz w:val="28"/>
                <w:szCs w:val="28"/>
              </w:rPr>
              <w:t>%</w:t>
            </w:r>
            <w:r w:rsidRPr="000E3241">
              <w:rPr>
                <w:rFonts w:eastAsia="Calibri"/>
                <w:color w:val="000000"/>
                <w:sz w:val="28"/>
                <w:szCs w:val="28"/>
                <w:rtl/>
                <w:lang w:val="fr-MA"/>
              </w:rPr>
              <w:t>40</w:t>
            </w:r>
          </w:p>
        </w:tc>
        <w:tc>
          <w:tcPr>
            <w:tcW w:w="793" w:type="pct"/>
            <w:tcBorders>
              <w:top w:val="single" w:sz="6" w:space="0" w:color="auto"/>
              <w:left w:val="single" w:sz="4" w:space="0" w:color="auto"/>
              <w:right w:val="single" w:sz="12" w:space="0" w:color="auto"/>
            </w:tcBorders>
            <w:shd w:val="clear" w:color="auto" w:fill="E8B38C"/>
            <w:vAlign w:val="center"/>
          </w:tcPr>
          <w:p w:rsidR="000E3241" w:rsidRPr="000E3241" w:rsidRDefault="000E3241" w:rsidP="000E3241">
            <w:pPr>
              <w:bidi/>
              <w:jc w:val="center"/>
              <w:rPr>
                <w:rFonts w:eastAsia="Calibri"/>
                <w:b/>
                <w:bCs/>
                <w:color w:val="000000"/>
                <w:sz w:val="28"/>
                <w:szCs w:val="28"/>
                <w:rtl/>
              </w:rPr>
            </w:pPr>
            <w:r w:rsidRPr="000E3241">
              <w:rPr>
                <w:rFonts w:eastAsia="Calibri"/>
                <w:b/>
                <w:bCs/>
                <w:color w:val="000000"/>
                <w:sz w:val="28"/>
                <w:szCs w:val="28"/>
                <w:rtl/>
              </w:rPr>
              <w:t>النسب المئوية</w:t>
            </w:r>
          </w:p>
          <w:p w:rsidR="000E3241" w:rsidRPr="000E3241" w:rsidRDefault="000E3241" w:rsidP="000E3241">
            <w:pPr>
              <w:bidi/>
              <w:jc w:val="center"/>
              <w:rPr>
                <w:rFonts w:eastAsia="Calibri"/>
                <w:b/>
                <w:bCs/>
                <w:color w:val="000000"/>
                <w:sz w:val="28"/>
                <w:szCs w:val="28"/>
              </w:rPr>
            </w:pPr>
          </w:p>
        </w:tc>
      </w:tr>
    </w:tbl>
    <w:p w:rsidR="000E3241" w:rsidRPr="001A1D5F" w:rsidRDefault="000E3241" w:rsidP="000E3241">
      <w:pPr>
        <w:bidi/>
        <w:rPr>
          <w:rFonts w:ascii="Calibri" w:eastAsia="Calibri" w:hAnsi="Calibri" w:cs="Arial"/>
          <w:rtl/>
        </w:rPr>
      </w:pPr>
    </w:p>
    <w:p w:rsidR="000E3241" w:rsidRPr="000E3241" w:rsidRDefault="000E3241" w:rsidP="000E3241">
      <w:pPr>
        <w:bidi/>
        <w:rPr>
          <w:b/>
          <w:bCs/>
          <w:color w:val="538135"/>
          <w:sz w:val="36"/>
          <w:szCs w:val="36"/>
          <w:rtl/>
          <w:lang w:bidi="ar-MA"/>
        </w:rPr>
      </w:pPr>
      <w:r w:rsidRPr="000E3241">
        <w:rPr>
          <w:rFonts w:hint="cs"/>
          <w:b/>
          <w:bCs/>
          <w:color w:val="538135"/>
          <w:sz w:val="36"/>
          <w:szCs w:val="36"/>
          <w:rtl/>
          <w:lang w:bidi="ar-MA"/>
        </w:rPr>
        <w:t>محتويات المجزوءة</w:t>
      </w:r>
    </w:p>
    <w:tbl>
      <w:tblPr>
        <w:bidiVisual/>
        <w:tblW w:w="10785" w:type="dxa"/>
        <w:tblLook w:val="04A0" w:firstRow="1" w:lastRow="0" w:firstColumn="1" w:lastColumn="0" w:noHBand="0" w:noVBand="1"/>
      </w:tblPr>
      <w:tblGrid>
        <w:gridCol w:w="3128"/>
        <w:gridCol w:w="7657"/>
      </w:tblGrid>
      <w:tr w:rsidR="000E3241" w:rsidTr="005E15A4">
        <w:trPr>
          <w:trHeight w:val="435"/>
        </w:trPr>
        <w:tc>
          <w:tcPr>
            <w:tcW w:w="3128" w:type="dxa"/>
            <w:shd w:val="clear" w:color="auto" w:fill="E8B38C"/>
            <w:vAlign w:val="center"/>
          </w:tcPr>
          <w:p w:rsidR="000E3241" w:rsidRPr="005E15A4" w:rsidRDefault="000E3241" w:rsidP="005E15A4">
            <w:pPr>
              <w:bidi/>
              <w:spacing w:line="360" w:lineRule="auto"/>
              <w:ind w:left="-567" w:right="-709"/>
              <w:jc w:val="center"/>
              <w:rPr>
                <w:rFonts w:cs="Arial"/>
                <w:b/>
                <w:bCs/>
                <w:sz w:val="28"/>
                <w:szCs w:val="28"/>
                <w:u w:val="single"/>
                <w:rtl/>
              </w:rPr>
            </w:pPr>
            <w:r w:rsidRPr="005E15A4">
              <w:rPr>
                <w:rFonts w:cs="Arial"/>
                <w:b/>
                <w:bCs/>
                <w:sz w:val="28"/>
                <w:szCs w:val="28"/>
                <w:u w:val="single"/>
                <w:rtl/>
              </w:rPr>
              <w:t>المحاور</w:t>
            </w:r>
          </w:p>
        </w:tc>
        <w:tc>
          <w:tcPr>
            <w:tcW w:w="7657" w:type="dxa"/>
            <w:shd w:val="clear" w:color="auto" w:fill="E8B38C"/>
            <w:vAlign w:val="center"/>
          </w:tcPr>
          <w:p w:rsidR="000E3241" w:rsidRPr="005E15A4" w:rsidRDefault="000E3241" w:rsidP="005E15A4">
            <w:pPr>
              <w:bidi/>
              <w:spacing w:line="360" w:lineRule="auto"/>
              <w:ind w:left="-567" w:right="-709"/>
              <w:jc w:val="center"/>
              <w:rPr>
                <w:rFonts w:cs="Arial"/>
                <w:b/>
                <w:bCs/>
                <w:sz w:val="28"/>
                <w:szCs w:val="28"/>
                <w:u w:val="single"/>
                <w:rtl/>
              </w:rPr>
            </w:pPr>
            <w:r w:rsidRPr="005E15A4">
              <w:rPr>
                <w:rFonts w:cs="Arial"/>
                <w:b/>
                <w:bCs/>
                <w:sz w:val="28"/>
                <w:szCs w:val="28"/>
                <w:u w:val="single"/>
                <w:rtl/>
              </w:rPr>
              <w:t>المضامين</w:t>
            </w:r>
          </w:p>
        </w:tc>
      </w:tr>
      <w:tr w:rsidR="000E3241" w:rsidTr="005E15A4">
        <w:trPr>
          <w:trHeight w:val="1713"/>
        </w:trPr>
        <w:tc>
          <w:tcPr>
            <w:tcW w:w="3128" w:type="dxa"/>
            <w:shd w:val="clear" w:color="auto" w:fill="auto"/>
            <w:vAlign w:val="center"/>
          </w:tcPr>
          <w:p w:rsidR="000E3241" w:rsidRPr="005E15A4" w:rsidRDefault="000E3241" w:rsidP="005E15A4">
            <w:pPr>
              <w:bidi/>
              <w:spacing w:line="360" w:lineRule="auto"/>
              <w:ind w:left="-567" w:right="-709"/>
              <w:jc w:val="center"/>
              <w:rPr>
                <w:rFonts w:cs="Arial"/>
                <w:b/>
                <w:bCs/>
                <w:sz w:val="28"/>
                <w:szCs w:val="28"/>
                <w:u w:val="single"/>
                <w:rtl/>
              </w:rPr>
            </w:pPr>
            <w:r w:rsidRPr="005E15A4">
              <w:rPr>
                <w:rFonts w:cs="Arial"/>
                <w:b/>
                <w:bCs/>
                <w:sz w:val="28"/>
                <w:szCs w:val="28"/>
                <w:u w:val="single"/>
                <w:rtl/>
              </w:rPr>
              <w:t>- مفهوم التقويم والمقاربات التقييمية في مجال التعليم الأولي ؛</w:t>
            </w:r>
          </w:p>
        </w:tc>
        <w:tc>
          <w:tcPr>
            <w:tcW w:w="7657" w:type="dxa"/>
            <w:shd w:val="clear" w:color="auto" w:fill="auto"/>
            <w:vAlign w:val="center"/>
          </w:tcPr>
          <w:p w:rsidR="000E3241" w:rsidRPr="005E15A4" w:rsidRDefault="000E3241" w:rsidP="005E15A4">
            <w:pPr>
              <w:bidi/>
              <w:spacing w:line="360" w:lineRule="auto"/>
              <w:ind w:left="-567" w:right="-709"/>
              <w:jc w:val="center"/>
              <w:rPr>
                <w:rFonts w:cs="Arial"/>
                <w:b/>
                <w:bCs/>
                <w:sz w:val="28"/>
                <w:szCs w:val="28"/>
                <w:u w:val="single"/>
                <w:rtl/>
              </w:rPr>
            </w:pPr>
            <w:r w:rsidRPr="005E15A4">
              <w:rPr>
                <w:rFonts w:cs="Arial"/>
                <w:b/>
                <w:bCs/>
                <w:sz w:val="28"/>
                <w:szCs w:val="28"/>
                <w:u w:val="single"/>
                <w:rtl/>
              </w:rPr>
              <w:t>- تحديد مفهوم التقويم وخصائصه المميزة في مرحلة التعليم الأولي ؛</w:t>
            </w:r>
          </w:p>
          <w:p w:rsidR="000E3241" w:rsidRPr="005E15A4" w:rsidRDefault="000E3241" w:rsidP="005E15A4">
            <w:pPr>
              <w:bidi/>
              <w:spacing w:line="360" w:lineRule="auto"/>
              <w:ind w:left="-567" w:right="-709"/>
              <w:jc w:val="center"/>
              <w:rPr>
                <w:rFonts w:cs="Arial"/>
                <w:b/>
                <w:bCs/>
                <w:sz w:val="28"/>
                <w:szCs w:val="28"/>
                <w:u w:val="single"/>
                <w:rtl/>
              </w:rPr>
            </w:pPr>
            <w:r w:rsidRPr="005E15A4">
              <w:rPr>
                <w:rFonts w:cs="Arial"/>
                <w:b/>
                <w:bCs/>
                <w:sz w:val="28"/>
                <w:szCs w:val="28"/>
                <w:u w:val="single"/>
                <w:rtl/>
              </w:rPr>
              <w:t>- تعرف إجراءات التتبع والتقويم والتقنيات المعنمدة وجوانب قياس الأثر ؛</w:t>
            </w:r>
          </w:p>
          <w:p w:rsidR="000E3241" w:rsidRPr="005E15A4" w:rsidRDefault="000E3241" w:rsidP="005E15A4">
            <w:pPr>
              <w:bidi/>
              <w:spacing w:line="360" w:lineRule="auto"/>
              <w:ind w:left="-567" w:right="-709"/>
              <w:jc w:val="center"/>
              <w:rPr>
                <w:rFonts w:cs="Arial"/>
                <w:b/>
                <w:bCs/>
                <w:sz w:val="28"/>
                <w:szCs w:val="28"/>
                <w:u w:val="single"/>
                <w:rtl/>
              </w:rPr>
            </w:pPr>
            <w:r w:rsidRPr="005E15A4">
              <w:rPr>
                <w:rFonts w:cs="Arial"/>
                <w:b/>
                <w:bCs/>
                <w:sz w:val="28"/>
                <w:szCs w:val="28"/>
                <w:u w:val="single"/>
                <w:rtl/>
              </w:rPr>
              <w:t>- التعرف على الأسس النظرية للمقاربات التقييمية والمبادئ المؤطرة لها ؛</w:t>
            </w:r>
          </w:p>
          <w:p w:rsidR="000E3241" w:rsidRPr="005E15A4" w:rsidRDefault="000E3241" w:rsidP="005E15A4">
            <w:pPr>
              <w:bidi/>
              <w:spacing w:line="360" w:lineRule="auto"/>
              <w:ind w:left="-567" w:right="-709"/>
              <w:jc w:val="center"/>
              <w:rPr>
                <w:rFonts w:cs="Arial"/>
                <w:b/>
                <w:bCs/>
                <w:sz w:val="28"/>
                <w:szCs w:val="28"/>
                <w:u w:val="single"/>
                <w:rtl/>
              </w:rPr>
            </w:pPr>
            <w:r w:rsidRPr="005E15A4">
              <w:rPr>
                <w:rFonts w:cs="Arial"/>
                <w:b/>
                <w:bCs/>
                <w:sz w:val="28"/>
                <w:szCs w:val="28"/>
                <w:u w:val="single"/>
                <w:rtl/>
              </w:rPr>
              <w:t>- التعرف على خصائص المقاربات التقييمية المعتمدة، مميزات كل واحدة منها.</w:t>
            </w:r>
          </w:p>
        </w:tc>
      </w:tr>
      <w:tr w:rsidR="000E3241" w:rsidTr="005E15A4">
        <w:trPr>
          <w:trHeight w:val="1713"/>
        </w:trPr>
        <w:tc>
          <w:tcPr>
            <w:tcW w:w="3128" w:type="dxa"/>
            <w:shd w:val="clear" w:color="auto" w:fill="auto"/>
            <w:vAlign w:val="center"/>
          </w:tcPr>
          <w:p w:rsidR="000E3241" w:rsidRPr="005E15A4" w:rsidRDefault="000E3241" w:rsidP="005E15A4">
            <w:pPr>
              <w:bidi/>
              <w:spacing w:line="360" w:lineRule="auto"/>
              <w:ind w:left="-567" w:right="-709"/>
              <w:jc w:val="center"/>
              <w:rPr>
                <w:rFonts w:cs="Arial"/>
                <w:b/>
                <w:bCs/>
                <w:sz w:val="28"/>
                <w:szCs w:val="28"/>
                <w:u w:val="single"/>
                <w:rtl/>
              </w:rPr>
            </w:pPr>
            <w:r w:rsidRPr="005E15A4">
              <w:rPr>
                <w:rFonts w:cs="Arial"/>
                <w:b/>
                <w:bCs/>
                <w:sz w:val="28"/>
                <w:szCs w:val="28"/>
                <w:u w:val="single"/>
                <w:rtl/>
              </w:rPr>
              <w:t>- أنماط المعالجة في مرحلة التعليم الأولي وطرق توظيفها</w:t>
            </w:r>
          </w:p>
        </w:tc>
        <w:tc>
          <w:tcPr>
            <w:tcW w:w="7657" w:type="dxa"/>
            <w:shd w:val="clear" w:color="auto" w:fill="auto"/>
            <w:vAlign w:val="center"/>
          </w:tcPr>
          <w:p w:rsidR="000E3241" w:rsidRPr="005E15A4" w:rsidRDefault="000E3241" w:rsidP="005E15A4">
            <w:pPr>
              <w:bidi/>
              <w:spacing w:line="360" w:lineRule="auto"/>
              <w:ind w:left="-567" w:right="-709"/>
              <w:jc w:val="center"/>
              <w:rPr>
                <w:rFonts w:cs="Arial"/>
                <w:b/>
                <w:bCs/>
                <w:sz w:val="28"/>
                <w:szCs w:val="28"/>
                <w:u w:val="single"/>
                <w:rtl/>
              </w:rPr>
            </w:pPr>
            <w:r w:rsidRPr="005E15A4">
              <w:rPr>
                <w:rFonts w:cs="Arial"/>
                <w:b/>
                <w:bCs/>
                <w:sz w:val="28"/>
                <w:szCs w:val="28"/>
                <w:u w:val="single"/>
                <w:rtl/>
              </w:rPr>
              <w:t>- تحديد أنماط المعالجة في مرحلة التعليم الأولي ؛</w:t>
            </w:r>
          </w:p>
          <w:p w:rsidR="000E3241" w:rsidRPr="005E15A4" w:rsidRDefault="000E3241" w:rsidP="005E15A4">
            <w:pPr>
              <w:bidi/>
              <w:spacing w:line="360" w:lineRule="auto"/>
              <w:ind w:left="-567" w:right="-709"/>
              <w:jc w:val="center"/>
              <w:rPr>
                <w:rFonts w:cs="Arial"/>
                <w:b/>
                <w:bCs/>
                <w:sz w:val="28"/>
                <w:szCs w:val="28"/>
                <w:u w:val="single"/>
                <w:rtl/>
              </w:rPr>
            </w:pPr>
            <w:r w:rsidRPr="005E15A4">
              <w:rPr>
                <w:rFonts w:cs="Arial"/>
                <w:b/>
                <w:bCs/>
                <w:sz w:val="28"/>
                <w:szCs w:val="28"/>
                <w:u w:val="single"/>
                <w:rtl/>
              </w:rPr>
              <w:t>- تعرف كيفية تنفيذ خطة المعالج البناء على النمط المعتمد : وقت التدخل ونوعه ؛</w:t>
            </w:r>
          </w:p>
          <w:p w:rsidR="000E3241" w:rsidRPr="005E15A4" w:rsidRDefault="000E3241" w:rsidP="005E15A4">
            <w:pPr>
              <w:bidi/>
              <w:spacing w:line="360" w:lineRule="auto"/>
              <w:ind w:left="-567" w:right="-709"/>
              <w:jc w:val="center"/>
              <w:rPr>
                <w:rFonts w:cs="Arial"/>
                <w:b/>
                <w:bCs/>
                <w:sz w:val="28"/>
                <w:szCs w:val="28"/>
                <w:u w:val="single"/>
                <w:rtl/>
              </w:rPr>
            </w:pPr>
            <w:r w:rsidRPr="005E15A4">
              <w:rPr>
                <w:rFonts w:cs="Arial"/>
                <w:b/>
                <w:bCs/>
                <w:sz w:val="28"/>
                <w:szCs w:val="28"/>
                <w:u w:val="single"/>
                <w:rtl/>
              </w:rPr>
              <w:t>- تحديد أدوار المتدخليم ونتائج المعالجة وقياس الأثر على درجة تقدم الطفل في هذه المرحلة ؛</w:t>
            </w:r>
          </w:p>
        </w:tc>
      </w:tr>
      <w:tr w:rsidR="000E3241" w:rsidTr="005E15A4">
        <w:trPr>
          <w:trHeight w:val="1713"/>
        </w:trPr>
        <w:tc>
          <w:tcPr>
            <w:tcW w:w="3128" w:type="dxa"/>
            <w:shd w:val="clear" w:color="auto" w:fill="auto"/>
            <w:vAlign w:val="center"/>
          </w:tcPr>
          <w:p w:rsidR="000E3241" w:rsidRPr="005E15A4" w:rsidRDefault="000E3241" w:rsidP="005E15A4">
            <w:pPr>
              <w:bidi/>
              <w:spacing w:line="360" w:lineRule="auto"/>
              <w:ind w:left="-567" w:right="-709"/>
              <w:jc w:val="center"/>
              <w:rPr>
                <w:rFonts w:cs="Arial"/>
                <w:b/>
                <w:bCs/>
                <w:sz w:val="28"/>
                <w:szCs w:val="28"/>
                <w:u w:val="single"/>
                <w:rtl/>
              </w:rPr>
            </w:pPr>
            <w:r w:rsidRPr="005E15A4">
              <w:rPr>
                <w:rFonts w:cs="Arial"/>
                <w:b/>
                <w:bCs/>
                <w:sz w:val="28"/>
                <w:szCs w:val="28"/>
                <w:u w:val="single"/>
                <w:rtl/>
              </w:rPr>
              <w:t>- مرحلة التنفيذ</w:t>
            </w:r>
          </w:p>
        </w:tc>
        <w:tc>
          <w:tcPr>
            <w:tcW w:w="7657" w:type="dxa"/>
            <w:shd w:val="clear" w:color="auto" w:fill="auto"/>
            <w:vAlign w:val="center"/>
          </w:tcPr>
          <w:p w:rsidR="000E3241" w:rsidRPr="005E15A4" w:rsidRDefault="000E3241" w:rsidP="005E15A4">
            <w:pPr>
              <w:bidi/>
              <w:spacing w:line="360" w:lineRule="auto"/>
              <w:ind w:left="-567" w:right="-709"/>
              <w:jc w:val="center"/>
              <w:rPr>
                <w:rFonts w:cs="Arial"/>
                <w:b/>
                <w:bCs/>
                <w:sz w:val="28"/>
                <w:szCs w:val="28"/>
                <w:u w:val="single"/>
                <w:rtl/>
              </w:rPr>
            </w:pPr>
            <w:r w:rsidRPr="005E15A4">
              <w:rPr>
                <w:rFonts w:cs="Arial"/>
                <w:b/>
                <w:bCs/>
                <w:sz w:val="28"/>
                <w:szCs w:val="28"/>
                <w:u w:val="single"/>
                <w:rtl/>
              </w:rPr>
              <w:t>- مرحلة معرفة التمثلات اتجاه المحتوى التكويني ؛</w:t>
            </w:r>
          </w:p>
          <w:p w:rsidR="000E3241" w:rsidRPr="005E15A4" w:rsidRDefault="000E3241" w:rsidP="005E15A4">
            <w:pPr>
              <w:bidi/>
              <w:spacing w:line="360" w:lineRule="auto"/>
              <w:ind w:left="-567" w:right="-709"/>
              <w:jc w:val="center"/>
              <w:rPr>
                <w:rFonts w:cs="Arial"/>
                <w:b/>
                <w:bCs/>
                <w:sz w:val="28"/>
                <w:szCs w:val="28"/>
                <w:u w:val="single"/>
                <w:rtl/>
              </w:rPr>
            </w:pPr>
            <w:r w:rsidRPr="005E15A4">
              <w:rPr>
                <w:rFonts w:cs="Arial"/>
                <w:b/>
                <w:bCs/>
                <w:sz w:val="28"/>
                <w:szCs w:val="28"/>
                <w:u w:val="single"/>
                <w:rtl/>
              </w:rPr>
              <w:t>- مرحلة تقوية حس الالتزام المشترك بين الأطراف (مؤطر – مكونين) ؛</w:t>
            </w:r>
          </w:p>
          <w:p w:rsidR="000E3241" w:rsidRPr="005E15A4" w:rsidRDefault="000E3241" w:rsidP="005E15A4">
            <w:pPr>
              <w:bidi/>
              <w:spacing w:line="360" w:lineRule="auto"/>
              <w:ind w:left="-567" w:right="-709"/>
              <w:jc w:val="center"/>
              <w:rPr>
                <w:rFonts w:cs="Arial"/>
                <w:b/>
                <w:bCs/>
                <w:sz w:val="28"/>
                <w:szCs w:val="28"/>
                <w:u w:val="single"/>
                <w:rtl/>
              </w:rPr>
            </w:pPr>
            <w:r w:rsidRPr="005E15A4">
              <w:rPr>
                <w:rFonts w:cs="Arial"/>
                <w:b/>
                <w:bCs/>
                <w:sz w:val="28"/>
                <w:szCs w:val="28"/>
                <w:u w:val="single"/>
                <w:rtl/>
              </w:rPr>
              <w:t>- مرحلة التطبيق والتمرين من خلال وضعيات مماثلة ؛</w:t>
            </w:r>
          </w:p>
          <w:p w:rsidR="000E3241" w:rsidRPr="005E15A4" w:rsidRDefault="000E3241" w:rsidP="005E15A4">
            <w:pPr>
              <w:bidi/>
              <w:spacing w:line="360" w:lineRule="auto"/>
              <w:ind w:left="-567" w:right="-709"/>
              <w:jc w:val="center"/>
              <w:rPr>
                <w:rFonts w:cs="Arial"/>
                <w:b/>
                <w:bCs/>
                <w:sz w:val="28"/>
                <w:szCs w:val="28"/>
                <w:u w:val="single"/>
                <w:rtl/>
              </w:rPr>
            </w:pPr>
            <w:r w:rsidRPr="005E15A4">
              <w:rPr>
                <w:rFonts w:cs="Arial"/>
                <w:b/>
                <w:bCs/>
                <w:sz w:val="28"/>
                <w:szCs w:val="28"/>
                <w:u w:val="single"/>
                <w:rtl/>
              </w:rPr>
              <w:t>- مرحلة تتبع وتقييم المحتوى التكويني.</w:t>
            </w:r>
          </w:p>
        </w:tc>
      </w:tr>
      <w:tr w:rsidR="000E3241" w:rsidTr="005E15A4">
        <w:trPr>
          <w:trHeight w:val="1277"/>
        </w:trPr>
        <w:tc>
          <w:tcPr>
            <w:tcW w:w="3128" w:type="dxa"/>
            <w:shd w:val="clear" w:color="auto" w:fill="auto"/>
            <w:vAlign w:val="center"/>
          </w:tcPr>
          <w:p w:rsidR="000E3241" w:rsidRPr="005E15A4" w:rsidRDefault="000E3241" w:rsidP="005E15A4">
            <w:pPr>
              <w:bidi/>
              <w:spacing w:line="360" w:lineRule="auto"/>
              <w:ind w:left="-567" w:right="-709"/>
              <w:jc w:val="center"/>
              <w:rPr>
                <w:rFonts w:cs="Arial"/>
                <w:b/>
                <w:bCs/>
                <w:sz w:val="28"/>
                <w:szCs w:val="28"/>
                <w:u w:val="single"/>
                <w:rtl/>
              </w:rPr>
            </w:pPr>
            <w:r w:rsidRPr="005E15A4">
              <w:rPr>
                <w:rFonts w:cs="Arial"/>
                <w:b/>
                <w:bCs/>
                <w:sz w:val="28"/>
                <w:szCs w:val="28"/>
                <w:u w:val="single"/>
                <w:rtl/>
              </w:rPr>
              <w:t>- النشطة وتقنيات العمل</w:t>
            </w:r>
          </w:p>
        </w:tc>
        <w:tc>
          <w:tcPr>
            <w:tcW w:w="7657" w:type="dxa"/>
            <w:shd w:val="clear" w:color="auto" w:fill="auto"/>
            <w:vAlign w:val="center"/>
          </w:tcPr>
          <w:p w:rsidR="000E3241" w:rsidRPr="005E15A4" w:rsidRDefault="000E3241" w:rsidP="005E15A4">
            <w:pPr>
              <w:bidi/>
              <w:spacing w:line="360" w:lineRule="auto"/>
              <w:ind w:left="-567" w:right="-709"/>
              <w:jc w:val="center"/>
              <w:rPr>
                <w:rFonts w:cs="Arial"/>
                <w:b/>
                <w:bCs/>
                <w:sz w:val="28"/>
                <w:szCs w:val="28"/>
                <w:u w:val="single"/>
                <w:rtl/>
              </w:rPr>
            </w:pPr>
            <w:r w:rsidRPr="005E15A4">
              <w:rPr>
                <w:rFonts w:cs="Arial"/>
                <w:b/>
                <w:bCs/>
                <w:sz w:val="28"/>
                <w:szCs w:val="28"/>
                <w:u w:val="single"/>
                <w:rtl/>
              </w:rPr>
              <w:t>- وضعية الانطلاق : التمثلات، العصف الذهني، شجرة الأفكار ؛</w:t>
            </w:r>
          </w:p>
          <w:p w:rsidR="000E3241" w:rsidRPr="005E15A4" w:rsidRDefault="000E3241" w:rsidP="005E15A4">
            <w:pPr>
              <w:bidi/>
              <w:spacing w:line="360" w:lineRule="auto"/>
              <w:ind w:left="-567" w:right="-709"/>
              <w:jc w:val="center"/>
              <w:rPr>
                <w:rFonts w:cs="Arial"/>
                <w:b/>
                <w:bCs/>
                <w:sz w:val="28"/>
                <w:szCs w:val="28"/>
                <w:u w:val="single"/>
                <w:rtl/>
                <w:lang w:bidi="ar-MA"/>
              </w:rPr>
            </w:pPr>
            <w:r w:rsidRPr="005E15A4">
              <w:rPr>
                <w:rFonts w:cs="Arial"/>
                <w:b/>
                <w:bCs/>
                <w:sz w:val="28"/>
                <w:szCs w:val="28"/>
                <w:u w:val="single"/>
                <w:rtl/>
              </w:rPr>
              <w:t xml:space="preserve">- العمل الجماعي، العمل في مجموعات، </w:t>
            </w:r>
            <w:r w:rsidRPr="005E15A4">
              <w:rPr>
                <w:rFonts w:cs="Arial"/>
                <w:b/>
                <w:bCs/>
                <w:sz w:val="28"/>
                <w:szCs w:val="28"/>
                <w:u w:val="single"/>
              </w:rPr>
              <w:t>Peer coaching</w:t>
            </w:r>
            <w:r w:rsidRPr="005E15A4">
              <w:rPr>
                <w:rFonts w:cs="Arial"/>
                <w:b/>
                <w:bCs/>
                <w:sz w:val="28"/>
                <w:szCs w:val="28"/>
                <w:u w:val="single"/>
                <w:rtl/>
              </w:rPr>
              <w:t xml:space="preserve"> والعمل بالورشة </w:t>
            </w:r>
            <w:r w:rsidRPr="005E15A4">
              <w:rPr>
                <w:rFonts w:cs="Arial"/>
                <w:b/>
                <w:bCs/>
                <w:sz w:val="28"/>
                <w:szCs w:val="28"/>
                <w:u w:val="single"/>
              </w:rPr>
              <w:t>Workshop</w:t>
            </w:r>
            <w:r w:rsidRPr="005E15A4">
              <w:rPr>
                <w:rFonts w:cs="Arial"/>
                <w:b/>
                <w:bCs/>
                <w:sz w:val="28"/>
                <w:szCs w:val="28"/>
                <w:u w:val="single"/>
                <w:rtl/>
                <w:lang w:bidi="ar-MA"/>
              </w:rPr>
              <w:t>.</w:t>
            </w:r>
          </w:p>
        </w:tc>
      </w:tr>
      <w:tr w:rsidR="000E3241" w:rsidTr="005E15A4">
        <w:trPr>
          <w:trHeight w:val="872"/>
        </w:trPr>
        <w:tc>
          <w:tcPr>
            <w:tcW w:w="3128" w:type="dxa"/>
            <w:shd w:val="clear" w:color="auto" w:fill="auto"/>
            <w:vAlign w:val="center"/>
          </w:tcPr>
          <w:p w:rsidR="000E3241" w:rsidRPr="005E15A4" w:rsidRDefault="000E3241" w:rsidP="005E15A4">
            <w:pPr>
              <w:bidi/>
              <w:spacing w:line="360" w:lineRule="auto"/>
              <w:ind w:left="-567" w:right="-709"/>
              <w:jc w:val="center"/>
              <w:rPr>
                <w:rFonts w:cs="Arial"/>
                <w:b/>
                <w:bCs/>
                <w:sz w:val="28"/>
                <w:szCs w:val="28"/>
                <w:u w:val="single"/>
                <w:rtl/>
              </w:rPr>
            </w:pPr>
            <w:r w:rsidRPr="005E15A4">
              <w:rPr>
                <w:rFonts w:cs="Arial"/>
                <w:b/>
                <w:bCs/>
                <w:sz w:val="28"/>
                <w:szCs w:val="28"/>
                <w:u w:val="single"/>
                <w:rtl/>
              </w:rPr>
              <w:t>- تقييم المحتوى</w:t>
            </w:r>
          </w:p>
        </w:tc>
        <w:tc>
          <w:tcPr>
            <w:tcW w:w="7657" w:type="dxa"/>
            <w:shd w:val="clear" w:color="auto" w:fill="auto"/>
            <w:vAlign w:val="center"/>
          </w:tcPr>
          <w:p w:rsidR="000E3241" w:rsidRPr="005E15A4" w:rsidRDefault="000E3241" w:rsidP="005E15A4">
            <w:pPr>
              <w:bidi/>
              <w:spacing w:line="360" w:lineRule="auto"/>
              <w:ind w:left="-567" w:right="-709"/>
              <w:jc w:val="center"/>
              <w:rPr>
                <w:rFonts w:cs="Arial"/>
                <w:b/>
                <w:bCs/>
                <w:sz w:val="28"/>
                <w:szCs w:val="28"/>
                <w:u w:val="single"/>
                <w:rtl/>
                <w:lang w:bidi="ar-MA"/>
              </w:rPr>
            </w:pPr>
            <w:r w:rsidRPr="005E15A4">
              <w:rPr>
                <w:rFonts w:cs="Arial"/>
                <w:b/>
                <w:bCs/>
                <w:sz w:val="28"/>
                <w:szCs w:val="28"/>
                <w:u w:val="single"/>
                <w:rtl/>
              </w:rPr>
              <w:t xml:space="preserve">- رائز بعدي </w:t>
            </w:r>
            <w:r w:rsidRPr="005E15A4">
              <w:rPr>
                <w:rFonts w:cs="Arial"/>
                <w:b/>
                <w:bCs/>
                <w:sz w:val="28"/>
                <w:szCs w:val="28"/>
                <w:u w:val="single"/>
              </w:rPr>
              <w:t>Post-test</w:t>
            </w:r>
            <w:r w:rsidRPr="005E15A4">
              <w:rPr>
                <w:rFonts w:cs="Arial"/>
                <w:b/>
                <w:bCs/>
                <w:sz w:val="28"/>
                <w:szCs w:val="28"/>
                <w:u w:val="single"/>
                <w:rtl/>
                <w:lang w:bidi="ar-MA"/>
              </w:rPr>
              <w:t xml:space="preserve"> ؛</w:t>
            </w:r>
          </w:p>
          <w:p w:rsidR="000E3241" w:rsidRPr="005E15A4" w:rsidRDefault="000E3241" w:rsidP="005E15A4">
            <w:pPr>
              <w:bidi/>
              <w:spacing w:line="360" w:lineRule="auto"/>
              <w:ind w:left="-567" w:right="-709"/>
              <w:jc w:val="center"/>
              <w:rPr>
                <w:rFonts w:cs="Arial"/>
                <w:b/>
                <w:bCs/>
                <w:sz w:val="28"/>
                <w:szCs w:val="28"/>
                <w:u w:val="single"/>
                <w:rtl/>
                <w:lang w:bidi="ar-MA"/>
              </w:rPr>
            </w:pPr>
            <w:r w:rsidRPr="005E15A4">
              <w:rPr>
                <w:rFonts w:cs="Arial"/>
                <w:b/>
                <w:bCs/>
                <w:sz w:val="28"/>
                <w:szCs w:val="28"/>
                <w:u w:val="single"/>
                <w:rtl/>
                <w:lang w:bidi="ar-MA"/>
              </w:rPr>
              <w:t>- التفاعل، الانخراط، الثقة والصورة الإيجابية.</w:t>
            </w:r>
          </w:p>
        </w:tc>
      </w:tr>
    </w:tbl>
    <w:p w:rsidR="000E3241" w:rsidRPr="001A1D5F" w:rsidRDefault="000E3241" w:rsidP="000E3241">
      <w:pPr>
        <w:bidi/>
        <w:rPr>
          <w:rFonts w:ascii="Calibri" w:eastAsia="Calibri" w:hAnsi="Calibri" w:cs="Arial"/>
          <w:rtl/>
        </w:rPr>
      </w:pPr>
    </w:p>
    <w:p w:rsidR="000E3241" w:rsidRDefault="000E3241" w:rsidP="000E3241">
      <w:pPr>
        <w:bidi/>
        <w:spacing w:line="480" w:lineRule="auto"/>
        <w:ind w:left="357" w:right="567"/>
        <w:jc w:val="both"/>
        <w:rPr>
          <w:sz w:val="32"/>
          <w:szCs w:val="32"/>
          <w:rtl/>
        </w:rPr>
      </w:pPr>
    </w:p>
    <w:p w:rsidR="000E3241" w:rsidRDefault="000E3241" w:rsidP="000E3241">
      <w:pPr>
        <w:bidi/>
        <w:spacing w:line="480" w:lineRule="auto"/>
        <w:ind w:left="357" w:right="567"/>
        <w:jc w:val="both"/>
        <w:rPr>
          <w:sz w:val="32"/>
          <w:szCs w:val="32"/>
          <w:rtl/>
        </w:rPr>
      </w:pPr>
    </w:p>
    <w:p w:rsidR="000E3241" w:rsidRDefault="000E3241" w:rsidP="000E3241">
      <w:pPr>
        <w:bidi/>
        <w:spacing w:line="480" w:lineRule="auto"/>
        <w:ind w:left="357" w:right="567"/>
        <w:jc w:val="both"/>
        <w:rPr>
          <w:sz w:val="32"/>
          <w:szCs w:val="32"/>
          <w:rtl/>
        </w:rPr>
      </w:pPr>
    </w:p>
    <w:p w:rsidR="000E3241" w:rsidRDefault="000E3241" w:rsidP="000E3241">
      <w:pPr>
        <w:bidi/>
        <w:spacing w:line="480" w:lineRule="auto"/>
        <w:ind w:left="357" w:right="567"/>
        <w:jc w:val="both"/>
        <w:rPr>
          <w:sz w:val="32"/>
          <w:szCs w:val="32"/>
          <w:rtl/>
        </w:rPr>
      </w:pPr>
    </w:p>
    <w:p w:rsidR="000E3241" w:rsidRDefault="00BB491E" w:rsidP="000E3241">
      <w:pPr>
        <w:bidi/>
        <w:spacing w:line="480" w:lineRule="auto"/>
        <w:ind w:left="357" w:right="567"/>
        <w:jc w:val="both"/>
        <w:rPr>
          <w:sz w:val="32"/>
          <w:szCs w:val="32"/>
          <w:rtl/>
        </w:rPr>
      </w:pPr>
      <w:r>
        <w:rPr>
          <w:noProof/>
          <w:rtl/>
          <w:lang w:val="fr-MA" w:eastAsia="fr-MA"/>
        </w:rPr>
        <mc:AlternateContent>
          <mc:Choice Requires="wps">
            <w:drawing>
              <wp:anchor distT="0" distB="0" distL="114300" distR="114300" simplePos="0" relativeHeight="251665408" behindDoc="0" locked="0" layoutInCell="1" allowOverlap="1">
                <wp:simplePos x="0" y="0"/>
                <wp:positionH relativeFrom="column">
                  <wp:posOffset>1619885</wp:posOffset>
                </wp:positionH>
                <wp:positionV relativeFrom="paragraph">
                  <wp:posOffset>-59690</wp:posOffset>
                </wp:positionV>
                <wp:extent cx="3781425" cy="638175"/>
                <wp:effectExtent l="0" t="0" r="28575" b="28575"/>
                <wp:wrapNone/>
                <wp:docPr id="162" name="Rectangle : coins arrondis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81425" cy="638175"/>
                        </a:xfrm>
                        <a:prstGeom prst="roundRect">
                          <a:avLst/>
                        </a:prstGeom>
                        <a:noFill/>
                        <a:ln w="9525" cap="flat" cmpd="sng" algn="ctr">
                          <a:solidFill>
                            <a:srgbClr val="70AD47"/>
                          </a:solidFill>
                          <a:prstDash val="solid"/>
                          <a:round/>
                          <a:headEnd type="none" w="med" len="med"/>
                          <a:tailEnd type="none" w="med" len="med"/>
                        </a:ln>
                        <a:effectLst/>
                      </wps:spPr>
                      <wps:txbx>
                        <w:txbxContent>
                          <w:p w:rsidR="00874EAD" w:rsidRPr="0093375B" w:rsidRDefault="00874EAD" w:rsidP="000E3241">
                            <w:pPr>
                              <w:jc w:val="center"/>
                              <w:rPr>
                                <w:b/>
                                <w:bCs/>
                                <w:sz w:val="56"/>
                                <w:szCs w:val="56"/>
                                <w:lang w:bidi="ar-MA"/>
                              </w:rPr>
                            </w:pPr>
                            <w:r w:rsidRPr="0093375B">
                              <w:rPr>
                                <w:rFonts w:hint="cs"/>
                                <w:b/>
                                <w:bCs/>
                                <w:sz w:val="56"/>
                                <w:szCs w:val="56"/>
                                <w:rtl/>
                                <w:lang w:bidi="ar-MA"/>
                              </w:rPr>
                              <w:t>توصيف المجزوءة</w:t>
                            </w:r>
                            <w:r>
                              <w:rPr>
                                <w:rFonts w:hint="cs"/>
                                <w:b/>
                                <w:bCs/>
                                <w:sz w:val="56"/>
                                <w:szCs w:val="56"/>
                                <w:rtl/>
                                <w:lang w:bidi="ar-MA"/>
                              </w:rPr>
                              <w:t xml:space="preserve"> 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_x0000_s1040" style="position:absolute;left:0;text-align:left;margin-left:127.55pt;margin-top:-4.7pt;width:297.75pt;height:5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" filled="f" strokecolor="#70ad47">
                <v:path arrowok="t"/>
                <v:textbox>
                  <w:txbxContent>
                    <w:p w:rsidR="00874EAD" w:rsidRPr="0093375B" w:rsidRDefault="00874EAD" w:rsidP="000E3241">
                      <w:pPr>
                        <w:jc w:val="center"/>
                        <w:rPr>
                          <w:b/>
                          <w:bCs/>
                          <w:sz w:val="56"/>
                          <w:szCs w:val="56"/>
                          <w:lang w:bidi="ar-MA"/>
                        </w:rPr>
                      </w:pPr>
                      <w:r w:rsidRPr="0093375B">
                        <w:rPr>
                          <w:rFonts w:hint="cs"/>
                          <w:b/>
                          <w:bCs/>
                          <w:sz w:val="56"/>
                          <w:szCs w:val="56"/>
                          <w:rtl/>
                          <w:lang w:bidi="ar-MA"/>
                        </w:rPr>
                        <w:t>توصيف المجزوءة</w:t>
                      </w:r>
                      <w:r>
                        <w:rPr>
                          <w:rFonts w:hint="cs"/>
                          <w:b/>
                          <w:bCs/>
                          <w:sz w:val="56"/>
                          <w:szCs w:val="56"/>
                          <w:rtl/>
                          <w:lang w:bidi="ar-MA"/>
                        </w:rPr>
                        <w:t xml:space="preserve"> 11</w:t>
                      </w:r>
                    </w:p>
                  </w:txbxContent>
                </v:textbox>
              </v:roundrect>
            </w:pict>
          </mc:Fallback>
        </mc:AlternateContent>
      </w:r>
    </w:p>
    <w:p w:rsidR="000E3241" w:rsidRPr="000E3241" w:rsidRDefault="000E3241" w:rsidP="000E3241">
      <w:pPr>
        <w:keepNext/>
        <w:keepLines/>
        <w:bidi/>
        <w:spacing w:before="240"/>
        <w:jc w:val="center"/>
        <w:outlineLvl w:val="0"/>
        <w:rPr>
          <w:b/>
          <w:bCs/>
          <w:color w:val="538135"/>
          <w:sz w:val="36"/>
          <w:szCs w:val="36"/>
          <w:rtl/>
          <w:lang w:bidi="ar-MA"/>
        </w:rPr>
      </w:pPr>
      <w:r w:rsidRPr="000E3241">
        <w:rPr>
          <w:b/>
          <w:bCs/>
          <w:color w:val="538135"/>
          <w:sz w:val="36"/>
          <w:szCs w:val="36"/>
          <w:rtl/>
          <w:lang w:bidi="ar-MA"/>
        </w:rPr>
        <w:t>أخلاقيات المهنة</w:t>
      </w:r>
      <w:r w:rsidRPr="000E3241">
        <w:rPr>
          <w:rFonts w:hint="cs"/>
          <w:b/>
          <w:bCs/>
          <w:color w:val="538135"/>
          <w:sz w:val="36"/>
          <w:szCs w:val="36"/>
          <w:rtl/>
          <w:lang w:bidi="ar-MA"/>
        </w:rPr>
        <w:t xml:space="preserve"> وتدبير العلاقات البينية</w:t>
      </w:r>
    </w:p>
    <w:p w:rsidR="000E3241" w:rsidRPr="000E3241" w:rsidRDefault="000E3241" w:rsidP="000E3241">
      <w:pPr>
        <w:bidi/>
        <w:rPr>
          <w:b/>
          <w:bCs/>
          <w:color w:val="538135"/>
          <w:sz w:val="36"/>
          <w:szCs w:val="36"/>
          <w:lang w:bidi="ar-MA"/>
        </w:rPr>
      </w:pPr>
      <w:r w:rsidRPr="000E3241">
        <w:rPr>
          <w:b/>
          <w:bCs/>
          <w:color w:val="538135"/>
          <w:sz w:val="36"/>
          <w:szCs w:val="36"/>
          <w:rtl/>
          <w:lang w:bidi="ar-MA"/>
        </w:rPr>
        <w:t>الكفاية المستهدفة:</w:t>
      </w:r>
    </w:p>
    <w:p w:rsidR="000E3241" w:rsidRPr="00117569" w:rsidRDefault="000E3241" w:rsidP="000E3241">
      <w:pPr>
        <w:ind w:left="720"/>
        <w:contextualSpacing/>
        <w:rPr>
          <w:rFonts w:ascii="Sakkal Majalla" w:eastAsia="Calibri" w:hAnsi="Sakkal Majalla" w:cs="Sakkal Majalla"/>
          <w:b/>
          <w:bCs/>
          <w:sz w:val="16"/>
          <w:szCs w:val="16"/>
        </w:rPr>
      </w:pPr>
    </w:p>
    <w:tbl>
      <w:tblPr>
        <w:tblW w:w="5004"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429"/>
      </w:tblGrid>
      <w:tr w:rsidR="000E3241" w:rsidRPr="00117569" w:rsidTr="000E3241">
        <w:trPr>
          <w:trHeight w:val="660"/>
        </w:trPr>
        <w:tc>
          <w:tcPr>
            <w:tcW w:w="5000" w:type="pct"/>
            <w:tcBorders>
              <w:top w:val="single" w:sz="12" w:space="0" w:color="auto"/>
              <w:left w:val="single" w:sz="12" w:space="0" w:color="auto"/>
              <w:bottom w:val="single" w:sz="12" w:space="0" w:color="auto"/>
              <w:right w:val="single" w:sz="12" w:space="0" w:color="auto"/>
            </w:tcBorders>
            <w:vAlign w:val="center"/>
            <w:hideMark/>
          </w:tcPr>
          <w:p w:rsidR="000E3241" w:rsidRPr="000E3241" w:rsidRDefault="000E3241" w:rsidP="000E3241">
            <w:pPr>
              <w:bidi/>
              <w:ind w:left="357"/>
              <w:rPr>
                <w:rFonts w:eastAsia="Calibri"/>
                <w:sz w:val="28"/>
                <w:szCs w:val="28"/>
              </w:rPr>
            </w:pPr>
            <w:r w:rsidRPr="000E3241">
              <w:rPr>
                <w:rFonts w:eastAsia="Calibri"/>
                <w:sz w:val="28"/>
                <w:szCs w:val="28"/>
                <w:rtl/>
              </w:rPr>
              <w:t xml:space="preserve">أن يتمكن المربي(ة) من تملك المفاهيم المرتبطة بأخلاقيات المهنة والتربية على القيم من أجل استثمارها- في مجال التعليم الأولي -في علاقاته البينية مع الأطفال/الاسر/المؤسسة والمجتمع.... </w:t>
            </w:r>
          </w:p>
        </w:tc>
      </w:tr>
    </w:tbl>
    <w:p w:rsidR="000E3241" w:rsidRPr="000E3241" w:rsidRDefault="000E3241" w:rsidP="000E3241">
      <w:pPr>
        <w:bidi/>
        <w:rPr>
          <w:b/>
          <w:bCs/>
          <w:color w:val="538135"/>
          <w:sz w:val="36"/>
          <w:szCs w:val="36"/>
          <w:rtl/>
          <w:lang w:bidi="ar-MA"/>
        </w:rPr>
      </w:pPr>
    </w:p>
    <w:p w:rsidR="000E3241" w:rsidRPr="000E3241" w:rsidRDefault="000E3241" w:rsidP="000E3241">
      <w:pPr>
        <w:bidi/>
        <w:rPr>
          <w:b/>
          <w:bCs/>
          <w:color w:val="538135"/>
          <w:sz w:val="36"/>
          <w:szCs w:val="36"/>
          <w:lang w:bidi="ar-MA"/>
        </w:rPr>
      </w:pPr>
      <w:r w:rsidRPr="000E3241">
        <w:rPr>
          <w:b/>
          <w:bCs/>
          <w:color w:val="538135"/>
          <w:sz w:val="36"/>
          <w:szCs w:val="36"/>
          <w:rtl/>
          <w:lang w:bidi="ar-MA"/>
        </w:rPr>
        <w:t>أهداف المجزوءة:</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421"/>
      </w:tblGrid>
      <w:tr w:rsidR="000E3241" w:rsidRPr="00117569" w:rsidTr="000E3241">
        <w:trPr>
          <w:trHeight w:val="440"/>
        </w:trPr>
        <w:tc>
          <w:tcPr>
            <w:tcW w:w="5000" w:type="pct"/>
            <w:tcBorders>
              <w:top w:val="single" w:sz="12" w:space="0" w:color="auto"/>
              <w:left w:val="single" w:sz="12" w:space="0" w:color="auto"/>
              <w:bottom w:val="single" w:sz="12" w:space="0" w:color="auto"/>
              <w:right w:val="single" w:sz="12" w:space="0" w:color="auto"/>
            </w:tcBorders>
            <w:vAlign w:val="center"/>
            <w:hideMark/>
          </w:tcPr>
          <w:p w:rsidR="000E3241" w:rsidRPr="000E3241" w:rsidRDefault="000E3241" w:rsidP="005E15A4">
            <w:pPr>
              <w:numPr>
                <w:ilvl w:val="1"/>
                <w:numId w:val="24"/>
              </w:numPr>
              <w:bidi/>
              <w:spacing w:before="120" w:after="200" w:line="360" w:lineRule="auto"/>
              <w:ind w:left="582"/>
              <w:contextualSpacing/>
              <w:jc w:val="both"/>
              <w:rPr>
                <w:rFonts w:eastAsia="Calibri"/>
                <w:spacing w:val="-6"/>
                <w:sz w:val="28"/>
                <w:szCs w:val="28"/>
              </w:rPr>
            </w:pPr>
            <w:r w:rsidRPr="000E3241">
              <w:rPr>
                <w:rFonts w:eastAsia="Calibri"/>
                <w:spacing w:val="-6"/>
                <w:sz w:val="28"/>
                <w:szCs w:val="28"/>
                <w:rtl/>
              </w:rPr>
              <w:t>تمكين المربي(ة) من الكفايات الأساس المرتبطة بالجانب القانوني والتنظيمي والتربوي التي تنظم مجال التعليم الأولي؛</w:t>
            </w:r>
          </w:p>
          <w:p w:rsidR="000E3241" w:rsidRPr="000E3241" w:rsidRDefault="000E3241" w:rsidP="005E15A4">
            <w:pPr>
              <w:numPr>
                <w:ilvl w:val="1"/>
                <w:numId w:val="24"/>
              </w:numPr>
              <w:bidi/>
              <w:spacing w:before="120" w:after="200" w:line="360" w:lineRule="auto"/>
              <w:ind w:left="582"/>
              <w:contextualSpacing/>
              <w:jc w:val="both"/>
              <w:rPr>
                <w:rFonts w:eastAsia="Calibri"/>
                <w:sz w:val="28"/>
                <w:szCs w:val="28"/>
              </w:rPr>
            </w:pPr>
            <w:r w:rsidRPr="000E3241">
              <w:rPr>
                <w:rFonts w:eastAsia="Calibri"/>
                <w:sz w:val="28"/>
                <w:szCs w:val="28"/>
                <w:rtl/>
              </w:rPr>
              <w:t>امتلاك قيم التربية والانخراط فيها؛</w:t>
            </w:r>
          </w:p>
          <w:p w:rsidR="000E3241" w:rsidRPr="000E3241" w:rsidRDefault="000E3241" w:rsidP="005E15A4">
            <w:pPr>
              <w:numPr>
                <w:ilvl w:val="1"/>
                <w:numId w:val="24"/>
              </w:numPr>
              <w:bidi/>
              <w:spacing w:before="120" w:after="200" w:line="360" w:lineRule="auto"/>
              <w:ind w:left="582"/>
              <w:contextualSpacing/>
              <w:jc w:val="both"/>
              <w:rPr>
                <w:rFonts w:eastAsia="Calibri"/>
                <w:sz w:val="28"/>
                <w:szCs w:val="28"/>
              </w:rPr>
            </w:pPr>
            <w:r w:rsidRPr="000E3241">
              <w:rPr>
                <w:rFonts w:eastAsia="Calibri"/>
                <w:sz w:val="28"/>
                <w:szCs w:val="28"/>
                <w:rtl/>
              </w:rPr>
              <w:t>تصريف القيم في أبعادها التربوية والأخلاقية والاجتماعية؛</w:t>
            </w:r>
          </w:p>
          <w:p w:rsidR="000E3241" w:rsidRPr="000E3241" w:rsidRDefault="000E3241" w:rsidP="005E15A4">
            <w:pPr>
              <w:numPr>
                <w:ilvl w:val="1"/>
                <w:numId w:val="24"/>
              </w:numPr>
              <w:bidi/>
              <w:spacing w:before="120" w:after="200" w:line="360" w:lineRule="auto"/>
              <w:ind w:left="582"/>
              <w:contextualSpacing/>
              <w:jc w:val="both"/>
              <w:rPr>
                <w:rFonts w:eastAsia="Calibri"/>
                <w:sz w:val="28"/>
                <w:szCs w:val="28"/>
              </w:rPr>
            </w:pPr>
            <w:r w:rsidRPr="000E3241">
              <w:rPr>
                <w:rFonts w:eastAsia="Calibri"/>
                <w:sz w:val="28"/>
                <w:szCs w:val="28"/>
                <w:rtl/>
              </w:rPr>
              <w:t>الإلمام بالواجبات والالتزامات الخاصة بالمربي(ة).</w:t>
            </w:r>
          </w:p>
          <w:p w:rsidR="000E3241" w:rsidRPr="000E3241" w:rsidRDefault="000E3241" w:rsidP="005E15A4">
            <w:pPr>
              <w:numPr>
                <w:ilvl w:val="1"/>
                <w:numId w:val="24"/>
              </w:numPr>
              <w:bidi/>
              <w:spacing w:before="120" w:after="200" w:line="360" w:lineRule="auto"/>
              <w:ind w:left="582"/>
              <w:contextualSpacing/>
              <w:jc w:val="both"/>
              <w:rPr>
                <w:rFonts w:eastAsia="Calibri"/>
                <w:sz w:val="28"/>
                <w:szCs w:val="28"/>
              </w:rPr>
            </w:pPr>
            <w:r w:rsidRPr="000E3241">
              <w:rPr>
                <w:rFonts w:eastAsia="Calibri"/>
                <w:sz w:val="28"/>
                <w:szCs w:val="28"/>
                <w:rtl/>
              </w:rPr>
              <w:t>الارتقاء بأخلاقيات المهنة والتمثل الجيد لحقوق الطفل(ة) والمؤسسة...</w:t>
            </w:r>
          </w:p>
          <w:p w:rsidR="000E3241" w:rsidRPr="00117569" w:rsidRDefault="000E3241" w:rsidP="005E15A4">
            <w:pPr>
              <w:numPr>
                <w:ilvl w:val="1"/>
                <w:numId w:val="24"/>
              </w:numPr>
              <w:bidi/>
              <w:spacing w:before="120" w:after="200" w:line="360" w:lineRule="auto"/>
              <w:ind w:left="582"/>
              <w:contextualSpacing/>
              <w:jc w:val="both"/>
              <w:rPr>
                <w:rFonts w:ascii="Sakkal Majalla" w:eastAsia="Calibri" w:hAnsi="Sakkal Majalla" w:cs="Sakkal Majalla"/>
                <w:b/>
                <w:bCs/>
                <w:sz w:val="32"/>
                <w:szCs w:val="32"/>
              </w:rPr>
            </w:pPr>
            <w:r w:rsidRPr="000E3241">
              <w:rPr>
                <w:rFonts w:eastAsia="Calibri"/>
                <w:sz w:val="28"/>
                <w:szCs w:val="28"/>
                <w:rtl/>
              </w:rPr>
              <w:t>التعرف على التربية على القيم باعتبارها من المداخل الأساس للإطار المنهاجي؛</w:t>
            </w:r>
          </w:p>
        </w:tc>
      </w:tr>
    </w:tbl>
    <w:p w:rsidR="000E3241" w:rsidRPr="000E3241" w:rsidRDefault="000E3241" w:rsidP="000E3241">
      <w:pPr>
        <w:bidi/>
        <w:rPr>
          <w:b/>
          <w:bCs/>
          <w:color w:val="538135"/>
          <w:sz w:val="20"/>
          <w:szCs w:val="20"/>
          <w:rtl/>
          <w:lang w:bidi="ar-MA"/>
        </w:rPr>
      </w:pPr>
    </w:p>
    <w:p w:rsidR="000E3241" w:rsidRPr="000E3241" w:rsidRDefault="000E3241" w:rsidP="000E3241">
      <w:pPr>
        <w:bidi/>
        <w:rPr>
          <w:b/>
          <w:bCs/>
          <w:color w:val="538135"/>
          <w:sz w:val="36"/>
          <w:szCs w:val="36"/>
          <w:lang w:bidi="ar-MA"/>
        </w:rPr>
      </w:pPr>
      <w:r w:rsidRPr="000E3241">
        <w:rPr>
          <w:b/>
          <w:bCs/>
          <w:color w:val="538135"/>
          <w:sz w:val="36"/>
          <w:szCs w:val="36"/>
          <w:rtl/>
          <w:lang w:bidi="ar-MA"/>
        </w:rPr>
        <w:t>المستلزمات:</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421"/>
      </w:tblGrid>
      <w:tr w:rsidR="000E3241" w:rsidRPr="00117569" w:rsidTr="000E3241">
        <w:trPr>
          <w:trHeight w:val="2314"/>
        </w:trPr>
        <w:tc>
          <w:tcPr>
            <w:tcW w:w="5000" w:type="pct"/>
            <w:tcBorders>
              <w:top w:val="single" w:sz="12" w:space="0" w:color="auto"/>
              <w:left w:val="single" w:sz="12" w:space="0" w:color="auto"/>
              <w:bottom w:val="single" w:sz="12" w:space="0" w:color="auto"/>
              <w:right w:val="single" w:sz="12" w:space="0" w:color="auto"/>
            </w:tcBorders>
            <w:vAlign w:val="center"/>
            <w:hideMark/>
          </w:tcPr>
          <w:p w:rsidR="000E3241" w:rsidRPr="000E3241" w:rsidRDefault="000E3241" w:rsidP="005E15A4">
            <w:pPr>
              <w:numPr>
                <w:ilvl w:val="0"/>
                <w:numId w:val="22"/>
              </w:numPr>
              <w:bidi/>
              <w:spacing w:line="360" w:lineRule="auto"/>
              <w:ind w:left="714" w:hanging="357"/>
              <w:contextualSpacing/>
              <w:jc w:val="both"/>
              <w:rPr>
                <w:rFonts w:eastAsia="Calibri"/>
                <w:sz w:val="28"/>
                <w:szCs w:val="28"/>
              </w:rPr>
            </w:pPr>
            <w:r w:rsidRPr="000E3241">
              <w:rPr>
                <w:rFonts w:eastAsia="Calibri"/>
                <w:sz w:val="28"/>
                <w:szCs w:val="28"/>
                <w:rtl/>
              </w:rPr>
              <w:t>دستور المملكة لسنة 2011</w:t>
            </w:r>
          </w:p>
          <w:p w:rsidR="000E3241" w:rsidRPr="000E3241" w:rsidRDefault="000E3241" w:rsidP="005E15A4">
            <w:pPr>
              <w:numPr>
                <w:ilvl w:val="0"/>
                <w:numId w:val="22"/>
              </w:numPr>
              <w:bidi/>
              <w:spacing w:line="360" w:lineRule="auto"/>
              <w:ind w:left="714" w:hanging="357"/>
              <w:contextualSpacing/>
              <w:jc w:val="both"/>
              <w:rPr>
                <w:rFonts w:eastAsia="Calibri"/>
                <w:sz w:val="28"/>
                <w:szCs w:val="28"/>
              </w:rPr>
            </w:pPr>
            <w:r w:rsidRPr="000E3241">
              <w:rPr>
                <w:rFonts w:eastAsia="Calibri"/>
                <w:sz w:val="28"/>
                <w:szCs w:val="28"/>
                <w:rtl/>
              </w:rPr>
              <w:t>الإعلان العالمي لحقوق الإنسان؛</w:t>
            </w:r>
          </w:p>
          <w:p w:rsidR="000E3241" w:rsidRPr="000E3241" w:rsidRDefault="000E3241" w:rsidP="005E15A4">
            <w:pPr>
              <w:numPr>
                <w:ilvl w:val="0"/>
                <w:numId w:val="22"/>
              </w:numPr>
              <w:bidi/>
              <w:spacing w:line="360" w:lineRule="auto"/>
              <w:ind w:left="714" w:hanging="357"/>
              <w:contextualSpacing/>
              <w:jc w:val="both"/>
              <w:rPr>
                <w:rFonts w:eastAsia="Calibri"/>
                <w:sz w:val="28"/>
                <w:szCs w:val="28"/>
              </w:rPr>
            </w:pPr>
            <w:r w:rsidRPr="000E3241">
              <w:rPr>
                <w:rFonts w:eastAsia="Calibri"/>
                <w:sz w:val="28"/>
                <w:szCs w:val="28"/>
                <w:rtl/>
              </w:rPr>
              <w:t>الإعلان العالمي لحقوق الإنسان لحقوق الطفل؛</w:t>
            </w:r>
          </w:p>
          <w:p w:rsidR="000E3241" w:rsidRPr="000E3241" w:rsidRDefault="000E3241" w:rsidP="005E15A4">
            <w:pPr>
              <w:numPr>
                <w:ilvl w:val="0"/>
                <w:numId w:val="22"/>
              </w:numPr>
              <w:bidi/>
              <w:spacing w:line="360" w:lineRule="auto"/>
              <w:ind w:left="714" w:hanging="357"/>
              <w:contextualSpacing/>
              <w:jc w:val="both"/>
              <w:rPr>
                <w:rFonts w:eastAsia="Calibri"/>
                <w:sz w:val="28"/>
                <w:szCs w:val="28"/>
              </w:rPr>
            </w:pPr>
            <w:r w:rsidRPr="000E3241">
              <w:rPr>
                <w:rFonts w:eastAsia="Calibri"/>
                <w:sz w:val="28"/>
                <w:szCs w:val="28"/>
                <w:rtl/>
              </w:rPr>
              <w:t>اتفاقية حقوق الطفل؛</w:t>
            </w:r>
          </w:p>
          <w:p w:rsidR="000E3241" w:rsidRPr="000E3241" w:rsidRDefault="000E3241" w:rsidP="005E15A4">
            <w:pPr>
              <w:numPr>
                <w:ilvl w:val="0"/>
                <w:numId w:val="22"/>
              </w:numPr>
              <w:bidi/>
              <w:spacing w:line="360" w:lineRule="auto"/>
              <w:ind w:left="714" w:hanging="357"/>
              <w:contextualSpacing/>
              <w:jc w:val="both"/>
              <w:rPr>
                <w:rFonts w:eastAsia="Calibri"/>
                <w:sz w:val="28"/>
                <w:szCs w:val="28"/>
              </w:rPr>
            </w:pPr>
            <w:r w:rsidRPr="000E3241">
              <w:rPr>
                <w:rFonts w:eastAsia="Calibri"/>
                <w:sz w:val="28"/>
                <w:szCs w:val="28"/>
                <w:rtl/>
              </w:rPr>
              <w:t>مدونة الشغل؛</w:t>
            </w:r>
          </w:p>
          <w:p w:rsidR="000E3241" w:rsidRPr="000E3241" w:rsidRDefault="000E3241" w:rsidP="005E15A4">
            <w:pPr>
              <w:numPr>
                <w:ilvl w:val="0"/>
                <w:numId w:val="22"/>
              </w:numPr>
              <w:bidi/>
              <w:spacing w:line="360" w:lineRule="auto"/>
              <w:ind w:left="714" w:hanging="357"/>
              <w:contextualSpacing/>
              <w:jc w:val="both"/>
              <w:rPr>
                <w:rFonts w:eastAsia="Calibri"/>
                <w:sz w:val="28"/>
                <w:szCs w:val="28"/>
              </w:rPr>
            </w:pPr>
            <w:r w:rsidRPr="000E3241">
              <w:rPr>
                <w:rFonts w:eastAsia="Calibri"/>
                <w:sz w:val="28"/>
                <w:szCs w:val="28"/>
                <w:rtl/>
              </w:rPr>
              <w:t>الميثاق الوطني للتربية والتكوين؛</w:t>
            </w:r>
          </w:p>
          <w:p w:rsidR="000E3241" w:rsidRPr="000E3241" w:rsidRDefault="000E3241" w:rsidP="005E15A4">
            <w:pPr>
              <w:numPr>
                <w:ilvl w:val="0"/>
                <w:numId w:val="22"/>
              </w:numPr>
              <w:bidi/>
              <w:spacing w:line="360" w:lineRule="auto"/>
              <w:ind w:left="714" w:hanging="357"/>
              <w:contextualSpacing/>
              <w:jc w:val="both"/>
              <w:rPr>
                <w:rFonts w:eastAsia="Calibri"/>
                <w:sz w:val="28"/>
                <w:szCs w:val="28"/>
              </w:rPr>
            </w:pPr>
            <w:r w:rsidRPr="000E3241">
              <w:rPr>
                <w:rFonts w:eastAsia="Calibri"/>
                <w:sz w:val="28"/>
                <w:szCs w:val="28"/>
                <w:rtl/>
              </w:rPr>
              <w:t>الرؤية الاستراتيجية 2015-2030؛</w:t>
            </w:r>
          </w:p>
          <w:p w:rsidR="000E3241" w:rsidRPr="000E3241" w:rsidRDefault="000E3241" w:rsidP="005E15A4">
            <w:pPr>
              <w:numPr>
                <w:ilvl w:val="0"/>
                <w:numId w:val="22"/>
              </w:numPr>
              <w:bidi/>
              <w:spacing w:line="360" w:lineRule="auto"/>
              <w:ind w:left="714" w:hanging="357"/>
              <w:contextualSpacing/>
              <w:jc w:val="both"/>
              <w:rPr>
                <w:rFonts w:eastAsia="Calibri"/>
                <w:sz w:val="28"/>
                <w:szCs w:val="28"/>
              </w:rPr>
            </w:pPr>
            <w:r w:rsidRPr="000E3241">
              <w:rPr>
                <w:rFonts w:eastAsia="Calibri"/>
                <w:sz w:val="28"/>
                <w:szCs w:val="28"/>
                <w:rtl/>
              </w:rPr>
              <w:t>القانون الإطار 17-51؛</w:t>
            </w:r>
          </w:p>
          <w:p w:rsidR="000E3241" w:rsidRPr="000E3241" w:rsidRDefault="000E3241" w:rsidP="005E15A4">
            <w:pPr>
              <w:numPr>
                <w:ilvl w:val="0"/>
                <w:numId w:val="22"/>
              </w:numPr>
              <w:bidi/>
              <w:spacing w:line="360" w:lineRule="auto"/>
              <w:ind w:left="714" w:hanging="357"/>
              <w:contextualSpacing/>
              <w:jc w:val="both"/>
              <w:rPr>
                <w:rFonts w:eastAsia="Calibri"/>
                <w:sz w:val="28"/>
                <w:szCs w:val="28"/>
              </w:rPr>
            </w:pPr>
            <w:r w:rsidRPr="000E3241">
              <w:rPr>
                <w:rFonts w:eastAsia="Calibri"/>
                <w:sz w:val="28"/>
                <w:szCs w:val="28"/>
                <w:rtl/>
              </w:rPr>
              <w:t>مرسوم رقم 2.00.1014 صادر في 29 من ربيع الأول 1422(22 يونيو 2001) بتطبيق القانون رقم 05.00 بشأن النظام الأساسي للتعليم الأولي؛</w:t>
            </w:r>
          </w:p>
          <w:p w:rsidR="000E3241" w:rsidRPr="000E3241" w:rsidRDefault="000E3241" w:rsidP="005E15A4">
            <w:pPr>
              <w:numPr>
                <w:ilvl w:val="0"/>
                <w:numId w:val="22"/>
              </w:numPr>
              <w:bidi/>
              <w:spacing w:line="360" w:lineRule="auto"/>
              <w:ind w:left="714" w:hanging="357"/>
              <w:contextualSpacing/>
              <w:jc w:val="both"/>
              <w:rPr>
                <w:rFonts w:eastAsia="Calibri"/>
                <w:sz w:val="28"/>
                <w:szCs w:val="28"/>
              </w:rPr>
            </w:pPr>
            <w:r w:rsidRPr="000E3241">
              <w:rPr>
                <w:rFonts w:eastAsia="Calibri"/>
                <w:sz w:val="28"/>
                <w:szCs w:val="28"/>
                <w:rtl/>
              </w:rPr>
              <w:t>الإطار المنهاجي للتعليم الأولي؛</w:t>
            </w:r>
          </w:p>
          <w:p w:rsidR="000E3241" w:rsidRPr="00117569" w:rsidRDefault="000E3241" w:rsidP="005E15A4">
            <w:pPr>
              <w:numPr>
                <w:ilvl w:val="0"/>
                <w:numId w:val="22"/>
              </w:numPr>
              <w:bidi/>
              <w:spacing w:line="360" w:lineRule="auto"/>
              <w:ind w:left="714" w:hanging="357"/>
              <w:contextualSpacing/>
              <w:jc w:val="both"/>
              <w:rPr>
                <w:rFonts w:ascii="Sakkal Majalla" w:eastAsia="Calibri" w:hAnsi="Sakkal Majalla" w:cs="Sakkal Majalla"/>
                <w:b/>
                <w:bCs/>
                <w:sz w:val="32"/>
                <w:szCs w:val="32"/>
              </w:rPr>
            </w:pPr>
            <w:r w:rsidRPr="000E3241">
              <w:rPr>
                <w:rFonts w:eastAsia="Calibri"/>
                <w:sz w:val="28"/>
                <w:szCs w:val="28"/>
                <w:rtl/>
              </w:rPr>
              <w:t>الإطار المنهاجي للتربية الدامجة؛</w:t>
            </w:r>
          </w:p>
        </w:tc>
      </w:tr>
    </w:tbl>
    <w:p w:rsidR="000E3241" w:rsidRDefault="000E3241" w:rsidP="000E3241">
      <w:pPr>
        <w:bidi/>
        <w:rPr>
          <w:rFonts w:ascii="Sakkal Majalla" w:eastAsia="Calibri" w:hAnsi="Sakkal Majalla" w:cs="Sakkal Majalla"/>
          <w:b/>
          <w:bCs/>
          <w:rtl/>
        </w:rPr>
      </w:pPr>
    </w:p>
    <w:p w:rsidR="000E3241" w:rsidRDefault="000E3241" w:rsidP="000E3241">
      <w:pPr>
        <w:bidi/>
        <w:rPr>
          <w:rFonts w:ascii="Sakkal Majalla" w:eastAsia="Calibri" w:hAnsi="Sakkal Majalla" w:cs="Sakkal Majalla"/>
          <w:b/>
          <w:bCs/>
          <w:rtl/>
        </w:rPr>
      </w:pPr>
    </w:p>
    <w:p w:rsidR="000E3241" w:rsidRDefault="000E3241" w:rsidP="000E3241">
      <w:pPr>
        <w:bidi/>
        <w:rPr>
          <w:rFonts w:ascii="Sakkal Majalla" w:eastAsia="Calibri" w:hAnsi="Sakkal Majalla" w:cs="Sakkal Majalla"/>
          <w:b/>
          <w:bCs/>
          <w:rtl/>
        </w:rPr>
      </w:pPr>
    </w:p>
    <w:p w:rsidR="000E3241" w:rsidRDefault="000E3241" w:rsidP="000E3241">
      <w:pPr>
        <w:bidi/>
        <w:rPr>
          <w:rFonts w:ascii="Sakkal Majalla" w:eastAsia="Calibri" w:hAnsi="Sakkal Majalla" w:cs="Sakkal Majalla"/>
          <w:b/>
          <w:bCs/>
          <w:rtl/>
        </w:rPr>
      </w:pPr>
    </w:p>
    <w:p w:rsidR="000E3241" w:rsidRPr="00973293" w:rsidRDefault="000E3241" w:rsidP="000E3241">
      <w:pPr>
        <w:bidi/>
        <w:rPr>
          <w:rFonts w:ascii="Sakkal Majalla" w:eastAsia="Calibri" w:hAnsi="Sakkal Majalla" w:cs="Sakkal Majalla"/>
          <w:b/>
          <w:bCs/>
          <w:rtl/>
        </w:rPr>
      </w:pPr>
      <w:r w:rsidRPr="000E3241">
        <w:rPr>
          <w:b/>
          <w:bCs/>
          <w:color w:val="538135"/>
          <w:sz w:val="36"/>
          <w:szCs w:val="36"/>
          <w:rtl/>
          <w:lang w:bidi="ar-MA"/>
        </w:rPr>
        <w:t>تنظيم الزمن</w:t>
      </w:r>
      <w:r w:rsidRPr="000E3241">
        <w:rPr>
          <w:rFonts w:hint="cs"/>
          <w:b/>
          <w:bCs/>
          <w:color w:val="538135"/>
          <w:sz w:val="36"/>
          <w:szCs w:val="36"/>
          <w:rtl/>
          <w:lang w:bidi="ar-MA"/>
        </w:rPr>
        <w:t xml:space="preserve"> :</w:t>
      </w:r>
    </w:p>
    <w:tbl>
      <w:tblPr>
        <w:bidiVisual/>
        <w:tblW w:w="0" w:type="auto"/>
        <w:tblLook w:val="04A0" w:firstRow="1" w:lastRow="0" w:firstColumn="1" w:lastColumn="0" w:noHBand="0" w:noVBand="1"/>
      </w:tblPr>
      <w:tblGrid>
        <w:gridCol w:w="10421"/>
      </w:tblGrid>
      <w:tr w:rsidR="000E3241" w:rsidRPr="007A7A81" w:rsidTr="005E15A4">
        <w:tc>
          <w:tcPr>
            <w:tcW w:w="10763" w:type="dxa"/>
            <w:shd w:val="clear" w:color="auto" w:fill="auto"/>
          </w:tcPr>
          <w:p w:rsidR="000E3241" w:rsidRPr="005E15A4" w:rsidRDefault="000E3241" w:rsidP="005E15A4">
            <w:pPr>
              <w:bidi/>
              <w:spacing w:line="360" w:lineRule="auto"/>
              <w:ind w:left="-567" w:right="-709"/>
              <w:jc w:val="center"/>
              <w:rPr>
                <w:rFonts w:cs="Arial"/>
                <w:b/>
                <w:bCs/>
                <w:sz w:val="28"/>
                <w:szCs w:val="28"/>
                <w:u w:val="single"/>
                <w:rtl/>
              </w:rPr>
            </w:pPr>
            <w:r w:rsidRPr="005E15A4">
              <w:rPr>
                <w:rFonts w:cs="Arial"/>
                <w:b/>
                <w:bCs/>
                <w:sz w:val="28"/>
                <w:szCs w:val="28"/>
                <w:u w:val="single"/>
                <w:rtl/>
              </w:rPr>
              <w:t>الغلاف الزمني 30 ساعة موزعة على أسبوع بنسبة 30°/° انجاز نظري 70°/° عمل تطبيقي/ورشات.</w:t>
            </w:r>
          </w:p>
        </w:tc>
      </w:tr>
    </w:tbl>
    <w:p w:rsidR="000E3241" w:rsidRPr="000E3241" w:rsidRDefault="000E3241" w:rsidP="000E3241">
      <w:pPr>
        <w:bidi/>
        <w:rPr>
          <w:b/>
          <w:bCs/>
          <w:color w:val="538135"/>
          <w:sz w:val="36"/>
          <w:szCs w:val="36"/>
          <w:rtl/>
          <w:lang w:bidi="ar-MA"/>
        </w:rPr>
      </w:pPr>
    </w:p>
    <w:p w:rsidR="000E3241" w:rsidRPr="000E3241" w:rsidRDefault="000E3241" w:rsidP="000E3241">
      <w:pPr>
        <w:bidi/>
        <w:rPr>
          <w:b/>
          <w:bCs/>
          <w:color w:val="538135"/>
          <w:sz w:val="36"/>
          <w:szCs w:val="36"/>
          <w:rtl/>
          <w:lang w:bidi="ar-MA"/>
        </w:rPr>
      </w:pPr>
      <w:r w:rsidRPr="000E3241">
        <w:rPr>
          <w:b/>
          <w:bCs/>
          <w:color w:val="538135"/>
          <w:sz w:val="36"/>
          <w:szCs w:val="36"/>
          <w:rtl/>
          <w:lang w:bidi="ar-MA"/>
        </w:rPr>
        <w:t>محتويات المجزوءة</w:t>
      </w:r>
      <w:r w:rsidRPr="000E3241">
        <w:rPr>
          <w:rFonts w:hint="cs"/>
          <w:b/>
          <w:bCs/>
          <w:color w:val="538135"/>
          <w:sz w:val="36"/>
          <w:szCs w:val="36"/>
          <w:rtl/>
          <w:lang w:bidi="ar-MA"/>
        </w:rPr>
        <w:t xml:space="preserve"> :</w:t>
      </w:r>
    </w:p>
    <w:tbl>
      <w:tblPr>
        <w:bidiVisual/>
        <w:tblW w:w="0" w:type="auto"/>
        <w:tblLook w:val="04A0" w:firstRow="1" w:lastRow="0" w:firstColumn="1" w:lastColumn="0" w:noHBand="0" w:noVBand="1"/>
      </w:tblPr>
      <w:tblGrid>
        <w:gridCol w:w="2252"/>
        <w:gridCol w:w="8100"/>
      </w:tblGrid>
      <w:tr w:rsidR="000E3241" w:rsidRPr="00117569" w:rsidTr="005E15A4">
        <w:trPr>
          <w:trHeight w:val="464"/>
        </w:trPr>
        <w:tc>
          <w:tcPr>
            <w:tcW w:w="2252" w:type="dxa"/>
            <w:shd w:val="clear" w:color="auto" w:fill="E8B38C"/>
            <w:vAlign w:val="center"/>
          </w:tcPr>
          <w:p w:rsidR="000E3241" w:rsidRPr="005E15A4" w:rsidRDefault="000E3241" w:rsidP="005E15A4">
            <w:pPr>
              <w:bidi/>
              <w:jc w:val="center"/>
              <w:rPr>
                <w:b/>
                <w:bCs/>
                <w:sz w:val="28"/>
                <w:szCs w:val="28"/>
                <w:rtl/>
              </w:rPr>
            </w:pPr>
            <w:r w:rsidRPr="005E15A4">
              <w:rPr>
                <w:b/>
                <w:bCs/>
                <w:sz w:val="28"/>
                <w:szCs w:val="28"/>
                <w:rtl/>
              </w:rPr>
              <w:t>المحاور</w:t>
            </w:r>
          </w:p>
        </w:tc>
        <w:tc>
          <w:tcPr>
            <w:tcW w:w="8100" w:type="dxa"/>
            <w:shd w:val="clear" w:color="auto" w:fill="E8B38C"/>
            <w:vAlign w:val="center"/>
          </w:tcPr>
          <w:p w:rsidR="000E3241" w:rsidRPr="005E15A4" w:rsidRDefault="000E3241" w:rsidP="005E15A4">
            <w:pPr>
              <w:bidi/>
              <w:jc w:val="center"/>
              <w:rPr>
                <w:b/>
                <w:bCs/>
                <w:sz w:val="28"/>
                <w:szCs w:val="28"/>
                <w:rtl/>
              </w:rPr>
            </w:pPr>
            <w:r w:rsidRPr="005E15A4">
              <w:rPr>
                <w:b/>
                <w:bCs/>
                <w:sz w:val="28"/>
                <w:szCs w:val="28"/>
                <w:rtl/>
              </w:rPr>
              <w:t>المضامين</w:t>
            </w:r>
          </w:p>
        </w:tc>
      </w:tr>
      <w:tr w:rsidR="000E3241" w:rsidRPr="00117569" w:rsidTr="005E15A4">
        <w:trPr>
          <w:trHeight w:val="2759"/>
        </w:trPr>
        <w:tc>
          <w:tcPr>
            <w:tcW w:w="2252" w:type="dxa"/>
            <w:shd w:val="clear" w:color="auto" w:fill="auto"/>
            <w:vAlign w:val="center"/>
          </w:tcPr>
          <w:p w:rsidR="000E3241" w:rsidRPr="005E15A4" w:rsidRDefault="000E3241" w:rsidP="005E15A4">
            <w:pPr>
              <w:bidi/>
              <w:jc w:val="center"/>
              <w:rPr>
                <w:sz w:val="28"/>
                <w:szCs w:val="28"/>
                <w:rtl/>
              </w:rPr>
            </w:pPr>
            <w:r w:rsidRPr="005E15A4">
              <w:rPr>
                <w:sz w:val="28"/>
                <w:szCs w:val="28"/>
                <w:rtl/>
              </w:rPr>
              <w:t>أخلاقيات المهنة.</w:t>
            </w:r>
          </w:p>
        </w:tc>
        <w:tc>
          <w:tcPr>
            <w:tcW w:w="8100" w:type="dxa"/>
            <w:shd w:val="clear" w:color="auto" w:fill="auto"/>
            <w:vAlign w:val="center"/>
          </w:tcPr>
          <w:p w:rsidR="000E3241" w:rsidRPr="005E15A4" w:rsidRDefault="000E3241" w:rsidP="005E15A4">
            <w:pPr>
              <w:numPr>
                <w:ilvl w:val="0"/>
                <w:numId w:val="23"/>
              </w:numPr>
              <w:bidi/>
              <w:spacing w:line="360" w:lineRule="auto"/>
              <w:ind w:left="714" w:hanging="357"/>
              <w:contextualSpacing/>
              <w:rPr>
                <w:sz w:val="28"/>
                <w:szCs w:val="28"/>
                <w:rtl/>
              </w:rPr>
            </w:pPr>
            <w:r w:rsidRPr="005E15A4">
              <w:rPr>
                <w:sz w:val="28"/>
                <w:szCs w:val="28"/>
                <w:rtl/>
              </w:rPr>
              <w:t xml:space="preserve"> التعريف بأهمية  مفهوم الأخلاقيات والممارسات الأخلاقية في مهنة المربي(ة)؛</w:t>
            </w:r>
          </w:p>
          <w:p w:rsidR="000E3241" w:rsidRPr="005E15A4" w:rsidRDefault="000E3241" w:rsidP="005E15A4">
            <w:pPr>
              <w:numPr>
                <w:ilvl w:val="0"/>
                <w:numId w:val="23"/>
              </w:numPr>
              <w:bidi/>
              <w:spacing w:line="360" w:lineRule="auto"/>
              <w:ind w:left="714" w:hanging="357"/>
              <w:contextualSpacing/>
              <w:rPr>
                <w:sz w:val="28"/>
                <w:szCs w:val="28"/>
              </w:rPr>
            </w:pPr>
            <w:r w:rsidRPr="005E15A4">
              <w:rPr>
                <w:sz w:val="28"/>
                <w:szCs w:val="28"/>
                <w:rtl/>
              </w:rPr>
              <w:t>المسؤولية الاجتماعية للمربي(ة)؛</w:t>
            </w:r>
          </w:p>
          <w:p w:rsidR="000E3241" w:rsidRPr="005E15A4" w:rsidRDefault="000E3241" w:rsidP="005E15A4">
            <w:pPr>
              <w:numPr>
                <w:ilvl w:val="0"/>
                <w:numId w:val="23"/>
              </w:numPr>
              <w:bidi/>
              <w:spacing w:line="360" w:lineRule="auto"/>
              <w:ind w:left="714" w:hanging="357"/>
              <w:contextualSpacing/>
              <w:rPr>
                <w:sz w:val="28"/>
                <w:szCs w:val="28"/>
              </w:rPr>
            </w:pPr>
            <w:r w:rsidRPr="005E15A4">
              <w:rPr>
                <w:sz w:val="28"/>
                <w:szCs w:val="28"/>
                <w:rtl/>
              </w:rPr>
              <w:t>واجبات المربي(ة) تجاه الطفل(ة)/المؤسسة؛</w:t>
            </w:r>
          </w:p>
          <w:p w:rsidR="000E3241" w:rsidRPr="005E15A4" w:rsidRDefault="000E3241" w:rsidP="005E15A4">
            <w:pPr>
              <w:numPr>
                <w:ilvl w:val="0"/>
                <w:numId w:val="23"/>
              </w:numPr>
              <w:bidi/>
              <w:spacing w:line="360" w:lineRule="auto"/>
              <w:ind w:left="714" w:hanging="357"/>
              <w:contextualSpacing/>
              <w:rPr>
                <w:sz w:val="28"/>
                <w:szCs w:val="28"/>
                <w:rtl/>
              </w:rPr>
            </w:pPr>
            <w:r w:rsidRPr="005E15A4">
              <w:rPr>
                <w:sz w:val="28"/>
                <w:szCs w:val="28"/>
                <w:rtl/>
              </w:rPr>
              <w:t>علاقات المربي(ة) بزملائه وبباقي الفاعلين في التعليم الأولي ( الجمعية أو المؤسسة الخصوصية- مدير المؤسسة التعليمية- أطر التأطير والمراقبة-شركاء المؤسسة...)</w:t>
            </w:r>
          </w:p>
        </w:tc>
      </w:tr>
      <w:tr w:rsidR="000E3241" w:rsidRPr="00117569" w:rsidTr="005E15A4">
        <w:trPr>
          <w:trHeight w:val="1363"/>
        </w:trPr>
        <w:tc>
          <w:tcPr>
            <w:tcW w:w="2252" w:type="dxa"/>
            <w:shd w:val="clear" w:color="auto" w:fill="auto"/>
            <w:vAlign w:val="center"/>
          </w:tcPr>
          <w:p w:rsidR="000E3241" w:rsidRPr="005E15A4" w:rsidRDefault="000E3241" w:rsidP="005E15A4">
            <w:pPr>
              <w:bidi/>
              <w:jc w:val="center"/>
              <w:rPr>
                <w:sz w:val="28"/>
                <w:szCs w:val="28"/>
                <w:rtl/>
              </w:rPr>
            </w:pPr>
            <w:r w:rsidRPr="005E15A4">
              <w:rPr>
                <w:sz w:val="28"/>
                <w:szCs w:val="28"/>
                <w:rtl/>
              </w:rPr>
              <w:t>التربية على القيم</w:t>
            </w:r>
          </w:p>
        </w:tc>
        <w:tc>
          <w:tcPr>
            <w:tcW w:w="8100" w:type="dxa"/>
            <w:shd w:val="clear" w:color="auto" w:fill="auto"/>
            <w:vAlign w:val="center"/>
          </w:tcPr>
          <w:p w:rsidR="000E3241" w:rsidRPr="005E15A4" w:rsidRDefault="000E3241" w:rsidP="005E15A4">
            <w:pPr>
              <w:numPr>
                <w:ilvl w:val="0"/>
                <w:numId w:val="23"/>
              </w:numPr>
              <w:bidi/>
              <w:spacing w:line="360" w:lineRule="auto"/>
              <w:ind w:left="714" w:hanging="357"/>
              <w:contextualSpacing/>
              <w:rPr>
                <w:sz w:val="28"/>
                <w:szCs w:val="28"/>
                <w:rtl/>
              </w:rPr>
            </w:pPr>
            <w:r w:rsidRPr="005E15A4">
              <w:rPr>
                <w:sz w:val="28"/>
                <w:szCs w:val="28"/>
                <w:rtl/>
              </w:rPr>
              <w:t>ما القيم؟: قيم كونية إنسانية ، قيم وطنية..... وعلاقتها بتثمين مهنة المربي(ة)</w:t>
            </w:r>
          </w:p>
          <w:p w:rsidR="000E3241" w:rsidRPr="005E15A4" w:rsidRDefault="000E3241" w:rsidP="005E15A4">
            <w:pPr>
              <w:numPr>
                <w:ilvl w:val="0"/>
                <w:numId w:val="23"/>
              </w:numPr>
              <w:bidi/>
              <w:spacing w:line="360" w:lineRule="auto"/>
              <w:ind w:left="714" w:hanging="357"/>
              <w:contextualSpacing/>
              <w:rPr>
                <w:sz w:val="28"/>
                <w:szCs w:val="28"/>
              </w:rPr>
            </w:pPr>
            <w:r w:rsidRPr="005E15A4">
              <w:rPr>
                <w:sz w:val="28"/>
                <w:szCs w:val="28"/>
                <w:rtl/>
              </w:rPr>
              <w:t xml:space="preserve"> دور القيم في تشكيل الوعي والوجدان ..بناء المجتمع...</w:t>
            </w:r>
          </w:p>
          <w:p w:rsidR="000E3241" w:rsidRPr="005E15A4" w:rsidRDefault="000E3241" w:rsidP="005E15A4">
            <w:pPr>
              <w:numPr>
                <w:ilvl w:val="0"/>
                <w:numId w:val="23"/>
              </w:numPr>
              <w:bidi/>
              <w:spacing w:line="360" w:lineRule="auto"/>
              <w:ind w:left="714" w:hanging="357"/>
              <w:contextualSpacing/>
              <w:rPr>
                <w:sz w:val="28"/>
                <w:szCs w:val="28"/>
                <w:rtl/>
              </w:rPr>
            </w:pPr>
            <w:r w:rsidRPr="005E15A4">
              <w:rPr>
                <w:sz w:val="28"/>
                <w:szCs w:val="28"/>
                <w:rtl/>
              </w:rPr>
              <w:t>أخلاقيات الممارسة  في فضاء/بنية: التعليم الأولي وفي الوسط المدرسي</w:t>
            </w:r>
          </w:p>
        </w:tc>
      </w:tr>
    </w:tbl>
    <w:p w:rsidR="000E3241" w:rsidRPr="000E3241" w:rsidRDefault="000E3241" w:rsidP="000E3241">
      <w:pPr>
        <w:bidi/>
        <w:spacing w:line="480" w:lineRule="auto"/>
        <w:ind w:left="357" w:right="567"/>
        <w:jc w:val="both"/>
        <w:rPr>
          <w:sz w:val="28"/>
          <w:szCs w:val="28"/>
          <w:rtl/>
        </w:rPr>
      </w:pPr>
    </w:p>
    <w:p w:rsidR="000E3241" w:rsidRPr="000E3241" w:rsidRDefault="000E3241" w:rsidP="000E3241">
      <w:pPr>
        <w:bidi/>
        <w:ind w:left="283"/>
        <w:rPr>
          <w:b/>
          <w:bCs/>
          <w:color w:val="538135"/>
          <w:sz w:val="36"/>
          <w:szCs w:val="36"/>
          <w:lang w:bidi="ar-MA"/>
        </w:rPr>
      </w:pPr>
      <w:r w:rsidRPr="000E3241">
        <w:rPr>
          <w:rFonts w:hint="cs"/>
          <w:b/>
          <w:bCs/>
          <w:color w:val="538135"/>
          <w:sz w:val="36"/>
          <w:szCs w:val="36"/>
          <w:rtl/>
          <w:lang w:bidi="ar-MA"/>
        </w:rPr>
        <w:t>7- أجرأة المجزوءات</w:t>
      </w:r>
    </w:p>
    <w:p w:rsidR="000E3241" w:rsidRPr="000E3241" w:rsidRDefault="000E3241" w:rsidP="000E3241">
      <w:pPr>
        <w:pStyle w:val="Paragraphedeliste"/>
        <w:bidi/>
        <w:spacing w:line="360" w:lineRule="auto"/>
        <w:ind w:left="709"/>
        <w:rPr>
          <w:b/>
          <w:bCs/>
          <w:caps/>
          <w:color w:val="538135"/>
          <w:szCs w:val="32"/>
          <w:rtl/>
          <w:lang w:bidi="ar-MA"/>
        </w:rPr>
      </w:pPr>
      <w:r w:rsidRPr="000E3241">
        <w:rPr>
          <w:rFonts w:hint="cs"/>
          <w:b/>
          <w:bCs/>
          <w:caps/>
          <w:color w:val="538135"/>
          <w:szCs w:val="32"/>
          <w:rtl/>
          <w:lang w:bidi="ar-MA"/>
        </w:rPr>
        <w:t xml:space="preserve">1.7- صيغ الأجرأة : </w:t>
      </w:r>
    </w:p>
    <w:p w:rsidR="000E3241" w:rsidRPr="00ED2E49" w:rsidRDefault="000E3241" w:rsidP="000E3241">
      <w:pPr>
        <w:pStyle w:val="Paragraphedeliste"/>
        <w:bidi/>
        <w:spacing w:line="360" w:lineRule="auto"/>
        <w:ind w:left="709"/>
        <w:rPr>
          <w:b/>
          <w:bCs/>
          <w:color w:val="7030A0"/>
          <w:sz w:val="28"/>
          <w:szCs w:val="28"/>
          <w:lang w:bidi="ar-MA"/>
        </w:rPr>
      </w:pPr>
      <w:r w:rsidRPr="000E3241">
        <w:rPr>
          <w:rFonts w:hint="cs"/>
          <w:color w:val="000000"/>
          <w:sz w:val="28"/>
          <w:szCs w:val="28"/>
          <w:rtl/>
          <w:lang w:bidi="ar-MA"/>
        </w:rPr>
        <w:t>استحضار بعدي التعديل والتكييف ؛</w:t>
      </w:r>
    </w:p>
    <w:p w:rsidR="000E3241" w:rsidRDefault="000E3241" w:rsidP="000E3241">
      <w:pPr>
        <w:pStyle w:val="Paragraphedeliste"/>
        <w:bidi/>
        <w:spacing w:line="360" w:lineRule="auto"/>
        <w:ind w:left="709"/>
        <w:rPr>
          <w:color w:val="000000"/>
          <w:sz w:val="28"/>
          <w:szCs w:val="28"/>
          <w:rtl/>
          <w:lang w:bidi="ar-MA"/>
        </w:rPr>
      </w:pPr>
      <w:r w:rsidRPr="000E3241">
        <w:rPr>
          <w:rFonts w:hint="cs"/>
          <w:color w:val="000000"/>
          <w:sz w:val="28"/>
          <w:szCs w:val="28"/>
          <w:rtl/>
        </w:rPr>
        <w:t xml:space="preserve">تكوين حضوري </w:t>
      </w:r>
      <w:r w:rsidRPr="000E3241">
        <w:rPr>
          <w:color w:val="000000"/>
          <w:sz w:val="28"/>
          <w:szCs w:val="28"/>
          <w:rtl/>
          <w:cs/>
        </w:rPr>
        <w:t>–</w:t>
      </w:r>
      <w:r w:rsidRPr="000E3241">
        <w:rPr>
          <w:rFonts w:hint="cs"/>
          <w:color w:val="000000"/>
          <w:sz w:val="28"/>
          <w:szCs w:val="28"/>
          <w:rtl/>
        </w:rPr>
        <w:t xml:space="preserve"> تكوين عن بعد </w:t>
      </w:r>
      <w:r w:rsidRPr="000E3241">
        <w:rPr>
          <w:color w:val="000000"/>
          <w:sz w:val="28"/>
          <w:szCs w:val="28"/>
          <w:rtl/>
          <w:cs/>
        </w:rPr>
        <w:t>–</w:t>
      </w:r>
      <w:r w:rsidRPr="000E3241">
        <w:rPr>
          <w:rFonts w:hint="cs"/>
          <w:color w:val="000000"/>
          <w:sz w:val="28"/>
          <w:szCs w:val="28"/>
          <w:rtl/>
        </w:rPr>
        <w:t xml:space="preserve"> تكوين تناوبي</w:t>
      </w:r>
      <w:r w:rsidRPr="000E3241">
        <w:rPr>
          <w:color w:val="000000"/>
          <w:sz w:val="28"/>
          <w:szCs w:val="28"/>
          <w:rtl/>
          <w:cs/>
        </w:rPr>
        <w:t>–</w:t>
      </w:r>
      <w:r w:rsidRPr="000E3241">
        <w:rPr>
          <w:rFonts w:hint="cs"/>
          <w:color w:val="000000"/>
          <w:sz w:val="28"/>
          <w:szCs w:val="28"/>
          <w:rtl/>
        </w:rPr>
        <w:t xml:space="preserve">  تكوين ذاتي مفتوح </w:t>
      </w:r>
      <w:r w:rsidRPr="000E3241">
        <w:rPr>
          <w:rFonts w:hint="cs"/>
          <w:color w:val="000000"/>
          <w:sz w:val="28"/>
          <w:szCs w:val="28"/>
          <w:rtl/>
          <w:cs/>
        </w:rPr>
        <w:t>...</w:t>
      </w:r>
      <w:r w:rsidRPr="000E3241">
        <w:rPr>
          <w:rFonts w:hint="cs"/>
          <w:color w:val="000000"/>
          <w:sz w:val="28"/>
          <w:szCs w:val="28"/>
          <w:rtl/>
          <w:lang w:bidi="ar-MA"/>
        </w:rPr>
        <w:t>.</w:t>
      </w:r>
    </w:p>
    <w:p w:rsidR="000E3241" w:rsidRDefault="000E3241" w:rsidP="000E3241">
      <w:pPr>
        <w:pStyle w:val="Paragraphedeliste"/>
        <w:bidi/>
        <w:spacing w:line="360" w:lineRule="auto"/>
        <w:ind w:left="709"/>
        <w:rPr>
          <w:b/>
          <w:bCs/>
          <w:sz w:val="28"/>
          <w:szCs w:val="28"/>
          <w:rtl/>
        </w:rPr>
      </w:pPr>
      <w:r w:rsidRPr="000E3241">
        <w:rPr>
          <w:rFonts w:ascii="Calibri" w:hAnsi="Calibri" w:hint="cs"/>
          <w:b/>
          <w:bCs/>
          <w:color w:val="538135"/>
          <w:sz w:val="32"/>
          <w:szCs w:val="32"/>
          <w:rtl/>
          <w:lang w:bidi="ar-MA"/>
        </w:rPr>
        <w:t>2.7- أنماط التنشيط :</w:t>
      </w:r>
    </w:p>
    <w:p w:rsidR="00D15A6B" w:rsidRDefault="000E3241" w:rsidP="000E3241">
      <w:pPr>
        <w:pStyle w:val="Paragraphedeliste"/>
        <w:bidi/>
        <w:spacing w:line="360" w:lineRule="auto"/>
        <w:ind w:left="709"/>
        <w:jc w:val="both"/>
        <w:rPr>
          <w:color w:val="000000"/>
          <w:sz w:val="28"/>
          <w:szCs w:val="28"/>
          <w:rtl/>
        </w:rPr>
      </w:pPr>
      <w:r w:rsidRPr="000E3241">
        <w:rPr>
          <w:rFonts w:hint="cs"/>
          <w:color w:val="000000"/>
          <w:sz w:val="28"/>
          <w:szCs w:val="28"/>
          <w:rtl/>
        </w:rPr>
        <w:t xml:space="preserve">( عروض تفاعلية - ورشات </w:t>
      </w:r>
      <w:r w:rsidRPr="000E3241">
        <w:rPr>
          <w:color w:val="000000"/>
          <w:sz w:val="28"/>
          <w:szCs w:val="28"/>
          <w:rtl/>
        </w:rPr>
        <w:t>–</w:t>
      </w:r>
      <w:r w:rsidRPr="000E3241">
        <w:rPr>
          <w:rFonts w:hint="cs"/>
          <w:color w:val="000000"/>
          <w:sz w:val="28"/>
          <w:szCs w:val="28"/>
          <w:rtl/>
        </w:rPr>
        <w:t xml:space="preserve"> أعمال مجموعات مصغرة موجهة </w:t>
      </w:r>
      <w:r w:rsidRPr="000E3241">
        <w:rPr>
          <w:color w:val="000000"/>
          <w:sz w:val="28"/>
          <w:szCs w:val="28"/>
          <w:rtl/>
        </w:rPr>
        <w:t>–</w:t>
      </w:r>
      <w:r w:rsidRPr="000E3241">
        <w:rPr>
          <w:rFonts w:hint="cs"/>
          <w:color w:val="000000"/>
          <w:sz w:val="28"/>
          <w:szCs w:val="28"/>
          <w:rtl/>
        </w:rPr>
        <w:t xml:space="preserve"> أعمال فردية </w:t>
      </w:r>
      <w:r w:rsidRPr="000E3241">
        <w:rPr>
          <w:color w:val="000000"/>
          <w:sz w:val="28"/>
          <w:szCs w:val="28"/>
          <w:rtl/>
        </w:rPr>
        <w:t>–</w:t>
      </w:r>
      <w:r w:rsidRPr="000E3241">
        <w:rPr>
          <w:rFonts w:hint="cs"/>
          <w:color w:val="000000"/>
          <w:sz w:val="28"/>
          <w:szCs w:val="28"/>
          <w:rtl/>
        </w:rPr>
        <w:t>أنشطةتطبيقية - ...)</w:t>
      </w:r>
    </w:p>
    <w:p w:rsidR="00D15A6B" w:rsidRDefault="000E3241" w:rsidP="00D15A6B">
      <w:pPr>
        <w:pStyle w:val="Paragraphedeliste"/>
        <w:bidi/>
        <w:spacing w:line="360" w:lineRule="auto"/>
        <w:ind w:left="709"/>
        <w:jc w:val="both"/>
        <w:rPr>
          <w:rFonts w:ascii="Calibri" w:hAnsi="Calibri"/>
          <w:b/>
          <w:bCs/>
          <w:color w:val="538135"/>
          <w:sz w:val="32"/>
          <w:szCs w:val="32"/>
          <w:rtl/>
          <w:lang w:bidi="ar-MA"/>
        </w:rPr>
      </w:pPr>
      <w:r w:rsidRPr="000E3241">
        <w:rPr>
          <w:rFonts w:hint="cs"/>
          <w:color w:val="000000"/>
          <w:sz w:val="28"/>
          <w:szCs w:val="28"/>
          <w:rtl/>
        </w:rPr>
        <w:t>.</w:t>
      </w:r>
      <w:r w:rsidRPr="000E3241">
        <w:rPr>
          <w:rFonts w:ascii="Calibri" w:hAnsi="Calibri" w:hint="cs"/>
          <w:b/>
          <w:bCs/>
          <w:color w:val="538135"/>
          <w:sz w:val="32"/>
          <w:szCs w:val="32"/>
          <w:rtl/>
          <w:lang w:bidi="ar-MA"/>
        </w:rPr>
        <w:t>3.7- الأدوات والحوامل :</w:t>
      </w:r>
    </w:p>
    <w:p w:rsidR="00D15A6B" w:rsidRDefault="000E3241" w:rsidP="00D15A6B">
      <w:pPr>
        <w:pStyle w:val="Paragraphedeliste"/>
        <w:bidi/>
        <w:spacing w:line="360" w:lineRule="auto"/>
        <w:ind w:left="709"/>
        <w:jc w:val="both"/>
        <w:rPr>
          <w:color w:val="000000"/>
          <w:sz w:val="28"/>
          <w:szCs w:val="28"/>
          <w:rtl/>
        </w:rPr>
      </w:pPr>
      <w:r w:rsidRPr="000E3241">
        <w:rPr>
          <w:rFonts w:hint="cs"/>
          <w:color w:val="000000"/>
          <w:sz w:val="28"/>
          <w:szCs w:val="28"/>
          <w:rtl/>
        </w:rPr>
        <w:t xml:space="preserve">( فيدوياهات </w:t>
      </w:r>
      <w:r w:rsidRPr="000E3241">
        <w:rPr>
          <w:color w:val="000000"/>
          <w:sz w:val="28"/>
          <w:szCs w:val="28"/>
          <w:rtl/>
        </w:rPr>
        <w:t>–</w:t>
      </w:r>
      <w:r w:rsidRPr="000E3241">
        <w:rPr>
          <w:rFonts w:hint="cs"/>
          <w:color w:val="000000"/>
          <w:sz w:val="28"/>
          <w:szCs w:val="28"/>
          <w:rtl/>
        </w:rPr>
        <w:t xml:space="preserve"> برانم </w:t>
      </w:r>
      <w:r w:rsidRPr="000E3241">
        <w:rPr>
          <w:color w:val="000000"/>
          <w:sz w:val="28"/>
          <w:szCs w:val="28"/>
          <w:rtl/>
        </w:rPr>
        <w:t>–</w:t>
      </w:r>
      <w:r w:rsidRPr="000E3241">
        <w:rPr>
          <w:rFonts w:hint="cs"/>
          <w:color w:val="000000"/>
          <w:sz w:val="28"/>
          <w:szCs w:val="28"/>
          <w:rtl/>
        </w:rPr>
        <w:t xml:space="preserve"> نصوص </w:t>
      </w:r>
      <w:r w:rsidRPr="000E3241">
        <w:rPr>
          <w:color w:val="000000"/>
          <w:sz w:val="28"/>
          <w:szCs w:val="28"/>
          <w:rtl/>
        </w:rPr>
        <w:t>–</w:t>
      </w:r>
      <w:r w:rsidRPr="000E3241">
        <w:rPr>
          <w:rFonts w:hint="cs"/>
          <w:color w:val="000000"/>
          <w:sz w:val="28"/>
          <w:szCs w:val="28"/>
          <w:rtl/>
        </w:rPr>
        <w:t xml:space="preserve"> وثائق </w:t>
      </w:r>
      <w:r w:rsidRPr="000E3241">
        <w:rPr>
          <w:color w:val="000000"/>
          <w:sz w:val="28"/>
          <w:szCs w:val="28"/>
          <w:rtl/>
        </w:rPr>
        <w:t>–</w:t>
      </w:r>
      <w:r w:rsidRPr="000E3241">
        <w:rPr>
          <w:rFonts w:hint="cs"/>
          <w:color w:val="000000"/>
          <w:sz w:val="28"/>
          <w:szCs w:val="28"/>
          <w:rtl/>
        </w:rPr>
        <w:t xml:space="preserve"> خطاطات </w:t>
      </w:r>
      <w:r w:rsidRPr="000E3241">
        <w:rPr>
          <w:color w:val="000000"/>
          <w:sz w:val="28"/>
          <w:szCs w:val="28"/>
          <w:rtl/>
        </w:rPr>
        <w:t>–</w:t>
      </w:r>
      <w:r w:rsidRPr="000E3241">
        <w:rPr>
          <w:rFonts w:hint="cs"/>
          <w:color w:val="000000"/>
          <w:sz w:val="28"/>
          <w:szCs w:val="28"/>
          <w:rtl/>
        </w:rPr>
        <w:t xml:space="preserve"> جداول </w:t>
      </w:r>
      <w:r w:rsidRPr="000E3241">
        <w:rPr>
          <w:color w:val="000000"/>
          <w:sz w:val="28"/>
          <w:szCs w:val="28"/>
          <w:rtl/>
        </w:rPr>
        <w:t>–</w:t>
      </w:r>
      <w:r w:rsidRPr="000E3241">
        <w:rPr>
          <w:rFonts w:hint="cs"/>
          <w:color w:val="000000"/>
          <w:sz w:val="28"/>
          <w:szCs w:val="28"/>
          <w:rtl/>
        </w:rPr>
        <w:t xml:space="preserve"> صور </w:t>
      </w:r>
      <w:r w:rsidRPr="000E3241">
        <w:rPr>
          <w:color w:val="000000"/>
          <w:sz w:val="28"/>
          <w:szCs w:val="28"/>
          <w:rtl/>
        </w:rPr>
        <w:t>–</w:t>
      </w:r>
      <w:r w:rsidRPr="000E3241">
        <w:rPr>
          <w:rFonts w:hint="cs"/>
          <w:color w:val="000000"/>
          <w:sz w:val="28"/>
          <w:szCs w:val="28"/>
          <w:rtl/>
        </w:rPr>
        <w:t xml:space="preserve"> شرائح بواربوانت - ...).</w:t>
      </w:r>
    </w:p>
    <w:p w:rsidR="00D15A6B" w:rsidRDefault="000E3241" w:rsidP="00D15A6B">
      <w:pPr>
        <w:pStyle w:val="Paragraphedeliste"/>
        <w:bidi/>
        <w:spacing w:line="360" w:lineRule="auto"/>
        <w:ind w:left="709"/>
        <w:jc w:val="both"/>
        <w:rPr>
          <w:sz w:val="28"/>
          <w:szCs w:val="28"/>
          <w:rtl/>
        </w:rPr>
      </w:pPr>
      <w:r w:rsidRPr="000E3241">
        <w:rPr>
          <w:rFonts w:ascii="Calibri" w:hAnsi="Calibri" w:hint="cs"/>
          <w:color w:val="538135"/>
          <w:sz w:val="32"/>
          <w:szCs w:val="32"/>
          <w:rtl/>
          <w:lang w:bidi="ar-MA"/>
        </w:rPr>
        <w:t>4.7</w:t>
      </w:r>
      <w:r w:rsidRPr="00D15A6B">
        <w:rPr>
          <w:rFonts w:ascii="Calibri" w:hAnsi="Calibri" w:hint="cs"/>
          <w:b/>
          <w:bCs/>
          <w:color w:val="538135"/>
          <w:sz w:val="32"/>
          <w:szCs w:val="32"/>
          <w:rtl/>
          <w:lang w:bidi="ar-MA"/>
        </w:rPr>
        <w:t xml:space="preserve">- أنشطة ومهام المستفيدين </w:t>
      </w:r>
      <w:r w:rsidRPr="00D15A6B">
        <w:rPr>
          <w:rFonts w:ascii="Calibri" w:hAnsi="Calibri"/>
          <w:b/>
          <w:bCs/>
          <w:color w:val="538135"/>
          <w:sz w:val="32"/>
          <w:szCs w:val="32"/>
          <w:rtl/>
          <w:lang w:bidi="ar-MA"/>
        </w:rPr>
        <w:t>(</w:t>
      </w:r>
      <w:r w:rsidRPr="00D15A6B">
        <w:rPr>
          <w:rFonts w:ascii="Calibri" w:hAnsi="Calibri" w:hint="cs"/>
          <w:b/>
          <w:bCs/>
          <w:color w:val="538135"/>
          <w:sz w:val="32"/>
          <w:szCs w:val="32"/>
          <w:rtl/>
          <w:lang w:bidi="ar-MA"/>
        </w:rPr>
        <w:t>المربيات و المربون ...</w:t>
      </w:r>
      <w:r w:rsidRPr="00D15A6B">
        <w:rPr>
          <w:rFonts w:ascii="Calibri" w:hAnsi="Calibri"/>
          <w:b/>
          <w:bCs/>
          <w:color w:val="538135"/>
          <w:sz w:val="32"/>
          <w:szCs w:val="32"/>
          <w:rtl/>
          <w:lang w:bidi="ar-MA"/>
        </w:rPr>
        <w:t>)</w:t>
      </w:r>
      <w:r w:rsidRPr="000E3241">
        <w:rPr>
          <w:rFonts w:ascii="Calibri" w:hAnsi="Calibri" w:hint="cs"/>
          <w:color w:val="538135"/>
          <w:sz w:val="32"/>
          <w:szCs w:val="32"/>
          <w:rtl/>
          <w:lang w:bidi="ar-MA"/>
        </w:rPr>
        <w:t xml:space="preserve"> :</w:t>
      </w:r>
    </w:p>
    <w:p w:rsidR="000E3241" w:rsidRPr="006714E0" w:rsidRDefault="000E3241" w:rsidP="00D15A6B">
      <w:pPr>
        <w:pStyle w:val="Paragraphedeliste"/>
        <w:bidi/>
        <w:spacing w:line="360" w:lineRule="auto"/>
        <w:ind w:left="709"/>
        <w:jc w:val="both"/>
        <w:rPr>
          <w:b/>
          <w:bCs/>
          <w:color w:val="7030A0"/>
          <w:sz w:val="28"/>
          <w:szCs w:val="28"/>
          <w:rtl/>
        </w:rPr>
      </w:pPr>
      <w:r w:rsidRPr="000E3241">
        <w:rPr>
          <w:rFonts w:hint="cs"/>
          <w:color w:val="000000"/>
          <w:sz w:val="28"/>
          <w:szCs w:val="28"/>
          <w:rtl/>
        </w:rPr>
        <w:t xml:space="preserve">الالتزام بالمطلوب إنجازه </w:t>
      </w:r>
      <w:r w:rsidRPr="000E3241">
        <w:rPr>
          <w:color w:val="000000"/>
          <w:sz w:val="28"/>
          <w:szCs w:val="28"/>
          <w:rtl/>
        </w:rPr>
        <w:t>–</w:t>
      </w:r>
      <w:r w:rsidRPr="000E3241">
        <w:rPr>
          <w:rFonts w:hint="cs"/>
          <w:color w:val="000000"/>
          <w:sz w:val="28"/>
          <w:szCs w:val="28"/>
          <w:rtl/>
        </w:rPr>
        <w:t xml:space="preserve"> التفاعل الإيجاب</w:t>
      </w:r>
      <w:r w:rsidRPr="000E3241">
        <w:rPr>
          <w:rFonts w:hint="eastAsia"/>
          <w:color w:val="000000"/>
          <w:sz w:val="28"/>
          <w:szCs w:val="28"/>
          <w:rtl/>
        </w:rPr>
        <w:t>ي</w:t>
      </w:r>
      <w:r w:rsidRPr="000E3241">
        <w:rPr>
          <w:rFonts w:hint="cs"/>
          <w:color w:val="000000"/>
          <w:sz w:val="28"/>
          <w:szCs w:val="28"/>
          <w:rtl/>
        </w:rPr>
        <w:t xml:space="preserve"> مع جميع أنماط التكوين - تكوين ذاتي </w:t>
      </w:r>
      <w:r w:rsidRPr="000E3241">
        <w:rPr>
          <w:color w:val="000000"/>
          <w:sz w:val="28"/>
          <w:szCs w:val="28"/>
          <w:rtl/>
        </w:rPr>
        <w:t>–</w:t>
      </w:r>
      <w:r w:rsidRPr="000E3241">
        <w:rPr>
          <w:rFonts w:hint="cs"/>
          <w:color w:val="000000"/>
          <w:sz w:val="28"/>
          <w:szCs w:val="28"/>
          <w:rtl/>
        </w:rPr>
        <w:t xml:space="preserve"> إنتاج وثائق </w:t>
      </w:r>
      <w:r w:rsidRPr="000E3241">
        <w:rPr>
          <w:color w:val="000000"/>
          <w:sz w:val="28"/>
          <w:szCs w:val="28"/>
          <w:rtl/>
        </w:rPr>
        <w:t>–</w:t>
      </w:r>
      <w:r w:rsidRPr="000E3241">
        <w:rPr>
          <w:rFonts w:hint="cs"/>
          <w:color w:val="000000"/>
          <w:sz w:val="28"/>
          <w:szCs w:val="28"/>
          <w:rtl/>
        </w:rPr>
        <w:t>إعداد  ملف  منظم الرقمي وورقي  خاص بالمصوغة التكوينية).</w:t>
      </w:r>
    </w:p>
    <w:p w:rsidR="000E3241" w:rsidRPr="000E3241" w:rsidRDefault="000E3241" w:rsidP="000E3241">
      <w:pPr>
        <w:pStyle w:val="Titre1"/>
        <w:keepLines/>
        <w:bidi/>
        <w:spacing w:line="360" w:lineRule="auto"/>
        <w:ind w:left="709" w:right="284"/>
        <w:rPr>
          <w:rFonts w:ascii="Calibri" w:hAnsi="Calibri"/>
          <w:b w:val="0"/>
          <w:bCs w:val="0"/>
          <w:color w:val="538135"/>
          <w:sz w:val="32"/>
          <w:szCs w:val="32"/>
          <w:rtl/>
          <w:lang w:bidi="ar-MA"/>
        </w:rPr>
      </w:pPr>
      <w:r w:rsidRPr="000E3241">
        <w:rPr>
          <w:rFonts w:ascii="Calibri" w:hAnsi="Calibri" w:hint="cs"/>
          <w:color w:val="538135"/>
          <w:sz w:val="32"/>
          <w:szCs w:val="32"/>
          <w:rtl/>
          <w:lang w:bidi="ar-MA"/>
        </w:rPr>
        <w:t xml:space="preserve">5.7- استثمار المجزوءة في الممارسات المهنية </w:t>
      </w:r>
      <w:r w:rsidRPr="000E3241">
        <w:rPr>
          <w:rFonts w:ascii="Calibri" w:hAnsi="Calibri"/>
          <w:color w:val="538135"/>
          <w:sz w:val="32"/>
          <w:szCs w:val="32"/>
          <w:rtl/>
          <w:lang w:bidi="ar-MA"/>
        </w:rPr>
        <w:t>(</w:t>
      </w:r>
      <w:r w:rsidRPr="000E3241">
        <w:rPr>
          <w:rFonts w:ascii="Calibri" w:hAnsi="Calibri" w:hint="cs"/>
          <w:color w:val="538135"/>
          <w:sz w:val="32"/>
          <w:szCs w:val="32"/>
          <w:rtl/>
          <w:lang w:bidi="ar-MA"/>
        </w:rPr>
        <w:t>التداريب</w:t>
      </w:r>
      <w:r w:rsidRPr="000E3241">
        <w:rPr>
          <w:rFonts w:ascii="Calibri" w:hAnsi="Calibri"/>
          <w:color w:val="538135"/>
          <w:sz w:val="32"/>
          <w:szCs w:val="32"/>
          <w:rtl/>
          <w:lang w:bidi="ar-MA"/>
        </w:rPr>
        <w:t>)</w:t>
      </w:r>
      <w:r w:rsidRPr="000E3241">
        <w:rPr>
          <w:rFonts w:ascii="Calibri" w:hAnsi="Calibri" w:hint="cs"/>
          <w:color w:val="538135"/>
          <w:sz w:val="32"/>
          <w:szCs w:val="32"/>
          <w:rtl/>
          <w:lang w:bidi="ar-MA"/>
        </w:rPr>
        <w:t xml:space="preserve"> :</w:t>
      </w:r>
    </w:p>
    <w:p w:rsidR="000E3241" w:rsidRPr="006714E0" w:rsidRDefault="000E3241" w:rsidP="000E3241">
      <w:pPr>
        <w:pStyle w:val="Titre1"/>
        <w:keepLines/>
        <w:bidi/>
        <w:spacing w:line="360" w:lineRule="auto"/>
        <w:ind w:left="709" w:right="284"/>
        <w:rPr>
          <w:b w:val="0"/>
          <w:bCs w:val="0"/>
          <w:color w:val="7030A0"/>
          <w:sz w:val="28"/>
          <w:szCs w:val="28"/>
          <w:rtl/>
        </w:rPr>
      </w:pPr>
      <w:r w:rsidRPr="000E3241">
        <w:rPr>
          <w:rFonts w:hint="cs"/>
          <w:color w:val="000000"/>
          <w:sz w:val="28"/>
          <w:szCs w:val="28"/>
          <w:rtl/>
        </w:rPr>
        <w:t xml:space="preserve">تمفصل محتويات المجزوءة مع باقي المجزوءات </w:t>
      </w:r>
      <w:r w:rsidRPr="000E3241">
        <w:rPr>
          <w:color w:val="000000"/>
          <w:sz w:val="28"/>
          <w:szCs w:val="28"/>
          <w:rtl/>
        </w:rPr>
        <w:t>–</w:t>
      </w:r>
      <w:r w:rsidRPr="000E3241">
        <w:rPr>
          <w:rFonts w:hint="cs"/>
          <w:color w:val="000000"/>
          <w:sz w:val="28"/>
          <w:szCs w:val="28"/>
          <w:rtl/>
        </w:rPr>
        <w:t xml:space="preserve"> تمفصل محتويات المجزوءة مع التعلمات في أقسام التعليم الأولي  - الإسهام في الأنشطة المندمجة </w:t>
      </w:r>
      <w:r w:rsidRPr="000E3241">
        <w:rPr>
          <w:color w:val="000000"/>
          <w:sz w:val="28"/>
          <w:szCs w:val="28"/>
          <w:rtl/>
        </w:rPr>
        <w:t>–</w:t>
      </w:r>
      <w:r w:rsidRPr="000E3241">
        <w:rPr>
          <w:rFonts w:hint="cs"/>
          <w:color w:val="000000"/>
          <w:sz w:val="28"/>
          <w:szCs w:val="28"/>
          <w:rtl/>
        </w:rPr>
        <w:t xml:space="preserve"> المشاركة في أنشطة الحياة المدرسية بمؤسسة التعليم الأولي.</w:t>
      </w:r>
    </w:p>
    <w:p w:rsidR="000E3241" w:rsidRPr="000E3241" w:rsidRDefault="000E3241" w:rsidP="000E3241">
      <w:pPr>
        <w:bidi/>
        <w:ind w:left="283"/>
        <w:rPr>
          <w:b/>
          <w:bCs/>
          <w:color w:val="538135"/>
          <w:sz w:val="20"/>
          <w:szCs w:val="20"/>
          <w:rtl/>
          <w:lang w:bidi="ar-MA"/>
        </w:rPr>
      </w:pPr>
    </w:p>
    <w:p w:rsidR="000E3241" w:rsidRPr="000E3241" w:rsidRDefault="000E3241" w:rsidP="000E3241">
      <w:pPr>
        <w:bidi/>
        <w:ind w:left="283"/>
        <w:rPr>
          <w:b/>
          <w:bCs/>
          <w:color w:val="538135"/>
          <w:sz w:val="36"/>
          <w:szCs w:val="36"/>
          <w:rtl/>
          <w:lang w:bidi="ar-MA"/>
        </w:rPr>
      </w:pPr>
      <w:r w:rsidRPr="000E3241">
        <w:rPr>
          <w:rFonts w:hint="cs"/>
          <w:b/>
          <w:bCs/>
          <w:color w:val="538135"/>
          <w:sz w:val="36"/>
          <w:szCs w:val="36"/>
          <w:rtl/>
          <w:lang w:bidi="ar-MA"/>
        </w:rPr>
        <w:t>8- تقييم المكتسبات :</w:t>
      </w:r>
    </w:p>
    <w:p w:rsidR="000E3241" w:rsidRPr="000E3241" w:rsidRDefault="000E3241" w:rsidP="000E3241">
      <w:pPr>
        <w:pStyle w:val="Titre1"/>
        <w:keepLines/>
        <w:bidi/>
        <w:spacing w:line="360" w:lineRule="auto"/>
        <w:ind w:left="709"/>
        <w:jc w:val="left"/>
        <w:rPr>
          <w:color w:val="000000"/>
          <w:sz w:val="28"/>
          <w:szCs w:val="28"/>
        </w:rPr>
      </w:pPr>
      <w:r w:rsidRPr="000E3241">
        <w:rPr>
          <w:rFonts w:ascii="Calibri" w:hAnsi="Calibri" w:hint="cs"/>
          <w:color w:val="000000"/>
          <w:sz w:val="28"/>
          <w:szCs w:val="28"/>
          <w:rtl/>
          <w:lang w:bidi="ar-MA"/>
        </w:rPr>
        <w:t xml:space="preserve">- ساعة أو </w:t>
      </w:r>
      <w:r w:rsidRPr="000E3241">
        <w:rPr>
          <w:rFonts w:hint="cs"/>
          <w:color w:val="000000"/>
          <w:sz w:val="28"/>
          <w:szCs w:val="28"/>
          <w:rtl/>
        </w:rPr>
        <w:t xml:space="preserve">ساعتان للتقويم التشخيصي </w:t>
      </w:r>
      <w:r w:rsidRPr="000E3241">
        <w:rPr>
          <w:color w:val="000000"/>
          <w:sz w:val="28"/>
          <w:szCs w:val="28"/>
          <w:rtl/>
        </w:rPr>
        <w:t>–</w:t>
      </w:r>
      <w:r w:rsidRPr="000E3241">
        <w:rPr>
          <w:rFonts w:hint="cs"/>
          <w:color w:val="000000"/>
          <w:sz w:val="28"/>
          <w:szCs w:val="28"/>
          <w:rtl/>
        </w:rPr>
        <w:t xml:space="preserve"> ساعة أوساعتان للتقويم الإجمالي لكل مجزوءة ؛</w:t>
      </w:r>
    </w:p>
    <w:p w:rsidR="000E3241" w:rsidRPr="000E3241" w:rsidRDefault="000E3241" w:rsidP="000E3241">
      <w:pPr>
        <w:pStyle w:val="Titre1"/>
        <w:keepLines/>
        <w:bidi/>
        <w:spacing w:line="360" w:lineRule="auto"/>
        <w:ind w:left="709" w:right="284"/>
        <w:rPr>
          <w:color w:val="000000"/>
          <w:sz w:val="28"/>
          <w:szCs w:val="28"/>
          <w:rtl/>
        </w:rPr>
      </w:pPr>
      <w:r w:rsidRPr="000E3241">
        <w:rPr>
          <w:rFonts w:hint="cs"/>
          <w:color w:val="000000"/>
          <w:sz w:val="28"/>
          <w:szCs w:val="28"/>
          <w:rtl/>
        </w:rPr>
        <w:t xml:space="preserve">- المشاركة المستمرة - أعمال فردية </w:t>
      </w:r>
      <w:r w:rsidRPr="000E3241">
        <w:rPr>
          <w:color w:val="000000"/>
          <w:sz w:val="28"/>
          <w:szCs w:val="28"/>
          <w:rtl/>
        </w:rPr>
        <w:t>–</w:t>
      </w:r>
      <w:r w:rsidRPr="000E3241">
        <w:rPr>
          <w:rFonts w:hint="cs"/>
          <w:color w:val="000000"/>
          <w:sz w:val="28"/>
          <w:szCs w:val="28"/>
          <w:rtl/>
        </w:rPr>
        <w:t xml:space="preserve"> أعمال جماعية </w:t>
      </w:r>
      <w:r w:rsidRPr="000E3241">
        <w:rPr>
          <w:color w:val="000000"/>
          <w:sz w:val="28"/>
          <w:szCs w:val="28"/>
          <w:rtl/>
        </w:rPr>
        <w:t>–</w:t>
      </w:r>
      <w:r w:rsidRPr="000E3241">
        <w:rPr>
          <w:rFonts w:hint="cs"/>
          <w:color w:val="000000"/>
          <w:sz w:val="28"/>
          <w:szCs w:val="28"/>
          <w:rtl/>
        </w:rPr>
        <w:t xml:space="preserve"> عروض </w:t>
      </w:r>
      <w:r w:rsidRPr="000E3241">
        <w:rPr>
          <w:color w:val="000000"/>
          <w:sz w:val="28"/>
          <w:szCs w:val="28"/>
          <w:rtl/>
        </w:rPr>
        <w:t>–</w:t>
      </w:r>
      <w:r w:rsidRPr="000E3241">
        <w:rPr>
          <w:rFonts w:hint="cs"/>
          <w:color w:val="000000"/>
          <w:sz w:val="28"/>
          <w:szCs w:val="28"/>
          <w:rtl/>
        </w:rPr>
        <w:t xml:space="preserve">تحليل وضعيات مهنية </w:t>
      </w:r>
      <w:r w:rsidRPr="000E3241">
        <w:rPr>
          <w:color w:val="000000"/>
          <w:sz w:val="28"/>
          <w:szCs w:val="28"/>
          <w:rtl/>
        </w:rPr>
        <w:t>–</w:t>
      </w:r>
      <w:r w:rsidRPr="000E3241">
        <w:rPr>
          <w:rFonts w:hint="cs"/>
          <w:color w:val="000000"/>
          <w:sz w:val="28"/>
          <w:szCs w:val="28"/>
          <w:rtl/>
        </w:rPr>
        <w:t xml:space="preserve"> تحيين  الوثائق  المتعلقة بالتخطيط  و المشروع  لأقسام التعليم  الأولي الملف، ...</w:t>
      </w:r>
    </w:p>
    <w:p w:rsidR="000E3241" w:rsidRPr="00973293" w:rsidRDefault="000E3241" w:rsidP="000E3241">
      <w:pPr>
        <w:bidi/>
        <w:rPr>
          <w:rtl/>
        </w:rPr>
      </w:pPr>
    </w:p>
    <w:p w:rsidR="000E3241" w:rsidRPr="000E3241" w:rsidRDefault="000E3241" w:rsidP="000E3241">
      <w:pPr>
        <w:bidi/>
        <w:ind w:left="283"/>
        <w:rPr>
          <w:b/>
          <w:bCs/>
          <w:color w:val="538135"/>
          <w:sz w:val="36"/>
          <w:szCs w:val="36"/>
          <w:rtl/>
          <w:lang w:bidi="ar-MA"/>
        </w:rPr>
      </w:pPr>
      <w:r w:rsidRPr="000E3241">
        <w:rPr>
          <w:rFonts w:hint="cs"/>
          <w:b/>
          <w:bCs/>
          <w:color w:val="538135"/>
          <w:sz w:val="36"/>
          <w:szCs w:val="36"/>
          <w:rtl/>
          <w:lang w:bidi="ar-MA"/>
        </w:rPr>
        <w:t>9- خاتمة :</w:t>
      </w:r>
    </w:p>
    <w:p w:rsidR="000E3241" w:rsidRPr="000E3241" w:rsidRDefault="000E3241" w:rsidP="00B97BBC">
      <w:pPr>
        <w:pStyle w:val="Titre1"/>
        <w:keepLines/>
        <w:bidi/>
        <w:spacing w:line="360" w:lineRule="auto"/>
        <w:ind w:left="709" w:right="284"/>
        <w:rPr>
          <w:color w:val="000000"/>
          <w:sz w:val="28"/>
          <w:szCs w:val="28"/>
          <w:rtl/>
        </w:rPr>
      </w:pPr>
      <w:r w:rsidRPr="000E3241">
        <w:rPr>
          <w:rFonts w:hint="cs"/>
          <w:color w:val="000000"/>
          <w:sz w:val="28"/>
          <w:szCs w:val="28"/>
          <w:rtl/>
        </w:rPr>
        <w:t xml:space="preserve">         ختاما، يجب التأكيد على الأهمية القصوى للبعد التشاركي الذي يؤطر هذا المشروع، ولللإمكانيات التي يتيحها  تظافر جهود كل من وزارة التربية الوطنية واللتكوين المهني ووالتعليم العالي والبحث العلمي وكذا وزارة الشغل والإدماج المهني والوكالة الوطنية لإنعاش التشغيل وتكوين الكفاءات، التي أخذت على عاتقها التمويل الكامل لهذا الورش.  </w:t>
      </w:r>
    </w:p>
    <w:p w:rsidR="000E3241" w:rsidRPr="000E3241" w:rsidRDefault="000E3241" w:rsidP="000E3241">
      <w:pPr>
        <w:bidi/>
        <w:spacing w:line="480" w:lineRule="auto"/>
        <w:ind w:right="567"/>
        <w:jc w:val="both"/>
        <w:rPr>
          <w:sz w:val="28"/>
          <w:szCs w:val="28"/>
        </w:rPr>
      </w:pPr>
    </w:p>
    <w:p w:rsidR="002C159A" w:rsidRDefault="002C159A" w:rsidP="000E3241">
      <w:pPr>
        <w:tabs>
          <w:tab w:val="left" w:pos="9510"/>
        </w:tabs>
        <w:jc w:val="both"/>
        <w:rPr>
          <w:sz w:val="32"/>
          <w:szCs w:val="32"/>
        </w:rPr>
      </w:pPr>
    </w:p>
    <w:p w:rsidR="002C159A" w:rsidRDefault="002C159A">
      <w:pPr>
        <w:jc w:val="both"/>
        <w:rPr>
          <w:sz w:val="32"/>
          <w:szCs w:val="32"/>
        </w:rPr>
      </w:pPr>
    </w:p>
    <w:p w:rsidR="002C159A" w:rsidRDefault="002C159A">
      <w:pPr>
        <w:jc w:val="both"/>
        <w:rPr>
          <w:sz w:val="32"/>
          <w:szCs w:val="32"/>
        </w:rPr>
      </w:pPr>
    </w:p>
    <w:p w:rsidR="002C159A" w:rsidRDefault="002C159A">
      <w:pPr>
        <w:jc w:val="both"/>
        <w:rPr>
          <w:sz w:val="32"/>
          <w:szCs w:val="32"/>
        </w:rPr>
      </w:pPr>
    </w:p>
    <w:p w:rsidR="002C159A" w:rsidRDefault="002C159A">
      <w:pPr>
        <w:jc w:val="both"/>
        <w:rPr>
          <w:sz w:val="32"/>
          <w:szCs w:val="32"/>
        </w:rPr>
      </w:pPr>
    </w:p>
    <w:p w:rsidR="002C159A" w:rsidRDefault="002C159A">
      <w:pPr>
        <w:jc w:val="both"/>
        <w:rPr>
          <w:sz w:val="32"/>
          <w:szCs w:val="32"/>
        </w:rPr>
      </w:pPr>
    </w:p>
    <w:p w:rsidR="000E3241" w:rsidRDefault="000E3241">
      <w:pPr>
        <w:jc w:val="both"/>
        <w:rPr>
          <w:sz w:val="32"/>
          <w:szCs w:val="32"/>
        </w:rPr>
      </w:pPr>
    </w:p>
    <w:p w:rsidR="000E3241" w:rsidRDefault="000E3241">
      <w:pPr>
        <w:jc w:val="both"/>
        <w:rPr>
          <w:sz w:val="32"/>
          <w:szCs w:val="32"/>
        </w:rPr>
      </w:pPr>
    </w:p>
    <w:p w:rsidR="000E3241" w:rsidRDefault="000E3241">
      <w:pPr>
        <w:jc w:val="both"/>
        <w:rPr>
          <w:sz w:val="32"/>
          <w:szCs w:val="32"/>
        </w:rPr>
      </w:pPr>
    </w:p>
    <w:p w:rsidR="000E3241" w:rsidRDefault="000E3241">
      <w:pPr>
        <w:jc w:val="both"/>
        <w:rPr>
          <w:sz w:val="32"/>
          <w:szCs w:val="32"/>
        </w:rPr>
      </w:pPr>
    </w:p>
    <w:p w:rsidR="000E3241" w:rsidRDefault="000E3241">
      <w:pPr>
        <w:jc w:val="both"/>
        <w:rPr>
          <w:sz w:val="32"/>
          <w:szCs w:val="32"/>
        </w:rPr>
      </w:pPr>
    </w:p>
    <w:p w:rsidR="000E3241" w:rsidRDefault="000E3241">
      <w:pPr>
        <w:jc w:val="both"/>
        <w:rPr>
          <w:sz w:val="32"/>
          <w:szCs w:val="32"/>
        </w:rPr>
      </w:pPr>
    </w:p>
    <w:p w:rsidR="000E3241" w:rsidRDefault="000E3241">
      <w:pPr>
        <w:jc w:val="both"/>
        <w:rPr>
          <w:sz w:val="32"/>
          <w:szCs w:val="32"/>
        </w:rPr>
      </w:pPr>
    </w:p>
    <w:p w:rsidR="000E3241" w:rsidRDefault="000E3241">
      <w:pPr>
        <w:jc w:val="both"/>
        <w:rPr>
          <w:sz w:val="32"/>
          <w:szCs w:val="32"/>
        </w:rPr>
      </w:pPr>
    </w:p>
    <w:p w:rsidR="000E3241" w:rsidRDefault="000E3241">
      <w:pPr>
        <w:jc w:val="both"/>
        <w:rPr>
          <w:sz w:val="32"/>
          <w:szCs w:val="32"/>
        </w:rPr>
      </w:pPr>
    </w:p>
    <w:p w:rsidR="000E3241" w:rsidRDefault="000E3241">
      <w:pPr>
        <w:jc w:val="both"/>
        <w:rPr>
          <w:sz w:val="32"/>
          <w:szCs w:val="32"/>
        </w:rPr>
      </w:pPr>
    </w:p>
    <w:p w:rsidR="000E3241" w:rsidRDefault="000E3241">
      <w:pPr>
        <w:jc w:val="both"/>
        <w:rPr>
          <w:sz w:val="32"/>
          <w:szCs w:val="32"/>
        </w:rPr>
      </w:pPr>
    </w:p>
    <w:p w:rsidR="000E3241" w:rsidRDefault="000E3241">
      <w:pPr>
        <w:jc w:val="both"/>
        <w:rPr>
          <w:sz w:val="32"/>
          <w:szCs w:val="32"/>
        </w:rPr>
      </w:pPr>
    </w:p>
    <w:p w:rsidR="000E3241" w:rsidRDefault="000E3241">
      <w:pPr>
        <w:jc w:val="both"/>
        <w:rPr>
          <w:sz w:val="32"/>
          <w:szCs w:val="32"/>
        </w:rPr>
      </w:pPr>
    </w:p>
    <w:p w:rsidR="000E3241" w:rsidRDefault="000E3241">
      <w:pPr>
        <w:jc w:val="both"/>
        <w:rPr>
          <w:sz w:val="32"/>
          <w:szCs w:val="32"/>
        </w:rPr>
      </w:pPr>
    </w:p>
    <w:p w:rsidR="000E3241" w:rsidRDefault="000E3241">
      <w:pPr>
        <w:jc w:val="both"/>
        <w:rPr>
          <w:sz w:val="32"/>
          <w:szCs w:val="32"/>
        </w:rPr>
      </w:pPr>
    </w:p>
    <w:p w:rsidR="000E3241" w:rsidRDefault="000E3241">
      <w:pPr>
        <w:jc w:val="both"/>
        <w:rPr>
          <w:sz w:val="32"/>
          <w:szCs w:val="32"/>
        </w:rPr>
      </w:pPr>
    </w:p>
    <w:p w:rsidR="000E3241" w:rsidRDefault="000E3241">
      <w:pPr>
        <w:jc w:val="both"/>
        <w:rPr>
          <w:sz w:val="32"/>
          <w:szCs w:val="32"/>
        </w:rPr>
      </w:pPr>
    </w:p>
    <w:p w:rsidR="000E3241" w:rsidRDefault="000E3241">
      <w:pPr>
        <w:jc w:val="both"/>
        <w:rPr>
          <w:sz w:val="32"/>
          <w:szCs w:val="32"/>
        </w:rPr>
      </w:pPr>
    </w:p>
    <w:p w:rsidR="000E3241" w:rsidRDefault="000E3241">
      <w:pPr>
        <w:jc w:val="both"/>
        <w:rPr>
          <w:sz w:val="32"/>
          <w:szCs w:val="32"/>
        </w:rPr>
      </w:pPr>
    </w:p>
    <w:p w:rsidR="000E3241" w:rsidRDefault="000E3241">
      <w:pPr>
        <w:jc w:val="both"/>
        <w:rPr>
          <w:sz w:val="32"/>
          <w:szCs w:val="32"/>
        </w:rPr>
      </w:pPr>
    </w:p>
    <w:p w:rsidR="000E3241" w:rsidRDefault="000E3241">
      <w:pPr>
        <w:jc w:val="both"/>
        <w:rPr>
          <w:sz w:val="32"/>
          <w:szCs w:val="32"/>
        </w:rPr>
      </w:pPr>
    </w:p>
    <w:p w:rsidR="00CE29A6" w:rsidRDefault="00CE29A6">
      <w:pPr>
        <w:jc w:val="both"/>
        <w:rPr>
          <w:sz w:val="32"/>
          <w:szCs w:val="32"/>
        </w:rPr>
      </w:pPr>
    </w:p>
    <w:p w:rsidR="00CE29A6" w:rsidRDefault="00CE29A6">
      <w:pPr>
        <w:jc w:val="both"/>
        <w:rPr>
          <w:sz w:val="32"/>
          <w:szCs w:val="32"/>
        </w:rPr>
      </w:pPr>
    </w:p>
    <w:p w:rsidR="00CE29A6" w:rsidRDefault="00CE29A6">
      <w:pPr>
        <w:jc w:val="both"/>
        <w:rPr>
          <w:sz w:val="32"/>
          <w:szCs w:val="32"/>
        </w:rPr>
      </w:pPr>
    </w:p>
    <w:p w:rsidR="00CE29A6" w:rsidRDefault="00CE29A6">
      <w:pPr>
        <w:jc w:val="both"/>
        <w:rPr>
          <w:sz w:val="32"/>
          <w:szCs w:val="32"/>
        </w:rPr>
      </w:pPr>
    </w:p>
    <w:p w:rsidR="002C159A" w:rsidRPr="00D154FE" w:rsidRDefault="002C159A" w:rsidP="00D154FE">
      <w:pPr>
        <w:jc w:val="center"/>
        <w:rPr>
          <w:b/>
          <w:bCs/>
          <w:sz w:val="32"/>
          <w:szCs w:val="32"/>
        </w:rPr>
      </w:pPr>
      <w:r w:rsidRPr="00D154FE">
        <w:rPr>
          <w:b/>
          <w:bCs/>
          <w:sz w:val="32"/>
          <w:szCs w:val="32"/>
        </w:rPr>
        <w:t>ANNEXES</w:t>
      </w:r>
    </w:p>
    <w:p w:rsidR="002C159A" w:rsidRDefault="002C159A">
      <w:pPr>
        <w:jc w:val="both"/>
        <w:rPr>
          <w:sz w:val="26"/>
          <w:szCs w:val="26"/>
        </w:rPr>
      </w:pPr>
    </w:p>
    <w:p w:rsidR="002C159A" w:rsidRDefault="002C159A">
      <w:pPr>
        <w:jc w:val="both"/>
        <w:rPr>
          <w:sz w:val="26"/>
          <w:szCs w:val="26"/>
        </w:rPr>
      </w:pPr>
    </w:p>
    <w:p w:rsidR="002C159A" w:rsidRDefault="002C159A">
      <w:pPr>
        <w:rPr>
          <w:b/>
          <w:bCs/>
          <w:sz w:val="20"/>
          <w:szCs w:val="20"/>
        </w:rPr>
      </w:pPr>
    </w:p>
    <w:p w:rsidR="00DF6894" w:rsidRDefault="00DF6894">
      <w:pPr>
        <w:rPr>
          <w:b/>
          <w:bCs/>
          <w:sz w:val="20"/>
          <w:szCs w:val="20"/>
        </w:rPr>
      </w:pPr>
    </w:p>
    <w:p w:rsidR="00143237" w:rsidRDefault="00143237" w:rsidP="005E15A4">
      <w:pPr>
        <w:pStyle w:val="Titre1"/>
        <w:numPr>
          <w:ilvl w:val="0"/>
          <w:numId w:val="9"/>
        </w:numPr>
        <w:jc w:val="left"/>
        <w:rPr>
          <w:sz w:val="20"/>
          <w:szCs w:val="20"/>
        </w:rPr>
      </w:pPr>
      <w:r>
        <w:rPr>
          <w:sz w:val="20"/>
          <w:szCs w:val="20"/>
        </w:rPr>
        <w:t>FICHE TECHNIQUE</w:t>
      </w:r>
    </w:p>
    <w:p w:rsidR="00DF6894" w:rsidRDefault="00DF6894" w:rsidP="00DF6894"/>
    <w:p w:rsidR="00DF6894" w:rsidRDefault="00DF6894" w:rsidP="005E15A4">
      <w:pPr>
        <w:pStyle w:val="Titre"/>
        <w:numPr>
          <w:ilvl w:val="0"/>
          <w:numId w:val="9"/>
        </w:numPr>
        <w:spacing w:line="240" w:lineRule="auto"/>
        <w:ind w:right="1286"/>
        <w:jc w:val="left"/>
        <w:rPr>
          <w:rFonts w:ascii="Times New Roman" w:hAnsi="Times New Roman" w:cs="Times New Roman"/>
          <w:caps/>
          <w:sz w:val="20"/>
          <w:szCs w:val="20"/>
          <w:u w:val="none"/>
        </w:rPr>
      </w:pPr>
      <w:r w:rsidRPr="00AB77B4">
        <w:rPr>
          <w:rFonts w:ascii="Times New Roman" w:hAnsi="Times New Roman" w:cs="Times New Roman"/>
          <w:caps/>
          <w:sz w:val="20"/>
          <w:szCs w:val="20"/>
          <w:u w:val="none"/>
        </w:rPr>
        <w:t>Modèle de CV</w:t>
      </w:r>
    </w:p>
    <w:p w:rsidR="00D40596" w:rsidRDefault="00D40596" w:rsidP="00D40596">
      <w:pPr>
        <w:pStyle w:val="Paragraphedeliste"/>
        <w:rPr>
          <w:caps/>
          <w:sz w:val="20"/>
          <w:szCs w:val="20"/>
        </w:rPr>
      </w:pPr>
    </w:p>
    <w:p w:rsidR="00D40596" w:rsidRDefault="00D40596" w:rsidP="005E15A4">
      <w:pPr>
        <w:pStyle w:val="Titre"/>
        <w:numPr>
          <w:ilvl w:val="0"/>
          <w:numId w:val="9"/>
        </w:numPr>
        <w:spacing w:line="240" w:lineRule="auto"/>
        <w:ind w:right="1286"/>
        <w:jc w:val="left"/>
        <w:rPr>
          <w:rFonts w:ascii="Times New Roman" w:hAnsi="Times New Roman" w:cs="Times New Roman"/>
          <w:caps/>
          <w:sz w:val="20"/>
          <w:szCs w:val="20"/>
          <w:u w:val="none"/>
        </w:rPr>
      </w:pPr>
      <w:r>
        <w:rPr>
          <w:rFonts w:ascii="Times New Roman" w:hAnsi="Times New Roman" w:cs="Times New Roman"/>
          <w:caps/>
          <w:sz w:val="20"/>
          <w:szCs w:val="20"/>
          <w:u w:val="none"/>
        </w:rPr>
        <w:t xml:space="preserve">ENGAGEMENT </w:t>
      </w:r>
    </w:p>
    <w:p w:rsidR="00143237" w:rsidRDefault="00143237" w:rsidP="00143237">
      <w:pPr>
        <w:pStyle w:val="Titre1"/>
        <w:ind w:left="720"/>
        <w:jc w:val="left"/>
        <w:rPr>
          <w:sz w:val="20"/>
          <w:szCs w:val="20"/>
        </w:rPr>
      </w:pPr>
    </w:p>
    <w:p w:rsidR="002C159A" w:rsidRPr="00AB77B4" w:rsidRDefault="002C159A" w:rsidP="005E15A4">
      <w:pPr>
        <w:pStyle w:val="Titre1"/>
        <w:numPr>
          <w:ilvl w:val="0"/>
          <w:numId w:val="9"/>
        </w:numPr>
        <w:jc w:val="left"/>
        <w:rPr>
          <w:sz w:val="20"/>
          <w:szCs w:val="20"/>
        </w:rPr>
      </w:pPr>
      <w:r w:rsidRPr="00AB77B4">
        <w:rPr>
          <w:sz w:val="20"/>
          <w:szCs w:val="20"/>
        </w:rPr>
        <w:t>PLAN DE FORMATION / FORMAT</w:t>
      </w:r>
      <w:r w:rsidR="002B154D" w:rsidRPr="00AB77B4">
        <w:rPr>
          <w:sz w:val="20"/>
          <w:szCs w:val="20"/>
        </w:rPr>
        <w:t>ION CONTRACTUALISEE POUR L’EMPLOI</w:t>
      </w:r>
    </w:p>
    <w:p w:rsidR="002C159A" w:rsidRPr="00AB77B4" w:rsidRDefault="002C159A">
      <w:pPr>
        <w:rPr>
          <w:b/>
          <w:bCs/>
          <w:sz w:val="20"/>
          <w:szCs w:val="20"/>
        </w:rPr>
      </w:pPr>
    </w:p>
    <w:p w:rsidR="002C159A" w:rsidRDefault="002C159A" w:rsidP="005E15A4">
      <w:pPr>
        <w:pStyle w:val="Titre"/>
        <w:numPr>
          <w:ilvl w:val="0"/>
          <w:numId w:val="9"/>
        </w:numPr>
        <w:spacing w:line="240" w:lineRule="auto"/>
        <w:ind w:right="1286"/>
        <w:jc w:val="left"/>
        <w:rPr>
          <w:rFonts w:ascii="Times New Roman" w:hAnsi="Times New Roman" w:cs="Times New Roman"/>
          <w:sz w:val="20"/>
          <w:szCs w:val="20"/>
          <w:u w:val="none"/>
        </w:rPr>
      </w:pPr>
      <w:r w:rsidRPr="00AB77B4">
        <w:rPr>
          <w:rFonts w:ascii="Times New Roman" w:hAnsi="Times New Roman" w:cs="Times New Roman"/>
          <w:sz w:val="20"/>
          <w:szCs w:val="20"/>
          <w:u w:val="none"/>
        </w:rPr>
        <w:t>FICHE DE CANDIDATURE</w:t>
      </w:r>
    </w:p>
    <w:p w:rsidR="00DF6894" w:rsidRDefault="00DF6894" w:rsidP="00DF6894">
      <w:pPr>
        <w:pStyle w:val="Paragraphedeliste"/>
        <w:rPr>
          <w:sz w:val="20"/>
          <w:szCs w:val="20"/>
        </w:rPr>
      </w:pPr>
    </w:p>
    <w:p w:rsidR="00DF6894" w:rsidRPr="00AB77B4" w:rsidRDefault="00DF6894" w:rsidP="005E15A4">
      <w:pPr>
        <w:pStyle w:val="Titre"/>
        <w:numPr>
          <w:ilvl w:val="0"/>
          <w:numId w:val="9"/>
        </w:numPr>
        <w:spacing w:line="240" w:lineRule="auto"/>
        <w:ind w:right="1286"/>
        <w:jc w:val="left"/>
        <w:rPr>
          <w:rFonts w:ascii="Times New Roman" w:hAnsi="Times New Roman" w:cs="Times New Roman"/>
          <w:caps/>
          <w:sz w:val="20"/>
          <w:szCs w:val="20"/>
          <w:u w:val="none"/>
        </w:rPr>
      </w:pPr>
      <w:r>
        <w:rPr>
          <w:rFonts w:ascii="Times New Roman" w:hAnsi="Times New Roman" w:cs="Times New Roman"/>
          <w:caps/>
          <w:sz w:val="20"/>
          <w:szCs w:val="20"/>
          <w:u w:val="none"/>
        </w:rPr>
        <w:t xml:space="preserve">GRILLE De notation </w:t>
      </w:r>
    </w:p>
    <w:p w:rsidR="00DF6894" w:rsidRDefault="00DF6894" w:rsidP="00DF6894">
      <w:pPr>
        <w:pStyle w:val="Titre"/>
        <w:spacing w:line="240" w:lineRule="auto"/>
        <w:ind w:left="720" w:right="1286"/>
        <w:jc w:val="left"/>
        <w:rPr>
          <w:rFonts w:ascii="Times New Roman" w:hAnsi="Times New Roman" w:cs="Times New Roman"/>
          <w:caps/>
          <w:sz w:val="20"/>
          <w:szCs w:val="20"/>
          <w:u w:val="none"/>
        </w:rPr>
      </w:pPr>
    </w:p>
    <w:p w:rsidR="00DF6894" w:rsidRPr="00AB77B4" w:rsidRDefault="00DF6894" w:rsidP="00DF6894">
      <w:pPr>
        <w:pStyle w:val="Titre"/>
        <w:spacing w:line="240" w:lineRule="auto"/>
        <w:ind w:left="720" w:right="1286"/>
        <w:jc w:val="left"/>
        <w:rPr>
          <w:rFonts w:ascii="Times New Roman" w:hAnsi="Times New Roman" w:cs="Times New Roman"/>
          <w:sz w:val="20"/>
          <w:szCs w:val="20"/>
          <w:u w:val="none"/>
        </w:rPr>
      </w:pPr>
    </w:p>
    <w:p w:rsidR="002C159A" w:rsidRPr="00AB77B4" w:rsidRDefault="002C159A">
      <w:pPr>
        <w:pStyle w:val="Titre"/>
        <w:spacing w:line="240" w:lineRule="auto"/>
        <w:ind w:left="360" w:right="1286"/>
        <w:jc w:val="left"/>
        <w:rPr>
          <w:rFonts w:ascii="Times New Roman" w:hAnsi="Times New Roman" w:cs="Times New Roman"/>
          <w:sz w:val="20"/>
          <w:szCs w:val="20"/>
          <w:u w:val="none"/>
        </w:rPr>
      </w:pPr>
    </w:p>
    <w:p w:rsidR="005477FA" w:rsidRDefault="005477FA" w:rsidP="005477FA">
      <w:pPr>
        <w:pStyle w:val="Paragraphedeliste"/>
        <w:rPr>
          <w:caps/>
          <w:sz w:val="20"/>
          <w:szCs w:val="20"/>
        </w:rPr>
      </w:pPr>
    </w:p>
    <w:p w:rsidR="002C159A" w:rsidRDefault="002C159A">
      <w:pPr>
        <w:pStyle w:val="Titre"/>
        <w:spacing w:line="240" w:lineRule="auto"/>
        <w:ind w:left="360" w:right="1286"/>
        <w:jc w:val="left"/>
        <w:rPr>
          <w:rFonts w:ascii="Times New Roman" w:hAnsi="Times New Roman" w:cs="Times New Roman"/>
          <w:sz w:val="20"/>
          <w:szCs w:val="20"/>
          <w:u w:val="none"/>
        </w:rPr>
      </w:pPr>
    </w:p>
    <w:p w:rsidR="002C159A" w:rsidRDefault="002C159A" w:rsidP="006D5633">
      <w:pPr>
        <w:pStyle w:val="Titre"/>
        <w:spacing w:line="240" w:lineRule="auto"/>
        <w:ind w:left="0" w:right="1286"/>
        <w:jc w:val="left"/>
        <w:rPr>
          <w:rFonts w:ascii="Times New Roman" w:hAnsi="Times New Roman" w:cs="Times New Roman"/>
          <w:sz w:val="20"/>
          <w:szCs w:val="20"/>
          <w:u w:val="none"/>
        </w:rPr>
      </w:pPr>
    </w:p>
    <w:p w:rsidR="00143237" w:rsidRDefault="00143237" w:rsidP="006D5633">
      <w:pPr>
        <w:pStyle w:val="Titre"/>
        <w:spacing w:line="240" w:lineRule="auto"/>
        <w:ind w:left="0" w:right="1286"/>
        <w:jc w:val="left"/>
        <w:rPr>
          <w:rFonts w:ascii="Times New Roman" w:hAnsi="Times New Roman" w:cs="Times New Roman"/>
          <w:sz w:val="20"/>
          <w:szCs w:val="20"/>
          <w:u w:val="none"/>
        </w:rPr>
      </w:pPr>
    </w:p>
    <w:p w:rsidR="00143237" w:rsidRDefault="00143237" w:rsidP="006D5633">
      <w:pPr>
        <w:pStyle w:val="Titre"/>
        <w:spacing w:line="240" w:lineRule="auto"/>
        <w:ind w:left="0" w:right="1286"/>
        <w:jc w:val="left"/>
        <w:rPr>
          <w:rFonts w:ascii="Times New Roman" w:hAnsi="Times New Roman" w:cs="Times New Roman"/>
          <w:sz w:val="20"/>
          <w:szCs w:val="20"/>
          <w:u w:val="none"/>
        </w:rPr>
      </w:pPr>
    </w:p>
    <w:p w:rsidR="00143237" w:rsidRDefault="00143237" w:rsidP="006D5633">
      <w:pPr>
        <w:pStyle w:val="Titre"/>
        <w:spacing w:line="240" w:lineRule="auto"/>
        <w:ind w:left="0" w:right="1286"/>
        <w:jc w:val="left"/>
        <w:rPr>
          <w:rFonts w:ascii="Times New Roman" w:hAnsi="Times New Roman" w:cs="Times New Roman"/>
          <w:sz w:val="20"/>
          <w:szCs w:val="20"/>
          <w:u w:val="none"/>
        </w:rPr>
      </w:pPr>
    </w:p>
    <w:p w:rsidR="00143237" w:rsidRDefault="00143237" w:rsidP="006D5633">
      <w:pPr>
        <w:pStyle w:val="Titre"/>
        <w:spacing w:line="240" w:lineRule="auto"/>
        <w:ind w:left="0" w:right="1286"/>
        <w:jc w:val="left"/>
        <w:rPr>
          <w:rFonts w:ascii="Times New Roman" w:hAnsi="Times New Roman" w:cs="Times New Roman"/>
          <w:sz w:val="20"/>
          <w:szCs w:val="20"/>
          <w:u w:val="none"/>
        </w:rPr>
      </w:pPr>
    </w:p>
    <w:p w:rsidR="00143237" w:rsidRDefault="00143237" w:rsidP="006D5633">
      <w:pPr>
        <w:pStyle w:val="Titre"/>
        <w:spacing w:line="240" w:lineRule="auto"/>
        <w:ind w:left="0" w:right="1286"/>
        <w:jc w:val="left"/>
        <w:rPr>
          <w:rFonts w:ascii="Times New Roman" w:hAnsi="Times New Roman" w:cs="Times New Roman"/>
          <w:sz w:val="20"/>
          <w:szCs w:val="20"/>
          <w:u w:val="none"/>
        </w:rPr>
      </w:pPr>
    </w:p>
    <w:p w:rsidR="00143237" w:rsidRDefault="00143237" w:rsidP="006D5633">
      <w:pPr>
        <w:pStyle w:val="Titre"/>
        <w:spacing w:line="240" w:lineRule="auto"/>
        <w:ind w:left="0" w:right="1286"/>
        <w:jc w:val="left"/>
        <w:rPr>
          <w:rFonts w:ascii="Times New Roman" w:hAnsi="Times New Roman" w:cs="Times New Roman"/>
          <w:sz w:val="20"/>
          <w:szCs w:val="20"/>
          <w:u w:val="none"/>
        </w:rPr>
      </w:pPr>
    </w:p>
    <w:p w:rsidR="00143237" w:rsidRDefault="00143237" w:rsidP="006D5633">
      <w:pPr>
        <w:pStyle w:val="Titre"/>
        <w:spacing w:line="240" w:lineRule="auto"/>
        <w:ind w:left="0" w:right="1286"/>
        <w:jc w:val="left"/>
        <w:rPr>
          <w:rFonts w:ascii="Times New Roman" w:hAnsi="Times New Roman" w:cs="Times New Roman"/>
          <w:sz w:val="20"/>
          <w:szCs w:val="20"/>
          <w:u w:val="none"/>
        </w:rPr>
      </w:pPr>
    </w:p>
    <w:p w:rsidR="00143237" w:rsidRDefault="00143237" w:rsidP="006D5633">
      <w:pPr>
        <w:pStyle w:val="Titre"/>
        <w:spacing w:line="240" w:lineRule="auto"/>
        <w:ind w:left="0" w:right="1286"/>
        <w:jc w:val="left"/>
        <w:rPr>
          <w:rFonts w:ascii="Times New Roman" w:hAnsi="Times New Roman" w:cs="Times New Roman"/>
          <w:sz w:val="20"/>
          <w:szCs w:val="20"/>
          <w:u w:val="none"/>
        </w:rPr>
      </w:pPr>
    </w:p>
    <w:p w:rsidR="00DF6894" w:rsidRDefault="00DF6894" w:rsidP="006D5633">
      <w:pPr>
        <w:pStyle w:val="Titre"/>
        <w:spacing w:line="240" w:lineRule="auto"/>
        <w:ind w:left="0" w:right="1286"/>
        <w:jc w:val="left"/>
        <w:rPr>
          <w:rFonts w:ascii="Times New Roman" w:hAnsi="Times New Roman" w:cs="Times New Roman"/>
          <w:sz w:val="20"/>
          <w:szCs w:val="20"/>
          <w:u w:val="none"/>
        </w:rPr>
      </w:pPr>
    </w:p>
    <w:p w:rsidR="00DF6894" w:rsidRDefault="00DF6894" w:rsidP="006D5633">
      <w:pPr>
        <w:pStyle w:val="Titre"/>
        <w:spacing w:line="240" w:lineRule="auto"/>
        <w:ind w:left="0" w:right="1286"/>
        <w:jc w:val="left"/>
        <w:rPr>
          <w:rFonts w:ascii="Times New Roman" w:hAnsi="Times New Roman" w:cs="Times New Roman"/>
          <w:sz w:val="20"/>
          <w:szCs w:val="20"/>
          <w:u w:val="none"/>
        </w:rPr>
      </w:pPr>
    </w:p>
    <w:p w:rsidR="00DF6894" w:rsidRDefault="00DF6894" w:rsidP="006D5633">
      <w:pPr>
        <w:pStyle w:val="Titre"/>
        <w:spacing w:line="240" w:lineRule="auto"/>
        <w:ind w:left="0" w:right="1286"/>
        <w:jc w:val="left"/>
        <w:rPr>
          <w:rFonts w:ascii="Times New Roman" w:hAnsi="Times New Roman" w:cs="Times New Roman"/>
          <w:sz w:val="20"/>
          <w:szCs w:val="20"/>
          <w:u w:val="none"/>
        </w:rPr>
      </w:pPr>
    </w:p>
    <w:p w:rsidR="00DF6894" w:rsidRDefault="00DF6894" w:rsidP="006D5633">
      <w:pPr>
        <w:pStyle w:val="Titre"/>
        <w:spacing w:line="240" w:lineRule="auto"/>
        <w:ind w:left="0" w:right="1286"/>
        <w:jc w:val="left"/>
        <w:rPr>
          <w:rFonts w:ascii="Times New Roman" w:hAnsi="Times New Roman" w:cs="Times New Roman"/>
          <w:sz w:val="20"/>
          <w:szCs w:val="20"/>
          <w:u w:val="none"/>
        </w:rPr>
      </w:pPr>
    </w:p>
    <w:p w:rsidR="00DF6894" w:rsidRDefault="00DF6894" w:rsidP="006D5633">
      <w:pPr>
        <w:pStyle w:val="Titre"/>
        <w:spacing w:line="240" w:lineRule="auto"/>
        <w:ind w:left="0" w:right="1286"/>
        <w:jc w:val="left"/>
        <w:rPr>
          <w:rFonts w:ascii="Times New Roman" w:hAnsi="Times New Roman" w:cs="Times New Roman"/>
          <w:sz w:val="20"/>
          <w:szCs w:val="20"/>
          <w:u w:val="none"/>
        </w:rPr>
      </w:pPr>
    </w:p>
    <w:p w:rsidR="00DF6894" w:rsidRDefault="00DF6894" w:rsidP="006D5633">
      <w:pPr>
        <w:pStyle w:val="Titre"/>
        <w:spacing w:line="240" w:lineRule="auto"/>
        <w:ind w:left="0" w:right="1286"/>
        <w:jc w:val="left"/>
        <w:rPr>
          <w:rFonts w:ascii="Times New Roman" w:hAnsi="Times New Roman" w:cs="Times New Roman"/>
          <w:sz w:val="20"/>
          <w:szCs w:val="20"/>
          <w:u w:val="none"/>
        </w:rPr>
      </w:pPr>
    </w:p>
    <w:p w:rsidR="00274931" w:rsidRDefault="00274931">
      <w:pPr>
        <w:ind w:left="360"/>
        <w:rPr>
          <w:b/>
          <w:bCs/>
          <w:caps/>
          <w:sz w:val="20"/>
          <w:szCs w:val="20"/>
        </w:rPr>
      </w:pPr>
    </w:p>
    <w:p w:rsidR="00D40596" w:rsidRDefault="00D40596">
      <w:pPr>
        <w:ind w:left="360"/>
        <w:rPr>
          <w:b/>
          <w:bCs/>
          <w:caps/>
          <w:sz w:val="20"/>
          <w:szCs w:val="20"/>
        </w:rPr>
      </w:pPr>
    </w:p>
    <w:p w:rsidR="00D40596" w:rsidRDefault="00D40596">
      <w:pPr>
        <w:ind w:left="360"/>
        <w:rPr>
          <w:b/>
          <w:bCs/>
          <w:caps/>
          <w:sz w:val="20"/>
          <w:szCs w:val="20"/>
        </w:rPr>
      </w:pPr>
    </w:p>
    <w:p w:rsidR="00D40596" w:rsidRDefault="00D40596">
      <w:pPr>
        <w:ind w:left="360"/>
        <w:rPr>
          <w:b/>
          <w:bCs/>
          <w:caps/>
          <w:sz w:val="20"/>
          <w:szCs w:val="20"/>
        </w:rPr>
      </w:pPr>
    </w:p>
    <w:p w:rsidR="00D40596" w:rsidRDefault="00D40596">
      <w:pPr>
        <w:ind w:left="360"/>
        <w:rPr>
          <w:b/>
          <w:bCs/>
          <w:caps/>
          <w:sz w:val="20"/>
          <w:szCs w:val="20"/>
        </w:rPr>
      </w:pPr>
    </w:p>
    <w:p w:rsidR="00274931" w:rsidRDefault="00274931">
      <w:pPr>
        <w:ind w:left="360"/>
        <w:rPr>
          <w:b/>
          <w:bCs/>
          <w:caps/>
          <w:sz w:val="20"/>
          <w:szCs w:val="20"/>
        </w:rPr>
      </w:pPr>
    </w:p>
    <w:p w:rsidR="00274931" w:rsidRDefault="00274931">
      <w:pPr>
        <w:ind w:left="360"/>
        <w:rPr>
          <w:b/>
          <w:bCs/>
          <w:caps/>
          <w:sz w:val="20"/>
          <w:szCs w:val="20"/>
        </w:rPr>
      </w:pPr>
    </w:p>
    <w:p w:rsidR="00274931" w:rsidRDefault="00274931">
      <w:pPr>
        <w:ind w:left="360"/>
        <w:rPr>
          <w:b/>
          <w:bCs/>
          <w:caps/>
          <w:sz w:val="20"/>
          <w:szCs w:val="20"/>
        </w:rPr>
      </w:pPr>
    </w:p>
    <w:p w:rsidR="002C159A" w:rsidRDefault="002C159A">
      <w:pPr>
        <w:pStyle w:val="Titre"/>
        <w:spacing w:line="240" w:lineRule="auto"/>
        <w:ind w:left="1080" w:right="1286"/>
        <w:jc w:val="left"/>
        <w:rPr>
          <w:rFonts w:ascii="Times New Roman" w:hAnsi="Times New Roman" w:cs="Times New Roman"/>
          <w:sz w:val="20"/>
          <w:szCs w:val="20"/>
          <w:u w:val="none"/>
        </w:rPr>
      </w:pPr>
    </w:p>
    <w:p w:rsidR="00143237" w:rsidRDefault="00161B19" w:rsidP="00333A7E">
      <w:pPr>
        <w:ind w:right="-109" w:firstLine="708"/>
        <w:rPr>
          <w:sz w:val="32"/>
          <w:szCs w:val="32"/>
        </w:rPr>
      </w:pPr>
      <w:r>
        <w:rPr>
          <w:b/>
          <w:bCs/>
          <w:sz w:val="32"/>
          <w:szCs w:val="32"/>
        </w:rPr>
        <w:t>Fiche technique :</w:t>
      </w:r>
    </w:p>
    <w:p w:rsidR="001D0BDF" w:rsidRDefault="001D0BDF" w:rsidP="001D0BDF">
      <w:pPr>
        <w:ind w:left="1080" w:right="-109"/>
        <w:rPr>
          <w:sz w:val="32"/>
          <w:szCs w:val="32"/>
        </w:rPr>
      </w:pPr>
    </w:p>
    <w:p w:rsidR="001D0BDF" w:rsidRPr="008A1FAC" w:rsidRDefault="002675A3" w:rsidP="005E15A4">
      <w:pPr>
        <w:numPr>
          <w:ilvl w:val="1"/>
          <w:numId w:val="15"/>
        </w:numPr>
        <w:ind w:right="-109"/>
        <w:jc w:val="both"/>
        <w:rPr>
          <w:b/>
          <w:bCs/>
        </w:rPr>
      </w:pPr>
      <w:r w:rsidRPr="008A1FAC">
        <w:rPr>
          <w:b/>
          <w:bCs/>
        </w:rPr>
        <w:t>Pr</w:t>
      </w:r>
      <w:r>
        <w:rPr>
          <w:b/>
          <w:bCs/>
        </w:rPr>
        <w:t>ès requis des candidats</w:t>
      </w:r>
      <w:r w:rsidRPr="008A1FAC">
        <w:rPr>
          <w:b/>
          <w:bCs/>
        </w:rPr>
        <w:t xml:space="preserve"> :</w:t>
      </w:r>
    </w:p>
    <w:p w:rsidR="001D0BDF" w:rsidRDefault="001D0BDF" w:rsidP="001D0BDF">
      <w:pPr>
        <w:ind w:left="567" w:right="-109"/>
        <w:jc w:val="both"/>
      </w:pPr>
      <w:r>
        <w:t>…………………………………………………………………………………..</w:t>
      </w:r>
    </w:p>
    <w:p w:rsidR="001D0BDF" w:rsidRDefault="001D0BDF" w:rsidP="001D0BDF">
      <w:pPr>
        <w:ind w:left="567" w:right="-109"/>
        <w:jc w:val="both"/>
      </w:pPr>
      <w:r>
        <w:t>…………………………………………………………………………………..</w:t>
      </w:r>
    </w:p>
    <w:p w:rsidR="001D0BDF" w:rsidRDefault="001D0BDF" w:rsidP="001D0BDF">
      <w:pPr>
        <w:ind w:left="567" w:right="-109"/>
        <w:jc w:val="both"/>
      </w:pPr>
      <w:r>
        <w:t>…………………………………………………………………………………..</w:t>
      </w:r>
    </w:p>
    <w:p w:rsidR="001D0BDF" w:rsidRDefault="001D0BDF" w:rsidP="001D0BDF">
      <w:pPr>
        <w:ind w:left="567" w:right="-109"/>
        <w:jc w:val="both"/>
      </w:pPr>
      <w:r>
        <w:t>…………………………………………………………………………………..</w:t>
      </w:r>
    </w:p>
    <w:p w:rsidR="001D0BDF" w:rsidRDefault="001D0BDF" w:rsidP="001D0BDF">
      <w:pPr>
        <w:ind w:left="567" w:right="-109"/>
        <w:jc w:val="both"/>
      </w:pPr>
      <w:r>
        <w:t xml:space="preserve">………………………………………………………………………………….. </w:t>
      </w:r>
    </w:p>
    <w:p w:rsidR="001D0BDF" w:rsidRDefault="001D0BDF" w:rsidP="001D0BDF">
      <w:pPr>
        <w:ind w:right="-109"/>
        <w:rPr>
          <w:sz w:val="32"/>
          <w:szCs w:val="32"/>
        </w:rPr>
      </w:pPr>
    </w:p>
    <w:p w:rsidR="001D0BDF" w:rsidRPr="008A1FAC" w:rsidRDefault="001D0BDF" w:rsidP="005E15A4">
      <w:pPr>
        <w:numPr>
          <w:ilvl w:val="1"/>
          <w:numId w:val="15"/>
        </w:numPr>
        <w:ind w:right="-109"/>
        <w:jc w:val="both"/>
        <w:rPr>
          <w:b/>
          <w:bCs/>
        </w:rPr>
      </w:pPr>
      <w:r w:rsidRPr="008A1FAC">
        <w:rPr>
          <w:b/>
          <w:bCs/>
        </w:rPr>
        <w:t>P</w:t>
      </w:r>
      <w:r w:rsidR="002675A3">
        <w:rPr>
          <w:b/>
          <w:bCs/>
        </w:rPr>
        <w:t>lan de formation</w:t>
      </w:r>
      <w:r w:rsidRPr="008A1FAC">
        <w:rPr>
          <w:b/>
          <w:bCs/>
        </w:rPr>
        <w:t> :</w:t>
      </w:r>
    </w:p>
    <w:p w:rsidR="001D0BDF" w:rsidRDefault="001D0BDF" w:rsidP="001D0BDF">
      <w:pPr>
        <w:ind w:left="567" w:right="-109"/>
        <w:jc w:val="both"/>
      </w:pPr>
      <w:r>
        <w:t>…………………………………………………………………………………..</w:t>
      </w:r>
    </w:p>
    <w:p w:rsidR="001D0BDF" w:rsidRDefault="001D0BDF" w:rsidP="001D0BDF">
      <w:pPr>
        <w:ind w:left="567" w:right="-109"/>
        <w:jc w:val="both"/>
      </w:pPr>
      <w:r>
        <w:t>…………………………………………………………………………………..</w:t>
      </w:r>
    </w:p>
    <w:p w:rsidR="001D0BDF" w:rsidRDefault="001D0BDF" w:rsidP="001D0BDF">
      <w:pPr>
        <w:ind w:left="567" w:right="-109"/>
        <w:jc w:val="both"/>
      </w:pPr>
      <w:r>
        <w:t>…………………………………………………………………………………..</w:t>
      </w:r>
    </w:p>
    <w:p w:rsidR="001D0BDF" w:rsidRDefault="001D0BDF" w:rsidP="001D0BDF">
      <w:pPr>
        <w:ind w:left="567" w:right="-109"/>
        <w:jc w:val="both"/>
      </w:pPr>
      <w:r>
        <w:t>…………………………………………………………………………………..</w:t>
      </w:r>
    </w:p>
    <w:p w:rsidR="001D0BDF" w:rsidRDefault="001D0BDF" w:rsidP="001D0BDF">
      <w:pPr>
        <w:ind w:left="567" w:right="-109"/>
        <w:jc w:val="both"/>
      </w:pPr>
      <w:r>
        <w:t xml:space="preserve">………………………………………………………………………………….. </w:t>
      </w:r>
    </w:p>
    <w:p w:rsidR="001D0BDF" w:rsidRPr="005E45C9" w:rsidRDefault="001D0BDF" w:rsidP="001D0BDF">
      <w:pPr>
        <w:ind w:right="-109"/>
        <w:rPr>
          <w:sz w:val="32"/>
          <w:szCs w:val="32"/>
        </w:rPr>
      </w:pPr>
    </w:p>
    <w:p w:rsidR="00143237" w:rsidRDefault="00143237" w:rsidP="001D0BDF">
      <w:pPr>
        <w:ind w:left="567" w:right="-109"/>
        <w:jc w:val="both"/>
      </w:pPr>
    </w:p>
    <w:p w:rsidR="00143237" w:rsidRPr="008A1FAC" w:rsidRDefault="001D0BDF" w:rsidP="005E15A4">
      <w:pPr>
        <w:numPr>
          <w:ilvl w:val="1"/>
          <w:numId w:val="15"/>
        </w:numPr>
        <w:ind w:right="-109"/>
        <w:jc w:val="both"/>
        <w:rPr>
          <w:b/>
          <w:bCs/>
        </w:rPr>
      </w:pPr>
      <w:r w:rsidRPr="008A1FAC">
        <w:rPr>
          <w:b/>
          <w:bCs/>
        </w:rPr>
        <w:t>Processus</w:t>
      </w:r>
      <w:r w:rsidR="00143237" w:rsidRPr="008A1FAC">
        <w:rPr>
          <w:b/>
          <w:bCs/>
        </w:rPr>
        <w:t xml:space="preserve"> de sélection :</w:t>
      </w:r>
    </w:p>
    <w:p w:rsidR="00143237" w:rsidRDefault="00143237" w:rsidP="001D0BDF">
      <w:pPr>
        <w:ind w:left="567" w:right="-109"/>
        <w:jc w:val="both"/>
      </w:pPr>
      <w:r>
        <w:t>…………………………………………………………………………………..</w:t>
      </w:r>
    </w:p>
    <w:p w:rsidR="00143237" w:rsidRDefault="00143237" w:rsidP="001D0BDF">
      <w:pPr>
        <w:ind w:left="567" w:right="-109"/>
        <w:jc w:val="both"/>
      </w:pPr>
      <w:r>
        <w:t>…………………………………………………………………………………..</w:t>
      </w:r>
    </w:p>
    <w:p w:rsidR="00143237" w:rsidRDefault="00143237" w:rsidP="001D0BDF">
      <w:pPr>
        <w:ind w:left="567" w:right="-109"/>
        <w:jc w:val="both"/>
      </w:pPr>
      <w:r>
        <w:t>…………………………………………………………………………………..</w:t>
      </w:r>
    </w:p>
    <w:p w:rsidR="00143237" w:rsidRDefault="00143237" w:rsidP="001D0BDF">
      <w:pPr>
        <w:ind w:left="567" w:right="-109"/>
        <w:jc w:val="both"/>
      </w:pPr>
      <w:r>
        <w:t>…………………………………………………………………………………..</w:t>
      </w:r>
    </w:p>
    <w:p w:rsidR="00143237" w:rsidRDefault="00143237" w:rsidP="001D0BDF">
      <w:pPr>
        <w:ind w:left="567" w:right="-109"/>
        <w:jc w:val="both"/>
      </w:pPr>
      <w:r>
        <w:t xml:space="preserve">………………………………………………………………………………….. </w:t>
      </w:r>
    </w:p>
    <w:p w:rsidR="00143237" w:rsidRDefault="00143237" w:rsidP="005E15A4">
      <w:pPr>
        <w:numPr>
          <w:ilvl w:val="1"/>
          <w:numId w:val="15"/>
        </w:numPr>
        <w:ind w:right="-109"/>
        <w:jc w:val="both"/>
      </w:pPr>
      <w:r>
        <w:rPr>
          <w:b/>
          <w:bCs/>
        </w:rPr>
        <w:t>A</w:t>
      </w:r>
      <w:r w:rsidRPr="008A1FAC">
        <w:rPr>
          <w:b/>
          <w:bCs/>
        </w:rPr>
        <w:t xml:space="preserve">pproche pédagogique et </w:t>
      </w:r>
      <w:r w:rsidR="001D0BDF">
        <w:rPr>
          <w:b/>
          <w:bCs/>
        </w:rPr>
        <w:t>capacité à monter des programmes sur mesure</w:t>
      </w:r>
      <w:r>
        <w:rPr>
          <w:b/>
          <w:bCs/>
        </w:rPr>
        <w:t> :</w:t>
      </w:r>
    </w:p>
    <w:p w:rsidR="00143237" w:rsidRDefault="00143237" w:rsidP="001D0BDF">
      <w:pPr>
        <w:ind w:left="567" w:right="-109"/>
        <w:jc w:val="both"/>
      </w:pPr>
      <w:r>
        <w:t>…………………………………………………………………………………..</w:t>
      </w:r>
    </w:p>
    <w:p w:rsidR="00143237" w:rsidRDefault="00143237" w:rsidP="001D0BDF">
      <w:pPr>
        <w:ind w:left="567" w:right="-109"/>
        <w:jc w:val="both"/>
      </w:pPr>
      <w:r>
        <w:t>…………………………………………………………………………………..</w:t>
      </w:r>
    </w:p>
    <w:p w:rsidR="00143237" w:rsidRDefault="00143237" w:rsidP="001D0BDF">
      <w:pPr>
        <w:ind w:left="567" w:right="-109"/>
        <w:jc w:val="both"/>
      </w:pPr>
      <w:r>
        <w:t>…………………………………………………………………………………..</w:t>
      </w:r>
    </w:p>
    <w:p w:rsidR="00143237" w:rsidRDefault="00143237" w:rsidP="001D0BDF">
      <w:pPr>
        <w:ind w:left="567" w:right="-109"/>
        <w:jc w:val="both"/>
      </w:pPr>
      <w:r>
        <w:t>…………………………………………………………………………………..</w:t>
      </w:r>
    </w:p>
    <w:p w:rsidR="00143237" w:rsidRDefault="00143237" w:rsidP="001D0BDF">
      <w:pPr>
        <w:ind w:left="567" w:right="-109"/>
        <w:jc w:val="both"/>
      </w:pPr>
      <w:r>
        <w:t xml:space="preserve">………………………………………………………………………………….. </w:t>
      </w:r>
    </w:p>
    <w:p w:rsidR="00143237" w:rsidRPr="008A1FAC" w:rsidRDefault="00143237" w:rsidP="001D0BDF">
      <w:pPr>
        <w:ind w:left="567" w:right="-109"/>
        <w:jc w:val="both"/>
      </w:pPr>
    </w:p>
    <w:p w:rsidR="00143237" w:rsidRDefault="00143237" w:rsidP="005E15A4">
      <w:pPr>
        <w:numPr>
          <w:ilvl w:val="1"/>
          <w:numId w:val="15"/>
        </w:numPr>
        <w:ind w:right="-109"/>
        <w:jc w:val="both"/>
        <w:rPr>
          <w:b/>
          <w:bCs/>
        </w:rPr>
      </w:pPr>
      <w:r w:rsidRPr="008A1FAC">
        <w:rPr>
          <w:b/>
          <w:bCs/>
        </w:rPr>
        <w:t xml:space="preserve">Organisation éventuelle d’un stage </w:t>
      </w:r>
      <w:r w:rsidR="001D0BDF">
        <w:rPr>
          <w:b/>
          <w:bCs/>
        </w:rPr>
        <w:t>d’application</w:t>
      </w:r>
      <w:r w:rsidRPr="008A1FAC">
        <w:rPr>
          <w:b/>
          <w:bCs/>
        </w:rPr>
        <w:t> :</w:t>
      </w:r>
    </w:p>
    <w:p w:rsidR="00143237" w:rsidRDefault="00143237" w:rsidP="001D0BDF">
      <w:pPr>
        <w:ind w:left="567" w:right="-109"/>
        <w:jc w:val="both"/>
      </w:pPr>
      <w:r>
        <w:t>…………………………………………………………………………………..</w:t>
      </w:r>
    </w:p>
    <w:p w:rsidR="00143237" w:rsidRDefault="00143237" w:rsidP="001D0BDF">
      <w:pPr>
        <w:ind w:left="567" w:right="-109"/>
        <w:jc w:val="both"/>
      </w:pPr>
      <w:r>
        <w:t>…………………………………………………………………………………..</w:t>
      </w:r>
    </w:p>
    <w:p w:rsidR="00143237" w:rsidRDefault="00143237" w:rsidP="001D0BDF">
      <w:pPr>
        <w:ind w:left="567" w:right="-109"/>
        <w:jc w:val="both"/>
      </w:pPr>
      <w:r>
        <w:t>…………………………………………………………………………………..</w:t>
      </w:r>
    </w:p>
    <w:p w:rsidR="00143237" w:rsidRDefault="00143237" w:rsidP="001D0BDF">
      <w:pPr>
        <w:ind w:left="567" w:right="-109"/>
        <w:jc w:val="both"/>
      </w:pPr>
      <w:r>
        <w:t>…………………………………………………………………………………..</w:t>
      </w:r>
    </w:p>
    <w:p w:rsidR="00143237" w:rsidRDefault="00143237" w:rsidP="001D0BDF">
      <w:pPr>
        <w:ind w:left="567" w:right="-109"/>
        <w:jc w:val="both"/>
      </w:pPr>
      <w:r>
        <w:t xml:space="preserve">………………………………………………………………………………….. </w:t>
      </w:r>
    </w:p>
    <w:p w:rsidR="00143237" w:rsidRPr="008A1FAC" w:rsidRDefault="00143237" w:rsidP="001D0BDF">
      <w:pPr>
        <w:ind w:left="567" w:right="-109"/>
        <w:jc w:val="both"/>
        <w:rPr>
          <w:b/>
          <w:bCs/>
        </w:rPr>
      </w:pPr>
    </w:p>
    <w:p w:rsidR="00143237" w:rsidRPr="008A1FAC" w:rsidRDefault="001D0BDF" w:rsidP="005E15A4">
      <w:pPr>
        <w:numPr>
          <w:ilvl w:val="1"/>
          <w:numId w:val="15"/>
        </w:numPr>
        <w:ind w:right="-109"/>
        <w:jc w:val="both"/>
        <w:rPr>
          <w:b/>
          <w:bCs/>
        </w:rPr>
      </w:pPr>
      <w:r w:rsidRPr="008A1FAC">
        <w:rPr>
          <w:b/>
          <w:bCs/>
        </w:rPr>
        <w:t>Démarche</w:t>
      </w:r>
      <w:r w:rsidR="00143237" w:rsidRPr="008A1FAC">
        <w:rPr>
          <w:b/>
          <w:bCs/>
        </w:rPr>
        <w:t xml:space="preserve"> d’accompagnement à l’insertion des partic</w:t>
      </w:r>
      <w:r w:rsidR="00143237">
        <w:rPr>
          <w:b/>
          <w:bCs/>
        </w:rPr>
        <w:t xml:space="preserve">ipants : </w:t>
      </w:r>
    </w:p>
    <w:p w:rsidR="00143237" w:rsidRDefault="00143237" w:rsidP="001D0BDF">
      <w:pPr>
        <w:ind w:left="567"/>
        <w:jc w:val="both"/>
        <w:rPr>
          <w:sz w:val="32"/>
          <w:szCs w:val="32"/>
        </w:rPr>
      </w:pPr>
    </w:p>
    <w:p w:rsidR="00143237" w:rsidRDefault="00143237" w:rsidP="001D0BDF">
      <w:pPr>
        <w:ind w:left="567" w:right="-109"/>
        <w:jc w:val="both"/>
      </w:pPr>
      <w:r>
        <w:t>…………………………………………………………………………………..</w:t>
      </w:r>
    </w:p>
    <w:p w:rsidR="00143237" w:rsidRDefault="00143237" w:rsidP="001D0BDF">
      <w:pPr>
        <w:ind w:left="567" w:right="-109"/>
        <w:jc w:val="both"/>
      </w:pPr>
      <w:r>
        <w:t>…………………………………………………………………………………..</w:t>
      </w:r>
    </w:p>
    <w:p w:rsidR="00143237" w:rsidRDefault="00143237" w:rsidP="001D0BDF">
      <w:pPr>
        <w:ind w:left="567" w:right="-109"/>
        <w:jc w:val="both"/>
      </w:pPr>
      <w:r>
        <w:t>…………………………………………………………………………………..</w:t>
      </w:r>
    </w:p>
    <w:p w:rsidR="00143237" w:rsidRDefault="00143237" w:rsidP="001D0BDF">
      <w:pPr>
        <w:ind w:left="567" w:right="-109"/>
        <w:jc w:val="both"/>
      </w:pPr>
      <w:r>
        <w:t>…………………………………………………………………………………..</w:t>
      </w:r>
    </w:p>
    <w:p w:rsidR="00143237" w:rsidRDefault="00143237" w:rsidP="001D0BDF">
      <w:pPr>
        <w:ind w:left="567" w:right="-109"/>
        <w:jc w:val="both"/>
      </w:pPr>
      <w:r>
        <w:t xml:space="preserve">………………………………………………………………………………….. </w:t>
      </w:r>
    </w:p>
    <w:p w:rsidR="00143237" w:rsidRDefault="00143237" w:rsidP="00143237">
      <w:pPr>
        <w:jc w:val="both"/>
        <w:rPr>
          <w:sz w:val="32"/>
          <w:szCs w:val="32"/>
        </w:rPr>
      </w:pPr>
    </w:p>
    <w:p w:rsidR="002C159A" w:rsidRDefault="002C159A">
      <w:pPr>
        <w:pStyle w:val="Retraitcorpsdetexte3"/>
        <w:ind w:left="0"/>
        <w:rPr>
          <w:b/>
          <w:bCs/>
          <w:sz w:val="20"/>
          <w:szCs w:val="20"/>
        </w:rPr>
      </w:pPr>
    </w:p>
    <w:p w:rsidR="002675A3" w:rsidRDefault="002675A3">
      <w:pPr>
        <w:pStyle w:val="Retraitcorpsdetexte3"/>
        <w:ind w:left="0"/>
        <w:rPr>
          <w:b/>
          <w:bCs/>
          <w:sz w:val="20"/>
          <w:szCs w:val="20"/>
          <w:rtl/>
        </w:rPr>
      </w:pPr>
    </w:p>
    <w:p w:rsidR="00D15A6B" w:rsidRDefault="00D15A6B">
      <w:pPr>
        <w:pStyle w:val="Retraitcorpsdetexte3"/>
        <w:ind w:left="0"/>
        <w:rPr>
          <w:b/>
          <w:bCs/>
          <w:sz w:val="20"/>
          <w:szCs w:val="20"/>
        </w:rPr>
      </w:pPr>
    </w:p>
    <w:p w:rsidR="00786077" w:rsidRDefault="00786077">
      <w:pPr>
        <w:pStyle w:val="Retraitcorpsdetexte3"/>
        <w:ind w:left="0"/>
        <w:rPr>
          <w:b/>
          <w:bCs/>
          <w:sz w:val="20"/>
          <w:szCs w:val="20"/>
        </w:rPr>
      </w:pPr>
    </w:p>
    <w:p w:rsidR="00786077" w:rsidRDefault="00786077">
      <w:pPr>
        <w:pStyle w:val="Retraitcorpsdetexte3"/>
        <w:ind w:left="0"/>
        <w:rPr>
          <w:b/>
          <w:bCs/>
          <w:sz w:val="20"/>
          <w:szCs w:val="20"/>
        </w:rPr>
      </w:pPr>
    </w:p>
    <w:p w:rsidR="00786077" w:rsidRDefault="00786077">
      <w:pPr>
        <w:pStyle w:val="Retraitcorpsdetexte3"/>
        <w:ind w:left="0"/>
        <w:rPr>
          <w:b/>
          <w:bCs/>
          <w:sz w:val="20"/>
          <w:szCs w:val="20"/>
        </w:rPr>
      </w:pPr>
    </w:p>
    <w:p w:rsidR="00161B19" w:rsidRPr="00274931" w:rsidRDefault="002675A3" w:rsidP="00274931">
      <w:pPr>
        <w:pStyle w:val="Titre"/>
        <w:tabs>
          <w:tab w:val="left" w:pos="284"/>
        </w:tabs>
        <w:ind w:left="0"/>
        <w:jc w:val="left"/>
        <w:rPr>
          <w:rFonts w:ascii="Times New Roman" w:hAnsi="Times New Roman" w:cs="Times New Roman"/>
          <w:bCs w:val="0"/>
          <w:sz w:val="24"/>
          <w:szCs w:val="24"/>
          <w:u w:val="none"/>
        </w:rPr>
      </w:pPr>
      <w:r>
        <w:rPr>
          <w:rFonts w:ascii="Times New Roman" w:hAnsi="Times New Roman" w:cs="Times New Roman"/>
          <w:bCs w:val="0"/>
          <w:sz w:val="24"/>
          <w:szCs w:val="24"/>
          <w:u w:val="none"/>
        </w:rPr>
        <w:tab/>
      </w:r>
      <w:r>
        <w:rPr>
          <w:rFonts w:ascii="Times New Roman" w:hAnsi="Times New Roman" w:cs="Times New Roman"/>
          <w:bCs w:val="0"/>
          <w:sz w:val="24"/>
          <w:szCs w:val="24"/>
          <w:u w:val="none"/>
        </w:rPr>
        <w:tab/>
      </w:r>
      <w:r>
        <w:rPr>
          <w:rFonts w:ascii="Times New Roman" w:hAnsi="Times New Roman" w:cs="Times New Roman"/>
          <w:bCs w:val="0"/>
          <w:sz w:val="24"/>
          <w:szCs w:val="24"/>
          <w:u w:val="none"/>
        </w:rPr>
        <w:tab/>
      </w:r>
      <w:r>
        <w:rPr>
          <w:rFonts w:ascii="Times New Roman" w:hAnsi="Times New Roman" w:cs="Times New Roman"/>
          <w:bCs w:val="0"/>
          <w:sz w:val="24"/>
          <w:szCs w:val="24"/>
          <w:u w:val="none"/>
        </w:rPr>
        <w:tab/>
      </w:r>
      <w:r>
        <w:rPr>
          <w:rFonts w:ascii="Times New Roman" w:hAnsi="Times New Roman" w:cs="Times New Roman"/>
          <w:bCs w:val="0"/>
          <w:sz w:val="24"/>
          <w:szCs w:val="24"/>
          <w:u w:val="none"/>
        </w:rPr>
        <w:tab/>
      </w:r>
      <w:r>
        <w:rPr>
          <w:rFonts w:ascii="Times New Roman" w:hAnsi="Times New Roman" w:cs="Times New Roman"/>
          <w:bCs w:val="0"/>
          <w:sz w:val="24"/>
          <w:szCs w:val="24"/>
          <w:u w:val="none"/>
        </w:rPr>
        <w:tab/>
      </w:r>
    </w:p>
    <w:p w:rsidR="00161B19" w:rsidRDefault="00161B19" w:rsidP="002675A3">
      <w:pPr>
        <w:pStyle w:val="Corpsdetexte"/>
        <w:tabs>
          <w:tab w:val="left" w:pos="284"/>
        </w:tabs>
        <w:rPr>
          <w:rFonts w:cs="Arial"/>
          <w:sz w:val="22"/>
        </w:rPr>
      </w:pPr>
    </w:p>
    <w:p w:rsidR="00161B19" w:rsidRPr="00161B19" w:rsidRDefault="00161B19" w:rsidP="00161B19">
      <w:pPr>
        <w:pBdr>
          <w:top w:val="single" w:sz="4" w:space="0" w:color="auto"/>
          <w:left w:val="single" w:sz="4" w:space="5" w:color="auto"/>
          <w:bottom w:val="single" w:sz="4" w:space="1" w:color="auto"/>
          <w:right w:val="single" w:sz="4" w:space="4" w:color="auto"/>
        </w:pBdr>
        <w:rPr>
          <w:rFonts w:ascii="Arial Narrow" w:hAnsi="Arial Narrow" w:cs="Arial"/>
          <w:sz w:val="16"/>
          <w:szCs w:val="20"/>
        </w:rPr>
      </w:pPr>
      <w:r w:rsidRPr="00161B19">
        <w:rPr>
          <w:rFonts w:ascii="Arial Narrow" w:hAnsi="Arial Narrow" w:cs="Arial"/>
          <w:sz w:val="16"/>
          <w:szCs w:val="20"/>
        </w:rPr>
        <w:t>Entête de l’opérateur de formation</w:t>
      </w:r>
    </w:p>
    <w:p w:rsidR="00161B19" w:rsidRPr="00161B19" w:rsidRDefault="00161B19" w:rsidP="00161B19">
      <w:pPr>
        <w:pBdr>
          <w:top w:val="single" w:sz="4" w:space="0" w:color="auto"/>
          <w:left w:val="single" w:sz="4" w:space="5" w:color="auto"/>
          <w:bottom w:val="single" w:sz="4" w:space="1" w:color="auto"/>
          <w:right w:val="single" w:sz="4" w:space="4" w:color="auto"/>
        </w:pBdr>
        <w:rPr>
          <w:rFonts w:ascii="Arial Narrow" w:hAnsi="Arial Narrow" w:cs="Arial"/>
          <w:sz w:val="16"/>
          <w:szCs w:val="20"/>
        </w:rPr>
      </w:pPr>
    </w:p>
    <w:p w:rsidR="00161B19" w:rsidRPr="00161B19" w:rsidRDefault="00161B19" w:rsidP="00161B19">
      <w:pPr>
        <w:pBdr>
          <w:top w:val="single" w:sz="4" w:space="0" w:color="auto"/>
          <w:left w:val="single" w:sz="4" w:space="5" w:color="auto"/>
          <w:bottom w:val="single" w:sz="4" w:space="1" w:color="auto"/>
          <w:right w:val="single" w:sz="4" w:space="4" w:color="auto"/>
        </w:pBdr>
        <w:rPr>
          <w:rFonts w:ascii="Arial Narrow" w:hAnsi="Arial Narrow" w:cs="Arial"/>
          <w:sz w:val="16"/>
          <w:szCs w:val="20"/>
        </w:rPr>
      </w:pPr>
    </w:p>
    <w:p w:rsidR="00161B19" w:rsidRPr="00161B19" w:rsidRDefault="00161B19" w:rsidP="00161B19">
      <w:pPr>
        <w:pBdr>
          <w:top w:val="single" w:sz="4" w:space="0" w:color="auto"/>
          <w:left w:val="single" w:sz="4" w:space="5" w:color="auto"/>
          <w:bottom w:val="single" w:sz="4" w:space="1" w:color="auto"/>
          <w:right w:val="single" w:sz="4" w:space="4" w:color="auto"/>
        </w:pBdr>
        <w:rPr>
          <w:rFonts w:ascii="Arial Narrow" w:hAnsi="Arial Narrow" w:cs="Arial"/>
          <w:sz w:val="16"/>
          <w:szCs w:val="20"/>
        </w:rPr>
      </w:pPr>
    </w:p>
    <w:p w:rsidR="00161B19" w:rsidRPr="00161B19" w:rsidRDefault="00161B19" w:rsidP="00161B19">
      <w:pPr>
        <w:jc w:val="right"/>
        <w:rPr>
          <w:rFonts w:ascii="Arial Narrow" w:hAnsi="Arial Narrow" w:cs="Arial"/>
          <w:b/>
        </w:rPr>
      </w:pPr>
      <w:r w:rsidRPr="00161B19">
        <w:rPr>
          <w:rFonts w:ascii="Arial Narrow" w:hAnsi="Arial Narrow" w:cs="Arial"/>
          <w:b/>
        </w:rPr>
        <w:t>Annexe 03/FCE</w:t>
      </w:r>
    </w:p>
    <w:p w:rsidR="00161B19" w:rsidRPr="00161B19" w:rsidRDefault="00161B19" w:rsidP="00161B19">
      <w:pPr>
        <w:jc w:val="right"/>
        <w:rPr>
          <w:rFonts w:ascii="Arial Narrow" w:hAnsi="Arial Narrow" w:cs="Arial"/>
          <w:sz w:val="20"/>
          <w:szCs w:val="20"/>
        </w:rPr>
      </w:pPr>
    </w:p>
    <w:p w:rsidR="00161B19" w:rsidRPr="00161B19" w:rsidRDefault="00161B19" w:rsidP="00161B19">
      <w:pPr>
        <w:rPr>
          <w:rFonts w:ascii="Arial Narrow" w:hAnsi="Arial Narrow" w:cs="Arial"/>
          <w:sz w:val="20"/>
          <w:szCs w:val="20"/>
        </w:rPr>
      </w:pPr>
    </w:p>
    <w:p w:rsidR="00161B19" w:rsidRPr="00161B19" w:rsidRDefault="00161B19" w:rsidP="00161B19">
      <w:pPr>
        <w:keepNext/>
        <w:jc w:val="center"/>
        <w:outlineLvl w:val="0"/>
        <w:rPr>
          <w:rFonts w:ascii="Arial Narrow" w:hAnsi="Arial Narrow" w:cs="Arial"/>
          <w:b/>
          <w:bCs/>
          <w:color w:val="0000FF"/>
          <w:sz w:val="20"/>
          <w:szCs w:val="20"/>
        </w:rPr>
      </w:pPr>
      <w:r w:rsidRPr="00161B19">
        <w:rPr>
          <w:rFonts w:ascii="Arial Narrow" w:hAnsi="Arial Narrow" w:cs="Arial"/>
          <w:b/>
          <w:bCs/>
          <w:color w:val="0000FF"/>
          <w:sz w:val="20"/>
          <w:szCs w:val="20"/>
        </w:rPr>
        <w:t xml:space="preserve">CONVENTION POUR L’ORGANISATION D’UNE OPERATION  </w:t>
      </w:r>
    </w:p>
    <w:p w:rsidR="00161B19" w:rsidRPr="00161B19" w:rsidRDefault="00161B19" w:rsidP="00161B19">
      <w:pPr>
        <w:keepNext/>
        <w:jc w:val="center"/>
        <w:outlineLvl w:val="0"/>
        <w:rPr>
          <w:rFonts w:ascii="Arial Narrow" w:hAnsi="Arial Narrow" w:cs="Arial"/>
          <w:b/>
          <w:bCs/>
          <w:color w:val="0000FF"/>
          <w:sz w:val="20"/>
          <w:szCs w:val="20"/>
        </w:rPr>
      </w:pPr>
      <w:r w:rsidRPr="00161B19">
        <w:rPr>
          <w:rFonts w:ascii="Arial Narrow" w:hAnsi="Arial Narrow" w:cs="Arial"/>
          <w:b/>
          <w:bCs/>
          <w:color w:val="0000FF"/>
          <w:sz w:val="20"/>
          <w:szCs w:val="20"/>
        </w:rPr>
        <w:t>DE FORMATION CONTRACTUALISEE POUR L’EMPLOI</w:t>
      </w:r>
    </w:p>
    <w:p w:rsidR="00161B19" w:rsidRPr="00161B19" w:rsidRDefault="00161B19" w:rsidP="00161B19">
      <w:pPr>
        <w:rPr>
          <w:rFonts w:ascii="Arial Narrow" w:hAnsi="Arial Narrow" w:cs="Arial"/>
          <w:sz w:val="20"/>
          <w:szCs w:val="20"/>
        </w:rPr>
      </w:pPr>
    </w:p>
    <w:p w:rsidR="00161B19" w:rsidRPr="00161B19" w:rsidRDefault="00161B19" w:rsidP="00161B19">
      <w:pPr>
        <w:shd w:val="clear" w:color="auto" w:fill="C0C0C0"/>
        <w:jc w:val="center"/>
        <w:rPr>
          <w:rFonts w:ascii="Arial Narrow" w:hAnsi="Arial Narrow" w:cs="Arial"/>
          <w:sz w:val="20"/>
          <w:szCs w:val="20"/>
        </w:rPr>
      </w:pPr>
      <w:r w:rsidRPr="00161B19">
        <w:rPr>
          <w:rFonts w:ascii="Arial Narrow" w:hAnsi="Arial Narrow" w:cs="Arial"/>
          <w:sz w:val="20"/>
          <w:szCs w:val="20"/>
        </w:rPr>
        <w:t>PLAN DE FORMATION</w:t>
      </w:r>
    </w:p>
    <w:p w:rsidR="00161B19" w:rsidRPr="00161B19" w:rsidRDefault="00161B19" w:rsidP="00161B19">
      <w:pPr>
        <w:rPr>
          <w:rFonts w:ascii="Arial Narrow" w:hAnsi="Arial Narrow" w:cs="Arial"/>
          <w:sz w:val="20"/>
          <w:szCs w:val="20"/>
        </w:rPr>
      </w:pPr>
    </w:p>
    <w:p w:rsidR="00161B19" w:rsidRPr="00161B19" w:rsidRDefault="00161B19" w:rsidP="00161B19">
      <w:pPr>
        <w:spacing w:line="360" w:lineRule="auto"/>
        <w:rPr>
          <w:rFonts w:ascii="Arial Narrow" w:hAnsi="Arial Narrow" w:cs="Arial"/>
          <w:sz w:val="20"/>
          <w:szCs w:val="20"/>
        </w:rPr>
      </w:pPr>
      <w:r w:rsidRPr="00161B19">
        <w:rPr>
          <w:rFonts w:ascii="Arial Narrow" w:hAnsi="Arial Narrow" w:cs="Arial"/>
          <w:sz w:val="20"/>
          <w:szCs w:val="20"/>
        </w:rPr>
        <w:t>Nombre de personnes à former ………………………………………………..……………….…………………</w:t>
      </w:r>
    </w:p>
    <w:p w:rsidR="00161B19" w:rsidRPr="00161B19" w:rsidRDefault="00161B19" w:rsidP="00161B19">
      <w:pPr>
        <w:spacing w:line="360" w:lineRule="auto"/>
        <w:rPr>
          <w:rFonts w:ascii="Arial Narrow" w:hAnsi="Arial Narrow" w:cs="Arial"/>
          <w:sz w:val="20"/>
          <w:szCs w:val="20"/>
        </w:rPr>
      </w:pPr>
      <w:r w:rsidRPr="00161B19">
        <w:rPr>
          <w:rFonts w:ascii="Arial Narrow" w:hAnsi="Arial Narrow" w:cs="Arial"/>
          <w:sz w:val="20"/>
          <w:szCs w:val="20"/>
        </w:rPr>
        <w:t>Profil recherché par l’entreprise :…………………….……………………………………………….……………</w:t>
      </w:r>
    </w:p>
    <w:p w:rsidR="00161B19" w:rsidRPr="00161B19" w:rsidRDefault="00161B19" w:rsidP="00161B19">
      <w:pPr>
        <w:spacing w:line="360" w:lineRule="auto"/>
        <w:rPr>
          <w:rFonts w:ascii="Arial Narrow" w:hAnsi="Arial Narrow" w:cs="Arial"/>
          <w:sz w:val="20"/>
          <w:szCs w:val="20"/>
        </w:rPr>
      </w:pPr>
      <w:r w:rsidRPr="00161B19">
        <w:rPr>
          <w:rFonts w:ascii="Arial Narrow" w:hAnsi="Arial Narrow" w:cs="Arial"/>
          <w:sz w:val="20"/>
          <w:szCs w:val="20"/>
        </w:rPr>
        <w:t>Convention de formation n° :…………………………………………………………………………………..........</w:t>
      </w:r>
    </w:p>
    <w:p w:rsidR="00161B19" w:rsidRPr="00161B19" w:rsidRDefault="00161B19" w:rsidP="00161B19">
      <w:pPr>
        <w:spacing w:line="360" w:lineRule="auto"/>
        <w:rPr>
          <w:rFonts w:ascii="Arial Narrow" w:hAnsi="Arial Narrow" w:cs="Arial"/>
          <w:sz w:val="20"/>
          <w:szCs w:val="20"/>
        </w:rPr>
      </w:pPr>
      <w:r w:rsidRPr="00161B19">
        <w:rPr>
          <w:rFonts w:ascii="Arial Narrow" w:hAnsi="Arial Narrow" w:cs="Arial"/>
          <w:sz w:val="20"/>
          <w:szCs w:val="20"/>
        </w:rPr>
        <w:t>Les compétences requises à l’issue de la formation :</w:t>
      </w:r>
    </w:p>
    <w:p w:rsidR="00161B19" w:rsidRPr="00161B19" w:rsidRDefault="00161B19" w:rsidP="005E15A4">
      <w:pPr>
        <w:numPr>
          <w:ilvl w:val="0"/>
          <w:numId w:val="16"/>
        </w:numPr>
        <w:spacing w:line="360" w:lineRule="auto"/>
        <w:rPr>
          <w:rFonts w:ascii="Arial Narrow" w:hAnsi="Arial Narrow" w:cs="Arial"/>
          <w:sz w:val="20"/>
          <w:szCs w:val="20"/>
        </w:rPr>
      </w:pPr>
    </w:p>
    <w:p w:rsidR="00161B19" w:rsidRPr="00161B19" w:rsidRDefault="00161B19" w:rsidP="005E15A4">
      <w:pPr>
        <w:numPr>
          <w:ilvl w:val="0"/>
          <w:numId w:val="16"/>
        </w:numPr>
        <w:spacing w:line="360" w:lineRule="auto"/>
        <w:rPr>
          <w:rFonts w:ascii="Arial Narrow" w:hAnsi="Arial Narrow" w:cs="Arial"/>
          <w:sz w:val="20"/>
          <w:szCs w:val="20"/>
        </w:rPr>
      </w:pPr>
    </w:p>
    <w:p w:rsidR="00161B19" w:rsidRPr="00161B19" w:rsidRDefault="00161B19" w:rsidP="00161B19">
      <w:pPr>
        <w:spacing w:line="360" w:lineRule="auto"/>
        <w:rPr>
          <w:rFonts w:ascii="Arial Narrow" w:hAnsi="Arial Narrow" w:cs="Arial"/>
          <w:sz w:val="20"/>
          <w:szCs w:val="20"/>
        </w:rPr>
      </w:pPr>
      <w:r w:rsidRPr="00161B19">
        <w:rPr>
          <w:rFonts w:ascii="Arial Narrow" w:hAnsi="Arial Narrow" w:cs="Arial"/>
          <w:sz w:val="20"/>
          <w:szCs w:val="20"/>
        </w:rPr>
        <w:t>Le contenu de la formation objet de la convention de formation contractualisée pour l’emploi (entreprise …….. ………… référence par rapport à la demande …………………….) se présente comme suit :</w:t>
      </w:r>
    </w:p>
    <w:p w:rsidR="00161B19" w:rsidRPr="00161B19" w:rsidRDefault="00161B19" w:rsidP="005E15A4">
      <w:pPr>
        <w:numPr>
          <w:ilvl w:val="0"/>
          <w:numId w:val="5"/>
        </w:numPr>
        <w:ind w:left="964" w:firstLine="0"/>
        <w:rPr>
          <w:rFonts w:ascii="Arial Narrow" w:hAnsi="Arial Narrow" w:cs="Arial"/>
          <w:b/>
          <w:sz w:val="20"/>
          <w:szCs w:val="20"/>
          <w:u w:val="single"/>
        </w:rPr>
      </w:pPr>
      <w:r w:rsidRPr="00161B19">
        <w:rPr>
          <w:rFonts w:ascii="Arial Narrow" w:hAnsi="Arial Narrow" w:cs="Arial"/>
          <w:b/>
          <w:sz w:val="20"/>
          <w:szCs w:val="20"/>
          <w:u w:val="single"/>
        </w:rPr>
        <w:t>Plan de formation</w:t>
      </w:r>
    </w:p>
    <w:p w:rsidR="00161B19" w:rsidRPr="00161B19" w:rsidRDefault="00161B19" w:rsidP="00161B19">
      <w:pPr>
        <w:spacing w:line="360" w:lineRule="auto"/>
        <w:ind w:left="360" w:firstLine="348"/>
        <w:rPr>
          <w:rFonts w:ascii="Arial Narrow" w:hAnsi="Arial Narrow" w:cs="Arial"/>
          <w:b/>
          <w:sz w:val="20"/>
          <w:szCs w:val="20"/>
        </w:rPr>
      </w:pPr>
      <w:r w:rsidRPr="00161B19">
        <w:rPr>
          <w:rFonts w:ascii="Arial Narrow" w:hAnsi="Arial Narrow" w:cs="Arial"/>
          <w:b/>
          <w:sz w:val="20"/>
          <w:szCs w:val="20"/>
        </w:rPr>
        <w:t>Module :</w:t>
      </w:r>
      <w:r w:rsidRPr="00161B19">
        <w:rPr>
          <w:rFonts w:ascii="Arial Narrow" w:hAnsi="Arial Narrow" w:cs="Arial"/>
          <w:b/>
          <w:sz w:val="20"/>
          <w:szCs w:val="20"/>
        </w:rPr>
        <w:tab/>
      </w:r>
      <w:r w:rsidRPr="00161B19">
        <w:rPr>
          <w:rFonts w:ascii="Arial Narrow" w:hAnsi="Arial Narrow" w:cs="Arial"/>
          <w:b/>
          <w:sz w:val="20"/>
          <w:szCs w:val="20"/>
        </w:rPr>
        <w:tab/>
      </w:r>
      <w:r w:rsidRPr="00161B19">
        <w:rPr>
          <w:rFonts w:ascii="Arial Narrow" w:hAnsi="Arial Narrow" w:cs="Arial"/>
          <w:b/>
          <w:sz w:val="20"/>
          <w:szCs w:val="20"/>
        </w:rPr>
        <w:tab/>
      </w:r>
      <w:r w:rsidRPr="00161B19">
        <w:rPr>
          <w:rFonts w:ascii="Arial Narrow" w:hAnsi="Arial Narrow" w:cs="Arial"/>
          <w:b/>
          <w:sz w:val="20"/>
          <w:szCs w:val="20"/>
        </w:rPr>
        <w:tab/>
      </w:r>
      <w:r w:rsidRPr="00161B19">
        <w:rPr>
          <w:rFonts w:ascii="Arial Narrow" w:hAnsi="Arial Narrow" w:cs="Arial"/>
          <w:b/>
          <w:sz w:val="20"/>
          <w:szCs w:val="20"/>
        </w:rPr>
        <w:tab/>
      </w:r>
      <w:r w:rsidRPr="00161B19">
        <w:rPr>
          <w:rFonts w:ascii="Arial Narrow" w:hAnsi="Arial Narrow" w:cs="Arial"/>
          <w:b/>
          <w:sz w:val="20"/>
          <w:szCs w:val="20"/>
        </w:rPr>
        <w:tab/>
      </w:r>
      <w:r w:rsidRPr="00161B19">
        <w:rPr>
          <w:rFonts w:ascii="Arial Narrow" w:hAnsi="Arial Narrow" w:cs="Arial"/>
          <w:b/>
          <w:sz w:val="20"/>
          <w:szCs w:val="20"/>
        </w:rPr>
        <w:tab/>
      </w:r>
      <w:r w:rsidRPr="00161B19">
        <w:rPr>
          <w:rFonts w:ascii="Arial Narrow" w:hAnsi="Arial Narrow" w:cs="Arial"/>
          <w:b/>
          <w:sz w:val="20"/>
          <w:szCs w:val="20"/>
        </w:rPr>
        <w:tab/>
        <w:t>Volume horaire (h)</w:t>
      </w:r>
    </w:p>
    <w:p w:rsidR="00161B19" w:rsidRPr="00161B19" w:rsidRDefault="00161B19" w:rsidP="005E15A4">
      <w:pPr>
        <w:numPr>
          <w:ilvl w:val="0"/>
          <w:numId w:val="4"/>
        </w:numPr>
        <w:spacing w:line="360" w:lineRule="auto"/>
        <w:rPr>
          <w:rFonts w:ascii="Arial Narrow" w:hAnsi="Arial Narrow" w:cs="Arial"/>
          <w:sz w:val="20"/>
          <w:szCs w:val="20"/>
        </w:rPr>
      </w:pPr>
      <w:r w:rsidRPr="00161B19">
        <w:rPr>
          <w:rFonts w:ascii="Arial Narrow" w:hAnsi="Arial Narrow" w:cs="Arial"/>
          <w:sz w:val="20"/>
          <w:szCs w:val="20"/>
        </w:rPr>
        <w:t>……………………………..……………………………..</w:t>
      </w:r>
      <w:r w:rsidRPr="00161B19">
        <w:rPr>
          <w:rFonts w:ascii="Arial Narrow" w:hAnsi="Arial Narrow" w:cs="Arial"/>
          <w:sz w:val="20"/>
          <w:szCs w:val="20"/>
        </w:rPr>
        <w:tab/>
      </w:r>
      <w:r w:rsidRPr="00161B19">
        <w:rPr>
          <w:rFonts w:ascii="Arial Narrow" w:hAnsi="Arial Narrow" w:cs="Arial"/>
          <w:sz w:val="20"/>
          <w:szCs w:val="20"/>
        </w:rPr>
        <w:tab/>
      </w:r>
      <w:r w:rsidRPr="00161B19">
        <w:rPr>
          <w:rFonts w:ascii="Arial Narrow" w:hAnsi="Arial Narrow" w:cs="Arial"/>
          <w:sz w:val="20"/>
          <w:szCs w:val="20"/>
        </w:rPr>
        <w:tab/>
        <w:t>……………………</w:t>
      </w:r>
    </w:p>
    <w:p w:rsidR="00161B19" w:rsidRPr="00161B19" w:rsidRDefault="00161B19" w:rsidP="005E15A4">
      <w:pPr>
        <w:numPr>
          <w:ilvl w:val="0"/>
          <w:numId w:val="4"/>
        </w:numPr>
        <w:spacing w:line="360" w:lineRule="auto"/>
        <w:rPr>
          <w:rFonts w:ascii="Arial Narrow" w:hAnsi="Arial Narrow" w:cs="Arial"/>
          <w:sz w:val="20"/>
          <w:szCs w:val="20"/>
        </w:rPr>
      </w:pPr>
      <w:r w:rsidRPr="00161B19">
        <w:rPr>
          <w:rFonts w:ascii="Arial Narrow" w:hAnsi="Arial Narrow" w:cs="Arial"/>
          <w:sz w:val="20"/>
          <w:szCs w:val="20"/>
        </w:rPr>
        <w:t>……………………………..……………………………..</w:t>
      </w:r>
      <w:r w:rsidRPr="00161B19">
        <w:rPr>
          <w:rFonts w:ascii="Arial Narrow" w:hAnsi="Arial Narrow" w:cs="Arial"/>
          <w:sz w:val="20"/>
          <w:szCs w:val="20"/>
        </w:rPr>
        <w:tab/>
      </w:r>
      <w:r w:rsidRPr="00161B19">
        <w:rPr>
          <w:rFonts w:ascii="Arial Narrow" w:hAnsi="Arial Narrow" w:cs="Arial"/>
          <w:sz w:val="20"/>
          <w:szCs w:val="20"/>
        </w:rPr>
        <w:tab/>
      </w:r>
      <w:r w:rsidRPr="00161B19">
        <w:rPr>
          <w:rFonts w:ascii="Arial Narrow" w:hAnsi="Arial Narrow" w:cs="Arial"/>
          <w:sz w:val="20"/>
          <w:szCs w:val="20"/>
        </w:rPr>
        <w:tab/>
        <w:t>……………………</w:t>
      </w:r>
    </w:p>
    <w:p w:rsidR="00161B19" w:rsidRPr="00161B19" w:rsidRDefault="00161B19" w:rsidP="005E15A4">
      <w:pPr>
        <w:numPr>
          <w:ilvl w:val="0"/>
          <w:numId w:val="4"/>
        </w:numPr>
        <w:spacing w:line="360" w:lineRule="auto"/>
        <w:rPr>
          <w:rFonts w:ascii="Arial Narrow" w:hAnsi="Arial Narrow" w:cs="Arial"/>
          <w:sz w:val="20"/>
          <w:szCs w:val="20"/>
        </w:rPr>
      </w:pPr>
      <w:r w:rsidRPr="00161B19">
        <w:rPr>
          <w:rFonts w:ascii="Arial Narrow" w:hAnsi="Arial Narrow" w:cs="Arial"/>
          <w:sz w:val="20"/>
          <w:szCs w:val="20"/>
        </w:rPr>
        <w:t>……………………………..……………………………..</w:t>
      </w:r>
      <w:r w:rsidRPr="00161B19">
        <w:rPr>
          <w:rFonts w:ascii="Arial Narrow" w:hAnsi="Arial Narrow" w:cs="Arial"/>
          <w:sz w:val="20"/>
          <w:szCs w:val="20"/>
        </w:rPr>
        <w:tab/>
      </w:r>
      <w:r w:rsidRPr="00161B19">
        <w:rPr>
          <w:rFonts w:ascii="Arial Narrow" w:hAnsi="Arial Narrow" w:cs="Arial"/>
          <w:sz w:val="20"/>
          <w:szCs w:val="20"/>
        </w:rPr>
        <w:tab/>
      </w:r>
      <w:r w:rsidRPr="00161B19">
        <w:rPr>
          <w:rFonts w:ascii="Arial Narrow" w:hAnsi="Arial Narrow" w:cs="Arial"/>
          <w:sz w:val="20"/>
          <w:szCs w:val="20"/>
        </w:rPr>
        <w:tab/>
        <w:t>……………………</w:t>
      </w:r>
    </w:p>
    <w:p w:rsidR="00161B19" w:rsidRPr="00161B19" w:rsidRDefault="00161B19" w:rsidP="005E15A4">
      <w:pPr>
        <w:numPr>
          <w:ilvl w:val="0"/>
          <w:numId w:val="4"/>
        </w:numPr>
        <w:spacing w:line="360" w:lineRule="auto"/>
        <w:rPr>
          <w:rFonts w:ascii="Arial Narrow" w:hAnsi="Arial Narrow" w:cs="Arial"/>
          <w:sz w:val="20"/>
          <w:szCs w:val="20"/>
        </w:rPr>
      </w:pPr>
      <w:r w:rsidRPr="00161B19">
        <w:rPr>
          <w:rFonts w:ascii="Arial Narrow" w:hAnsi="Arial Narrow" w:cs="Arial"/>
          <w:sz w:val="20"/>
          <w:szCs w:val="20"/>
        </w:rPr>
        <w:t>……………………………..……………………………..</w:t>
      </w:r>
      <w:r w:rsidRPr="00161B19">
        <w:rPr>
          <w:rFonts w:ascii="Arial Narrow" w:hAnsi="Arial Narrow" w:cs="Arial"/>
          <w:sz w:val="20"/>
          <w:szCs w:val="20"/>
        </w:rPr>
        <w:tab/>
      </w:r>
      <w:r w:rsidRPr="00161B19">
        <w:rPr>
          <w:rFonts w:ascii="Arial Narrow" w:hAnsi="Arial Narrow" w:cs="Arial"/>
          <w:sz w:val="20"/>
          <w:szCs w:val="20"/>
        </w:rPr>
        <w:tab/>
      </w:r>
      <w:r w:rsidRPr="00161B19">
        <w:rPr>
          <w:rFonts w:ascii="Arial Narrow" w:hAnsi="Arial Narrow" w:cs="Arial"/>
          <w:sz w:val="20"/>
          <w:szCs w:val="20"/>
        </w:rPr>
        <w:tab/>
        <w:t>……………………</w:t>
      </w:r>
    </w:p>
    <w:p w:rsidR="00161B19" w:rsidRPr="00161B19" w:rsidRDefault="00161B19" w:rsidP="005E15A4">
      <w:pPr>
        <w:numPr>
          <w:ilvl w:val="0"/>
          <w:numId w:val="4"/>
        </w:numPr>
        <w:spacing w:line="360" w:lineRule="auto"/>
        <w:rPr>
          <w:rFonts w:ascii="Arial Narrow" w:hAnsi="Arial Narrow" w:cs="Arial"/>
          <w:sz w:val="20"/>
          <w:szCs w:val="20"/>
        </w:rPr>
      </w:pPr>
      <w:r w:rsidRPr="00161B19">
        <w:rPr>
          <w:rFonts w:ascii="Arial Narrow" w:hAnsi="Arial Narrow" w:cs="Arial"/>
          <w:sz w:val="20"/>
          <w:szCs w:val="20"/>
        </w:rPr>
        <w:t>Stage d’application éventuellement :…………….. ……….</w:t>
      </w:r>
      <w:r w:rsidRPr="00161B19">
        <w:rPr>
          <w:rFonts w:ascii="Arial Narrow" w:hAnsi="Arial Narrow" w:cs="Arial"/>
          <w:sz w:val="20"/>
          <w:szCs w:val="20"/>
        </w:rPr>
        <w:tab/>
        <w:t xml:space="preserve">Durée      ………………..  </w:t>
      </w:r>
    </w:p>
    <w:p w:rsidR="00161B19" w:rsidRPr="00161B19" w:rsidRDefault="00161B19" w:rsidP="00161B19">
      <w:pPr>
        <w:keepNext/>
        <w:spacing w:line="360" w:lineRule="auto"/>
        <w:ind w:left="708" w:firstLine="708"/>
        <w:outlineLvl w:val="1"/>
        <w:rPr>
          <w:rFonts w:ascii="Arial Narrow" w:hAnsi="Arial Narrow" w:cs="Arial"/>
          <w:b/>
          <w:bCs/>
          <w:sz w:val="20"/>
          <w:szCs w:val="20"/>
        </w:rPr>
      </w:pPr>
      <w:r w:rsidRPr="00161B19">
        <w:rPr>
          <w:rFonts w:ascii="Arial Narrow" w:hAnsi="Arial Narrow" w:cs="Arial"/>
          <w:b/>
          <w:bCs/>
          <w:sz w:val="20"/>
          <w:szCs w:val="20"/>
        </w:rPr>
        <w:t>Masse horaire globale :</w:t>
      </w:r>
      <w:r w:rsidRPr="00161B19">
        <w:rPr>
          <w:rFonts w:ascii="Arial Narrow" w:hAnsi="Arial Narrow" w:cs="Arial"/>
          <w:b/>
          <w:bCs/>
          <w:sz w:val="20"/>
          <w:szCs w:val="20"/>
        </w:rPr>
        <w:tab/>
      </w:r>
      <w:r w:rsidRPr="00161B19">
        <w:rPr>
          <w:rFonts w:ascii="Arial Narrow" w:hAnsi="Arial Narrow" w:cs="Arial"/>
          <w:b/>
          <w:bCs/>
          <w:sz w:val="20"/>
          <w:szCs w:val="20"/>
        </w:rPr>
        <w:tab/>
      </w:r>
      <w:r w:rsidRPr="00161B19">
        <w:rPr>
          <w:rFonts w:ascii="Arial Narrow" w:hAnsi="Arial Narrow" w:cs="Arial"/>
          <w:b/>
          <w:bCs/>
          <w:sz w:val="20"/>
          <w:szCs w:val="20"/>
        </w:rPr>
        <w:tab/>
      </w:r>
      <w:r w:rsidRPr="00161B19">
        <w:rPr>
          <w:rFonts w:ascii="Arial Narrow" w:hAnsi="Arial Narrow" w:cs="Arial"/>
          <w:b/>
          <w:bCs/>
          <w:sz w:val="20"/>
          <w:szCs w:val="20"/>
        </w:rPr>
        <w:tab/>
      </w:r>
    </w:p>
    <w:p w:rsidR="00161B19" w:rsidRPr="00161B19" w:rsidRDefault="00161B19" w:rsidP="005E15A4">
      <w:pPr>
        <w:numPr>
          <w:ilvl w:val="0"/>
          <w:numId w:val="5"/>
        </w:numPr>
        <w:ind w:left="964" w:firstLine="0"/>
        <w:rPr>
          <w:rFonts w:ascii="Arial Narrow" w:hAnsi="Arial Narrow" w:cs="Arial"/>
          <w:b/>
          <w:sz w:val="20"/>
          <w:szCs w:val="20"/>
          <w:u w:val="single"/>
        </w:rPr>
      </w:pPr>
      <w:r w:rsidRPr="00161B19">
        <w:rPr>
          <w:rFonts w:ascii="Arial Narrow" w:hAnsi="Arial Narrow" w:cs="Arial"/>
          <w:b/>
          <w:sz w:val="20"/>
          <w:szCs w:val="20"/>
          <w:u w:val="single"/>
        </w:rPr>
        <w:t>Organisation</w:t>
      </w:r>
    </w:p>
    <w:p w:rsidR="00161B19" w:rsidRPr="00161B19" w:rsidRDefault="00BB491E" w:rsidP="00161B19">
      <w:pPr>
        <w:rPr>
          <w:rFonts w:ascii="Arial Narrow" w:hAnsi="Arial Narrow" w:cs="Arial"/>
          <w:sz w:val="20"/>
          <w:szCs w:val="20"/>
        </w:rPr>
      </w:pPr>
      <w:r>
        <w:rPr>
          <w:rFonts w:ascii="Arial Narrow" w:hAnsi="Arial Narrow" w:cs="Arial"/>
          <w:noProof/>
          <w:sz w:val="20"/>
          <w:szCs w:val="20"/>
          <w:lang w:val="fr-MA" w:eastAsia="fr-MA"/>
        </w:rPr>
        <mc:AlternateContent>
          <mc:Choice Requires="wps">
            <w:drawing>
              <wp:anchor distT="0" distB="0" distL="114300" distR="114300" simplePos="0" relativeHeight="251646976" behindDoc="0" locked="0" layoutInCell="1" allowOverlap="1">
                <wp:simplePos x="0" y="0"/>
                <wp:positionH relativeFrom="column">
                  <wp:posOffset>1208405</wp:posOffset>
                </wp:positionH>
                <wp:positionV relativeFrom="paragraph">
                  <wp:posOffset>121920</wp:posOffset>
                </wp:positionV>
                <wp:extent cx="114300" cy="114300"/>
                <wp:effectExtent l="0" t="0" r="19050" b="19050"/>
                <wp:wrapNone/>
                <wp:docPr id="6" name="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 103" o:spid="_x0000_s1026" style="position:absolute;margin-left:95.15pt;margin-top:9.6pt;width:9pt;height:9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">
                <v:path arrowok="t"/>
              </v:rect>
            </w:pict>
          </mc:Fallback>
        </mc:AlternateContent>
      </w:r>
    </w:p>
    <w:p w:rsidR="00161B19" w:rsidRPr="00161B19" w:rsidRDefault="00BB491E" w:rsidP="00161B19">
      <w:pPr>
        <w:rPr>
          <w:rFonts w:ascii="Arial Narrow" w:hAnsi="Arial Narrow" w:cs="Arial"/>
          <w:sz w:val="20"/>
          <w:szCs w:val="20"/>
        </w:rPr>
      </w:pPr>
      <w:r>
        <w:rPr>
          <w:rFonts w:ascii="Arial Narrow" w:hAnsi="Arial Narrow" w:cs="Arial"/>
          <w:noProof/>
          <w:sz w:val="20"/>
          <w:szCs w:val="20"/>
          <w:lang w:val="fr-MA" w:eastAsia="fr-MA"/>
        </w:rPr>
        <mc:AlternateContent>
          <mc:Choice Requires="wps">
            <w:drawing>
              <wp:anchor distT="0" distB="0" distL="114300" distR="114300" simplePos="0" relativeHeight="251651072" behindDoc="0" locked="0" layoutInCell="0" allowOverlap="1">
                <wp:simplePos x="0" y="0"/>
                <wp:positionH relativeFrom="column">
                  <wp:posOffset>5600700</wp:posOffset>
                </wp:positionH>
                <wp:positionV relativeFrom="paragraph">
                  <wp:posOffset>40640</wp:posOffset>
                </wp:positionV>
                <wp:extent cx="114300" cy="114300"/>
                <wp:effectExtent l="0" t="0" r="19050" b="19050"/>
                <wp:wrapNone/>
                <wp:docPr id="5" name="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 106" o:spid="_x0000_s1026" style="position:absolute;margin-left:441pt;margin-top:3.2pt;width:9pt;height: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" o:allowincell="f">
                <v:path arrowok="t"/>
              </v:rect>
            </w:pict>
          </mc:Fallback>
        </mc:AlternateContent>
      </w:r>
      <w:r>
        <w:rPr>
          <w:rFonts w:ascii="Arial Narrow" w:hAnsi="Arial Narrow" w:cs="Arial"/>
          <w:noProof/>
          <w:sz w:val="20"/>
          <w:szCs w:val="20"/>
          <w:lang w:val="fr-MA" w:eastAsia="fr-MA"/>
        </w:rPr>
        <mc:AlternateContent>
          <mc:Choice Requires="wps">
            <w:drawing>
              <wp:anchor distT="0" distB="0" distL="114300" distR="114300" simplePos="0" relativeHeight="251649024" behindDoc="0" locked="0" layoutInCell="0" allowOverlap="1">
                <wp:simplePos x="0" y="0"/>
                <wp:positionH relativeFrom="column">
                  <wp:posOffset>4000500</wp:posOffset>
                </wp:positionH>
                <wp:positionV relativeFrom="paragraph">
                  <wp:posOffset>40640</wp:posOffset>
                </wp:positionV>
                <wp:extent cx="114300" cy="114300"/>
                <wp:effectExtent l="0" t="0" r="19050" b="19050"/>
                <wp:wrapNone/>
                <wp:docPr id="4" name=" 1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 105" o:spid="_x0000_s1026" style="position:absolute;margin-left:315pt;margin-top:3.2pt;width:9pt;height: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" o:allowincell="f">
                <v:path arrowok="t"/>
              </v:rect>
            </w:pict>
          </mc:Fallback>
        </mc:AlternateContent>
      </w:r>
      <w:r>
        <w:rPr>
          <w:rFonts w:ascii="Arial Narrow" w:hAnsi="Arial Narrow" w:cs="Arial"/>
          <w:noProof/>
          <w:sz w:val="20"/>
          <w:szCs w:val="20"/>
          <w:lang w:val="fr-MA" w:eastAsia="fr-MA"/>
        </w:rPr>
        <mc:AlternateContent>
          <mc:Choice Requires="wps">
            <w:drawing>
              <wp:anchor distT="0" distB="0" distL="114300" distR="114300" simplePos="0" relativeHeight="251648000" behindDoc="0" locked="0" layoutInCell="0" allowOverlap="1">
                <wp:simplePos x="0" y="0"/>
                <wp:positionH relativeFrom="column">
                  <wp:posOffset>2743200</wp:posOffset>
                </wp:positionH>
                <wp:positionV relativeFrom="paragraph">
                  <wp:posOffset>40640</wp:posOffset>
                </wp:positionV>
                <wp:extent cx="114300" cy="114300"/>
                <wp:effectExtent l="0" t="0" r="19050" b="19050"/>
                <wp:wrapNone/>
                <wp:docPr id="2" name=" 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 104" o:spid="_x0000_s1026" style="position:absolute;margin-left:3in;margin-top:3.2pt;width:9pt;height:9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" o:allowincell="f">
                <v:path arrowok="t"/>
              </v:rect>
            </w:pict>
          </mc:Fallback>
        </mc:AlternateContent>
      </w:r>
      <w:r w:rsidR="00161B19" w:rsidRPr="00161B19">
        <w:rPr>
          <w:rFonts w:ascii="Arial Narrow" w:hAnsi="Arial Narrow" w:cs="Arial"/>
          <w:sz w:val="20"/>
          <w:szCs w:val="20"/>
        </w:rPr>
        <w:t xml:space="preserve">Formation alternée   </w:t>
      </w:r>
      <w:r w:rsidR="00161B19" w:rsidRPr="00161B19">
        <w:rPr>
          <w:rFonts w:ascii="Arial Narrow" w:hAnsi="Arial Narrow" w:cs="Arial"/>
          <w:sz w:val="20"/>
          <w:szCs w:val="20"/>
        </w:rPr>
        <w:tab/>
        <w:t xml:space="preserve">   Formation résidentielle    </w:t>
      </w:r>
      <w:r w:rsidR="00161B19" w:rsidRPr="00161B19">
        <w:rPr>
          <w:rFonts w:ascii="Arial Narrow" w:hAnsi="Arial Narrow" w:cs="Arial"/>
          <w:sz w:val="20"/>
          <w:szCs w:val="20"/>
        </w:rPr>
        <w:tab/>
        <w:t xml:space="preserve">  Cours du soir   </w:t>
      </w:r>
      <w:r w:rsidR="00161B19" w:rsidRPr="00161B19">
        <w:rPr>
          <w:rFonts w:ascii="Arial Narrow" w:hAnsi="Arial Narrow" w:cs="Arial"/>
          <w:sz w:val="20"/>
          <w:szCs w:val="20"/>
        </w:rPr>
        <w:tab/>
        <w:t xml:space="preserve">Autres (à préciser)   </w:t>
      </w:r>
    </w:p>
    <w:p w:rsidR="00161B19" w:rsidRPr="00161B19" w:rsidRDefault="00161B19" w:rsidP="00161B19">
      <w:pPr>
        <w:rPr>
          <w:rFonts w:ascii="Arial Narrow" w:hAnsi="Arial Narrow" w:cs="Arial"/>
          <w:sz w:val="20"/>
          <w:szCs w:val="20"/>
        </w:rPr>
      </w:pPr>
    </w:p>
    <w:p w:rsidR="00161B19" w:rsidRPr="00161B19" w:rsidRDefault="00161B19" w:rsidP="00161B19">
      <w:pPr>
        <w:rPr>
          <w:rFonts w:ascii="Arial Narrow" w:hAnsi="Arial Narrow" w:cs="Arial"/>
          <w:sz w:val="20"/>
          <w:szCs w:val="20"/>
        </w:rPr>
      </w:pPr>
      <w:r w:rsidRPr="00161B19">
        <w:rPr>
          <w:rFonts w:ascii="Arial Narrow" w:hAnsi="Arial Narrow" w:cs="Arial"/>
          <w:sz w:val="20"/>
          <w:szCs w:val="20"/>
        </w:rPr>
        <w:t>A raison de …………….d’heures par semaine</w:t>
      </w:r>
    </w:p>
    <w:p w:rsidR="00161B19" w:rsidRPr="00161B19" w:rsidRDefault="00161B19" w:rsidP="00161B19">
      <w:pPr>
        <w:rPr>
          <w:rFonts w:ascii="Arial Narrow" w:hAnsi="Arial Narrow" w:cs="Arial"/>
          <w:sz w:val="20"/>
          <w:szCs w:val="20"/>
        </w:rPr>
      </w:pPr>
    </w:p>
    <w:p w:rsidR="00161B19" w:rsidRPr="00161B19" w:rsidRDefault="00161B19" w:rsidP="00161B19">
      <w:pPr>
        <w:rPr>
          <w:rFonts w:ascii="Arial Narrow" w:hAnsi="Arial Narrow" w:cs="Arial"/>
          <w:sz w:val="20"/>
          <w:szCs w:val="20"/>
        </w:rPr>
      </w:pPr>
      <w:r w:rsidRPr="00161B19">
        <w:rPr>
          <w:rFonts w:ascii="Arial Narrow" w:hAnsi="Arial Narrow" w:cs="Arial"/>
          <w:sz w:val="20"/>
          <w:szCs w:val="20"/>
        </w:rPr>
        <w:t>Pendant la période allant du ……………………………………..au …………………………………………..</w:t>
      </w:r>
    </w:p>
    <w:p w:rsidR="00161B19" w:rsidRPr="00161B19" w:rsidRDefault="00161B19" w:rsidP="00161B19">
      <w:pPr>
        <w:rPr>
          <w:rFonts w:ascii="Arial Narrow" w:hAnsi="Arial Narrow" w:cs="Arial"/>
          <w:sz w:val="20"/>
          <w:szCs w:val="20"/>
        </w:rPr>
      </w:pPr>
    </w:p>
    <w:p w:rsidR="00161B19" w:rsidRPr="00161B19" w:rsidRDefault="00161B19" w:rsidP="00161B19">
      <w:pPr>
        <w:rPr>
          <w:rFonts w:ascii="Arial Narrow" w:hAnsi="Arial Narrow" w:cs="Arial"/>
          <w:sz w:val="20"/>
          <w:szCs w:val="20"/>
        </w:rPr>
      </w:pPr>
      <w:r w:rsidRPr="00161B19">
        <w:rPr>
          <w:rFonts w:ascii="Arial Narrow" w:hAnsi="Arial Narrow" w:cs="Arial"/>
          <w:sz w:val="20"/>
          <w:szCs w:val="20"/>
        </w:rPr>
        <w:tab/>
      </w:r>
      <w:r w:rsidRPr="00161B19">
        <w:rPr>
          <w:rFonts w:ascii="Arial Narrow" w:hAnsi="Arial Narrow" w:cs="Arial"/>
          <w:sz w:val="20"/>
          <w:szCs w:val="20"/>
        </w:rPr>
        <w:t></w:t>
      </w:r>
      <w:r w:rsidRPr="00161B19">
        <w:rPr>
          <w:rFonts w:ascii="Arial Narrow" w:hAnsi="Arial Narrow" w:cs="Arial"/>
          <w:sz w:val="20"/>
          <w:szCs w:val="20"/>
        </w:rPr>
        <w:t xml:space="preserve">    </w:t>
      </w:r>
      <w:r w:rsidRPr="00161B19">
        <w:rPr>
          <w:rFonts w:ascii="Arial Narrow" w:hAnsi="Arial Narrow" w:cs="Arial"/>
          <w:b/>
          <w:bCs/>
          <w:sz w:val="20"/>
          <w:szCs w:val="20"/>
          <w:u w:val="single"/>
        </w:rPr>
        <w:t>Lieu de la formation</w:t>
      </w:r>
      <w:r w:rsidRPr="00161B19">
        <w:rPr>
          <w:rFonts w:ascii="Arial Narrow" w:hAnsi="Arial Narrow" w:cs="Arial"/>
          <w:sz w:val="20"/>
          <w:szCs w:val="20"/>
        </w:rPr>
        <w:t> :…………………………………………………………………………..</w:t>
      </w:r>
    </w:p>
    <w:p w:rsidR="00161B19" w:rsidRPr="00161B19" w:rsidRDefault="00161B19" w:rsidP="00161B19">
      <w:pPr>
        <w:rPr>
          <w:rFonts w:ascii="Arial Narrow" w:hAnsi="Arial Narrow" w:cs="Arial"/>
          <w:sz w:val="20"/>
          <w:szCs w:val="20"/>
        </w:rPr>
      </w:pPr>
    </w:p>
    <w:p w:rsidR="00161B19" w:rsidRPr="00161B19" w:rsidRDefault="00161B19" w:rsidP="005E15A4">
      <w:pPr>
        <w:numPr>
          <w:ilvl w:val="0"/>
          <w:numId w:val="5"/>
        </w:numPr>
        <w:ind w:left="964" w:firstLine="0"/>
        <w:rPr>
          <w:rFonts w:ascii="Arial Narrow" w:hAnsi="Arial Narrow" w:cs="Arial"/>
          <w:b/>
          <w:sz w:val="20"/>
          <w:szCs w:val="20"/>
          <w:u w:val="single"/>
        </w:rPr>
      </w:pPr>
      <w:r w:rsidRPr="00161B19">
        <w:rPr>
          <w:rFonts w:ascii="Arial Narrow" w:hAnsi="Arial Narrow" w:cs="Arial"/>
          <w:b/>
          <w:sz w:val="20"/>
          <w:szCs w:val="20"/>
          <w:u w:val="single"/>
        </w:rPr>
        <w:t>Supports didactiques</w:t>
      </w:r>
    </w:p>
    <w:p w:rsidR="00161B19" w:rsidRPr="00161B19" w:rsidRDefault="00161B19" w:rsidP="00161B19">
      <w:pPr>
        <w:rPr>
          <w:rFonts w:ascii="Arial Narrow" w:hAnsi="Arial Narrow" w:cs="Arial"/>
          <w:sz w:val="20"/>
          <w:szCs w:val="20"/>
        </w:rPr>
      </w:pPr>
    </w:p>
    <w:p w:rsidR="00161B19" w:rsidRPr="00161B19" w:rsidRDefault="00161B19" w:rsidP="005E15A4">
      <w:pPr>
        <w:numPr>
          <w:ilvl w:val="0"/>
          <w:numId w:val="4"/>
        </w:numPr>
        <w:spacing w:line="360" w:lineRule="auto"/>
        <w:rPr>
          <w:rFonts w:ascii="Arial Narrow" w:hAnsi="Arial Narrow" w:cs="Arial"/>
          <w:sz w:val="20"/>
          <w:szCs w:val="20"/>
        </w:rPr>
      </w:pPr>
      <w:r w:rsidRPr="00161B19">
        <w:rPr>
          <w:rFonts w:ascii="Arial Narrow" w:hAnsi="Arial Narrow" w:cs="Arial"/>
          <w:sz w:val="20"/>
          <w:szCs w:val="20"/>
        </w:rPr>
        <w:t>……………………………..……………..</w:t>
      </w:r>
    </w:p>
    <w:p w:rsidR="00161B19" w:rsidRPr="00161B19" w:rsidRDefault="00161B19" w:rsidP="005E15A4">
      <w:pPr>
        <w:numPr>
          <w:ilvl w:val="0"/>
          <w:numId w:val="4"/>
        </w:numPr>
        <w:spacing w:line="360" w:lineRule="auto"/>
        <w:rPr>
          <w:rFonts w:ascii="Arial Narrow" w:hAnsi="Arial Narrow" w:cs="Arial"/>
          <w:sz w:val="20"/>
          <w:szCs w:val="20"/>
        </w:rPr>
      </w:pPr>
      <w:r w:rsidRPr="00161B19">
        <w:rPr>
          <w:rFonts w:ascii="Arial Narrow" w:hAnsi="Arial Narrow" w:cs="Arial"/>
          <w:sz w:val="20"/>
          <w:szCs w:val="20"/>
        </w:rPr>
        <w:t>……………………………..……………..</w:t>
      </w:r>
    </w:p>
    <w:p w:rsidR="00161B19" w:rsidRPr="00161B19" w:rsidRDefault="00161B19" w:rsidP="005E15A4">
      <w:pPr>
        <w:numPr>
          <w:ilvl w:val="0"/>
          <w:numId w:val="4"/>
        </w:numPr>
        <w:spacing w:line="360" w:lineRule="auto"/>
        <w:rPr>
          <w:rFonts w:ascii="Arial Narrow" w:hAnsi="Arial Narrow" w:cs="Arial"/>
          <w:sz w:val="20"/>
          <w:szCs w:val="20"/>
        </w:rPr>
      </w:pPr>
      <w:r w:rsidRPr="00161B19">
        <w:rPr>
          <w:rFonts w:ascii="Arial Narrow" w:hAnsi="Arial Narrow" w:cs="Arial"/>
          <w:sz w:val="20"/>
          <w:szCs w:val="20"/>
        </w:rPr>
        <w:t>……………………………..……………..</w:t>
      </w:r>
    </w:p>
    <w:p w:rsidR="00161B19" w:rsidRPr="00161B19" w:rsidRDefault="00161B19" w:rsidP="00161B19">
      <w:pPr>
        <w:jc w:val="right"/>
        <w:rPr>
          <w:rFonts w:ascii="Arial Narrow" w:hAnsi="Arial Narrow" w:cs="Arial"/>
          <w:sz w:val="20"/>
          <w:szCs w:val="20"/>
        </w:rPr>
      </w:pPr>
      <w:r w:rsidRPr="00161B19">
        <w:rPr>
          <w:rFonts w:ascii="Arial Narrow" w:hAnsi="Arial Narrow" w:cs="Arial"/>
          <w:sz w:val="20"/>
          <w:szCs w:val="20"/>
        </w:rPr>
        <w:t>Fait à …………………………..le …………………………………..</w:t>
      </w:r>
    </w:p>
    <w:p w:rsidR="00161B19" w:rsidRPr="00161B19" w:rsidRDefault="00161B19" w:rsidP="00161B19">
      <w:pPr>
        <w:jc w:val="right"/>
        <w:rPr>
          <w:rFonts w:ascii="Arial Narrow" w:hAnsi="Arial Narrow" w:cs="Arial"/>
          <w:sz w:val="20"/>
          <w:szCs w:val="20"/>
        </w:rPr>
      </w:pPr>
    </w:p>
    <w:p w:rsidR="00161B19" w:rsidRPr="00161B19" w:rsidRDefault="00161B19" w:rsidP="00161B19">
      <w:pPr>
        <w:jc w:val="right"/>
        <w:rPr>
          <w:rFonts w:ascii="Arial Narrow" w:hAnsi="Arial Narrow" w:cs="Arial"/>
          <w:sz w:val="20"/>
          <w:szCs w:val="20"/>
        </w:rPr>
      </w:pPr>
    </w:p>
    <w:p w:rsidR="00161B19" w:rsidRPr="00161B19" w:rsidRDefault="00161B19" w:rsidP="00161B19">
      <w:pPr>
        <w:ind w:left="2832" w:firstLine="708"/>
        <w:rPr>
          <w:rFonts w:ascii="Arial Narrow" w:hAnsi="Arial Narrow" w:cs="Arial"/>
          <w:sz w:val="20"/>
          <w:szCs w:val="20"/>
        </w:rPr>
      </w:pPr>
      <w:r w:rsidRPr="00161B19">
        <w:rPr>
          <w:rFonts w:ascii="Arial Narrow" w:hAnsi="Arial Narrow" w:cs="Arial"/>
          <w:sz w:val="20"/>
          <w:szCs w:val="20"/>
        </w:rPr>
        <w:t>Opérateur de formation</w:t>
      </w:r>
      <w:r w:rsidRPr="00161B19">
        <w:rPr>
          <w:rFonts w:ascii="Arial Narrow" w:hAnsi="Arial Narrow" w:cs="Arial"/>
          <w:sz w:val="20"/>
          <w:szCs w:val="20"/>
        </w:rPr>
        <w:tab/>
      </w:r>
      <w:r w:rsidRPr="00161B19">
        <w:rPr>
          <w:rFonts w:ascii="Arial Narrow" w:hAnsi="Arial Narrow" w:cs="Arial"/>
          <w:sz w:val="20"/>
          <w:szCs w:val="20"/>
        </w:rPr>
        <w:tab/>
      </w:r>
      <w:r w:rsidRPr="00161B19">
        <w:rPr>
          <w:rFonts w:ascii="Arial Narrow" w:hAnsi="Arial Narrow" w:cs="Arial"/>
          <w:sz w:val="20"/>
          <w:szCs w:val="20"/>
        </w:rPr>
        <w:tab/>
      </w:r>
      <w:r w:rsidRPr="00161B19">
        <w:rPr>
          <w:rFonts w:ascii="Arial Narrow" w:hAnsi="Arial Narrow" w:cs="Arial"/>
          <w:sz w:val="20"/>
          <w:szCs w:val="20"/>
        </w:rPr>
        <w:tab/>
      </w:r>
      <w:r w:rsidRPr="00161B19">
        <w:rPr>
          <w:rFonts w:ascii="Arial Narrow" w:hAnsi="Arial Narrow" w:cs="Arial"/>
          <w:sz w:val="20"/>
          <w:szCs w:val="20"/>
        </w:rPr>
        <w:tab/>
      </w:r>
      <w:r w:rsidRPr="00161B19">
        <w:rPr>
          <w:rFonts w:ascii="Arial Narrow" w:hAnsi="Arial Narrow" w:cs="Arial"/>
          <w:sz w:val="20"/>
          <w:szCs w:val="20"/>
        </w:rPr>
        <w:tab/>
      </w:r>
      <w:r w:rsidRPr="00161B19">
        <w:rPr>
          <w:rFonts w:ascii="Arial Narrow" w:hAnsi="Arial Narrow" w:cs="Arial"/>
          <w:sz w:val="20"/>
          <w:szCs w:val="20"/>
        </w:rPr>
        <w:tab/>
      </w:r>
      <w:r w:rsidRPr="00161B19">
        <w:rPr>
          <w:rFonts w:ascii="Arial Narrow" w:hAnsi="Arial Narrow" w:cs="Arial"/>
          <w:sz w:val="20"/>
          <w:szCs w:val="20"/>
        </w:rPr>
        <w:tab/>
      </w:r>
    </w:p>
    <w:p w:rsidR="00161B19" w:rsidRPr="00161B19" w:rsidRDefault="00161B19" w:rsidP="00161B19">
      <w:pPr>
        <w:ind w:left="2832" w:firstLine="708"/>
        <w:rPr>
          <w:rFonts w:ascii="Arial Narrow" w:hAnsi="Arial Narrow" w:cs="Arial"/>
          <w:sz w:val="20"/>
          <w:szCs w:val="20"/>
        </w:rPr>
      </w:pPr>
      <w:r w:rsidRPr="00161B19">
        <w:rPr>
          <w:rFonts w:ascii="Arial Narrow" w:hAnsi="Arial Narrow" w:cs="Arial"/>
          <w:sz w:val="20"/>
          <w:szCs w:val="20"/>
        </w:rPr>
        <w:t xml:space="preserve">(cachet et signature) </w:t>
      </w:r>
      <w:r w:rsidRPr="00161B19">
        <w:rPr>
          <w:rFonts w:ascii="Arial Narrow" w:hAnsi="Arial Narrow" w:cs="Arial"/>
          <w:sz w:val="20"/>
          <w:szCs w:val="20"/>
        </w:rPr>
        <w:tab/>
      </w:r>
      <w:r w:rsidRPr="00161B19">
        <w:rPr>
          <w:rFonts w:ascii="Arial Narrow" w:hAnsi="Arial Narrow" w:cs="Arial"/>
          <w:sz w:val="20"/>
          <w:szCs w:val="20"/>
        </w:rPr>
        <w:tab/>
      </w:r>
      <w:r w:rsidRPr="00161B19">
        <w:rPr>
          <w:rFonts w:ascii="Arial Narrow" w:hAnsi="Arial Narrow" w:cs="Arial"/>
          <w:sz w:val="20"/>
          <w:szCs w:val="20"/>
        </w:rPr>
        <w:tab/>
      </w:r>
      <w:r w:rsidRPr="00161B19">
        <w:rPr>
          <w:rFonts w:ascii="Arial Narrow" w:hAnsi="Arial Narrow" w:cs="Arial"/>
          <w:sz w:val="20"/>
          <w:szCs w:val="20"/>
        </w:rPr>
        <w:tab/>
      </w:r>
      <w:r w:rsidRPr="00161B19">
        <w:rPr>
          <w:rFonts w:ascii="Arial Narrow" w:hAnsi="Arial Narrow" w:cs="Arial"/>
          <w:sz w:val="20"/>
          <w:szCs w:val="20"/>
        </w:rPr>
        <w:tab/>
      </w:r>
      <w:r w:rsidRPr="00161B19">
        <w:rPr>
          <w:rFonts w:ascii="Arial Narrow" w:hAnsi="Arial Narrow" w:cs="Arial"/>
          <w:sz w:val="20"/>
          <w:szCs w:val="20"/>
        </w:rPr>
        <w:tab/>
      </w:r>
    </w:p>
    <w:p w:rsidR="00161B19" w:rsidRDefault="00161B19" w:rsidP="002675A3">
      <w:pPr>
        <w:pStyle w:val="Corpsdetexte"/>
        <w:tabs>
          <w:tab w:val="left" w:pos="284"/>
        </w:tabs>
        <w:rPr>
          <w:rFonts w:cs="Arial"/>
          <w:sz w:val="22"/>
        </w:rPr>
      </w:pPr>
    </w:p>
    <w:p w:rsidR="00161B19" w:rsidRDefault="00161B19" w:rsidP="002675A3">
      <w:pPr>
        <w:pStyle w:val="Corpsdetexte"/>
        <w:tabs>
          <w:tab w:val="left" w:pos="284"/>
        </w:tabs>
        <w:rPr>
          <w:rFonts w:cs="Arial"/>
          <w:sz w:val="22"/>
        </w:rPr>
      </w:pPr>
    </w:p>
    <w:p w:rsidR="00161B19" w:rsidRDefault="00161B19" w:rsidP="002675A3">
      <w:pPr>
        <w:pStyle w:val="Corpsdetexte"/>
        <w:tabs>
          <w:tab w:val="left" w:pos="284"/>
        </w:tabs>
        <w:rPr>
          <w:rFonts w:cs="Arial"/>
          <w:sz w:val="22"/>
        </w:rPr>
      </w:pPr>
    </w:p>
    <w:p w:rsidR="00161B19" w:rsidRDefault="00161B19" w:rsidP="002675A3">
      <w:pPr>
        <w:pStyle w:val="Corpsdetexte"/>
        <w:tabs>
          <w:tab w:val="left" w:pos="284"/>
        </w:tabs>
        <w:rPr>
          <w:rFonts w:cs="Arial"/>
          <w:sz w:val="22"/>
        </w:rPr>
      </w:pPr>
    </w:p>
    <w:p w:rsidR="001A581E" w:rsidRDefault="001A581E" w:rsidP="002675A3">
      <w:pPr>
        <w:pStyle w:val="Corpsdetexte"/>
        <w:tabs>
          <w:tab w:val="left" w:pos="284"/>
        </w:tabs>
        <w:rPr>
          <w:rFonts w:cs="Arial"/>
          <w:sz w:val="22"/>
        </w:rPr>
      </w:pPr>
    </w:p>
    <w:p w:rsidR="001A581E" w:rsidRDefault="001A581E" w:rsidP="002675A3">
      <w:pPr>
        <w:pStyle w:val="Corpsdetexte"/>
        <w:tabs>
          <w:tab w:val="left" w:pos="284"/>
        </w:tabs>
        <w:rPr>
          <w:rFonts w:cs="Arial"/>
          <w:sz w:val="22"/>
        </w:rPr>
      </w:pPr>
    </w:p>
    <w:p w:rsidR="001A581E" w:rsidRDefault="001A581E" w:rsidP="002675A3">
      <w:pPr>
        <w:pStyle w:val="Corpsdetexte"/>
        <w:tabs>
          <w:tab w:val="left" w:pos="284"/>
        </w:tabs>
        <w:rPr>
          <w:rFonts w:cs="Arial"/>
          <w:sz w:val="22"/>
        </w:rPr>
      </w:pPr>
    </w:p>
    <w:p w:rsidR="002675A3" w:rsidRPr="002675A3" w:rsidRDefault="002675A3" w:rsidP="002675A3">
      <w:pPr>
        <w:pBdr>
          <w:top w:val="double" w:sz="6" w:space="6" w:color="auto" w:shadow="1"/>
          <w:left w:val="double" w:sz="6" w:space="3" w:color="auto" w:shadow="1"/>
          <w:bottom w:val="double" w:sz="6" w:space="6" w:color="auto" w:shadow="1"/>
          <w:right w:val="double" w:sz="6" w:space="10" w:color="auto" w:shadow="1"/>
        </w:pBdr>
        <w:shd w:val="pct12" w:color="auto" w:fill="auto"/>
        <w:spacing w:line="360" w:lineRule="auto"/>
        <w:jc w:val="center"/>
        <w:rPr>
          <w:rFonts w:ascii="Arial Narrow" w:hAnsi="Arial Narrow" w:cs="Arial"/>
          <w:b/>
          <w:color w:val="0000FF"/>
          <w:spacing w:val="18"/>
        </w:rPr>
      </w:pPr>
      <w:r w:rsidRPr="002675A3">
        <w:rPr>
          <w:rFonts w:ascii="Arial Narrow" w:hAnsi="Arial Narrow" w:cs="Arial"/>
          <w:b/>
          <w:color w:val="0000FF"/>
          <w:spacing w:val="18"/>
        </w:rPr>
        <w:t xml:space="preserve">FORMATION CONTRACTUALISEE POUR L’EMPLOI </w:t>
      </w:r>
    </w:p>
    <w:p w:rsidR="002675A3" w:rsidRPr="002675A3" w:rsidRDefault="002675A3" w:rsidP="002675A3">
      <w:pPr>
        <w:pBdr>
          <w:top w:val="double" w:sz="6" w:space="6" w:color="auto" w:shadow="1"/>
          <w:left w:val="double" w:sz="6" w:space="3" w:color="auto" w:shadow="1"/>
          <w:bottom w:val="double" w:sz="6" w:space="6" w:color="auto" w:shadow="1"/>
          <w:right w:val="double" w:sz="6" w:space="10" w:color="auto" w:shadow="1"/>
        </w:pBdr>
        <w:shd w:val="pct12" w:color="auto" w:fill="auto"/>
        <w:spacing w:line="360" w:lineRule="auto"/>
        <w:jc w:val="center"/>
        <w:rPr>
          <w:rFonts w:ascii="Arial Narrow" w:hAnsi="Arial Narrow" w:cs="Arial"/>
          <w:b/>
          <w:color w:val="0000FF"/>
          <w:spacing w:val="18"/>
        </w:rPr>
      </w:pPr>
      <w:r w:rsidRPr="002675A3">
        <w:rPr>
          <w:rFonts w:ascii="Arial Narrow" w:hAnsi="Arial Narrow" w:cs="Arial"/>
          <w:b/>
          <w:color w:val="0000FF"/>
          <w:spacing w:val="18"/>
        </w:rPr>
        <w:t xml:space="preserve">FICHE DE CANDIDATURE </w:t>
      </w:r>
    </w:p>
    <w:p w:rsidR="002675A3" w:rsidRPr="002675A3" w:rsidRDefault="002675A3" w:rsidP="002675A3">
      <w:pPr>
        <w:keepNext/>
        <w:jc w:val="right"/>
        <w:outlineLvl w:val="5"/>
        <w:rPr>
          <w:rFonts w:ascii="Arial Narrow" w:hAnsi="Arial Narrow" w:cs="Arial"/>
          <w:b/>
          <w:bCs/>
          <w:iCs/>
        </w:rPr>
      </w:pPr>
      <w:r w:rsidRPr="002675A3">
        <w:rPr>
          <w:rFonts w:ascii="Arial Narrow" w:hAnsi="Arial Narrow" w:cs="Arial"/>
          <w:b/>
          <w:bCs/>
          <w:iCs/>
        </w:rPr>
        <w:t>Annexe 07/FCE</w:t>
      </w:r>
    </w:p>
    <w:p w:rsidR="002675A3" w:rsidRPr="002675A3" w:rsidRDefault="002675A3" w:rsidP="002675A3">
      <w:pPr>
        <w:pBdr>
          <w:top w:val="single" w:sz="4" w:space="1" w:color="auto" w:shadow="1"/>
          <w:left w:val="single" w:sz="4" w:space="4" w:color="auto" w:shadow="1"/>
          <w:bottom w:val="single" w:sz="4" w:space="1" w:color="auto" w:shadow="1"/>
          <w:right w:val="single" w:sz="4" w:space="4" w:color="auto" w:shadow="1"/>
        </w:pBdr>
        <w:rPr>
          <w:rFonts w:ascii="Arial Narrow" w:hAnsi="Arial Narrow"/>
          <w:sz w:val="20"/>
          <w:szCs w:val="20"/>
        </w:rPr>
      </w:pPr>
    </w:p>
    <w:p w:rsidR="002675A3" w:rsidRPr="002675A3" w:rsidRDefault="002675A3" w:rsidP="002675A3">
      <w:pPr>
        <w:keepNext/>
        <w:pBdr>
          <w:top w:val="single" w:sz="4" w:space="1" w:color="auto" w:shadow="1"/>
          <w:left w:val="single" w:sz="4" w:space="4" w:color="auto" w:shadow="1"/>
          <w:bottom w:val="single" w:sz="4" w:space="1" w:color="auto" w:shadow="1"/>
          <w:right w:val="single" w:sz="4" w:space="4" w:color="auto" w:shadow="1"/>
        </w:pBdr>
        <w:jc w:val="both"/>
        <w:outlineLvl w:val="5"/>
        <w:rPr>
          <w:rFonts w:ascii="Arial Narrow" w:hAnsi="Arial Narrow" w:cs="Arial"/>
          <w:b/>
          <w:bCs/>
        </w:rPr>
      </w:pPr>
      <w:r w:rsidRPr="002675A3">
        <w:rPr>
          <w:rFonts w:ascii="Arial Narrow" w:hAnsi="Arial Narrow" w:cs="Arial"/>
          <w:bCs/>
        </w:rPr>
        <w:t xml:space="preserve">Identité de l’organisme candidat </w:t>
      </w:r>
    </w:p>
    <w:p w:rsidR="002675A3" w:rsidRPr="002675A3" w:rsidRDefault="002675A3" w:rsidP="002675A3">
      <w:pPr>
        <w:pBdr>
          <w:top w:val="single" w:sz="4" w:space="1" w:color="auto" w:shadow="1"/>
          <w:left w:val="single" w:sz="4" w:space="4" w:color="auto" w:shadow="1"/>
          <w:bottom w:val="single" w:sz="4" w:space="1" w:color="auto" w:shadow="1"/>
          <w:right w:val="single" w:sz="4" w:space="4" w:color="auto" w:shadow="1"/>
        </w:pBdr>
        <w:jc w:val="center"/>
        <w:rPr>
          <w:rFonts w:ascii="Arial Narrow" w:hAnsi="Arial Narrow"/>
          <w:sz w:val="22"/>
          <w:szCs w:val="20"/>
        </w:rPr>
      </w:pPr>
    </w:p>
    <w:p w:rsidR="002675A3" w:rsidRPr="002675A3" w:rsidRDefault="002675A3" w:rsidP="002675A3">
      <w:pPr>
        <w:pBdr>
          <w:top w:val="single" w:sz="4" w:space="1" w:color="auto" w:shadow="1"/>
          <w:left w:val="single" w:sz="4" w:space="4" w:color="auto" w:shadow="1"/>
          <w:bottom w:val="single" w:sz="4" w:space="1" w:color="auto" w:shadow="1"/>
          <w:right w:val="single" w:sz="4" w:space="4" w:color="auto" w:shadow="1"/>
        </w:pBdr>
        <w:spacing w:line="360" w:lineRule="auto"/>
        <w:rPr>
          <w:rFonts w:ascii="Arial Narrow" w:hAnsi="Arial Narrow"/>
          <w:sz w:val="22"/>
          <w:szCs w:val="20"/>
        </w:rPr>
      </w:pPr>
      <w:r w:rsidRPr="002675A3">
        <w:rPr>
          <w:rFonts w:ascii="Arial Narrow" w:hAnsi="Arial Narrow"/>
          <w:sz w:val="22"/>
          <w:szCs w:val="20"/>
        </w:rPr>
        <w:t>Raison sociale : ……………………………….Statut juridique : ………………………………………………</w:t>
      </w:r>
    </w:p>
    <w:p w:rsidR="002675A3" w:rsidRPr="002675A3" w:rsidRDefault="002675A3" w:rsidP="002675A3">
      <w:pPr>
        <w:pBdr>
          <w:top w:val="single" w:sz="4" w:space="1" w:color="auto" w:shadow="1"/>
          <w:left w:val="single" w:sz="4" w:space="4" w:color="auto" w:shadow="1"/>
          <w:bottom w:val="single" w:sz="4" w:space="1" w:color="auto" w:shadow="1"/>
          <w:right w:val="single" w:sz="4" w:space="4" w:color="auto" w:shadow="1"/>
        </w:pBdr>
        <w:spacing w:line="360" w:lineRule="auto"/>
        <w:rPr>
          <w:rFonts w:ascii="Arial Narrow" w:hAnsi="Arial Narrow"/>
          <w:sz w:val="22"/>
          <w:szCs w:val="20"/>
        </w:rPr>
      </w:pPr>
      <w:r w:rsidRPr="002675A3">
        <w:rPr>
          <w:rFonts w:ascii="Arial Narrow" w:hAnsi="Arial Narrow"/>
          <w:sz w:val="22"/>
          <w:szCs w:val="20"/>
        </w:rPr>
        <w:t>Date de création : ……………………………………………………………………………………………………. </w:t>
      </w:r>
    </w:p>
    <w:p w:rsidR="002675A3" w:rsidRPr="002675A3" w:rsidRDefault="002675A3" w:rsidP="002675A3">
      <w:pPr>
        <w:pBdr>
          <w:top w:val="single" w:sz="4" w:space="1" w:color="auto" w:shadow="1"/>
          <w:left w:val="single" w:sz="4" w:space="4" w:color="auto" w:shadow="1"/>
          <w:bottom w:val="single" w:sz="4" w:space="1" w:color="auto" w:shadow="1"/>
          <w:right w:val="single" w:sz="4" w:space="4" w:color="auto" w:shadow="1"/>
        </w:pBdr>
        <w:spacing w:line="360" w:lineRule="auto"/>
        <w:rPr>
          <w:rFonts w:ascii="Arial Narrow" w:hAnsi="Arial Narrow"/>
          <w:sz w:val="22"/>
          <w:szCs w:val="20"/>
        </w:rPr>
      </w:pPr>
      <w:r w:rsidRPr="002675A3">
        <w:rPr>
          <w:rFonts w:ascii="Arial Narrow" w:hAnsi="Arial Narrow"/>
          <w:sz w:val="22"/>
          <w:szCs w:val="20"/>
        </w:rPr>
        <w:t>Activités exercées : ……………………………………………N° d’Autorisation : …………………………</w:t>
      </w:r>
    </w:p>
    <w:p w:rsidR="002675A3" w:rsidRPr="002675A3" w:rsidRDefault="002675A3" w:rsidP="002675A3">
      <w:pPr>
        <w:pBdr>
          <w:top w:val="single" w:sz="4" w:space="1" w:color="auto" w:shadow="1"/>
          <w:left w:val="single" w:sz="4" w:space="4" w:color="auto" w:shadow="1"/>
          <w:bottom w:val="single" w:sz="4" w:space="1" w:color="auto" w:shadow="1"/>
          <w:right w:val="single" w:sz="4" w:space="4" w:color="auto" w:shadow="1"/>
        </w:pBdr>
        <w:spacing w:line="360" w:lineRule="auto"/>
        <w:rPr>
          <w:rFonts w:ascii="Arial Narrow" w:hAnsi="Arial Narrow"/>
          <w:sz w:val="22"/>
          <w:szCs w:val="20"/>
        </w:rPr>
      </w:pPr>
      <w:r w:rsidRPr="002675A3">
        <w:rPr>
          <w:rFonts w:ascii="Arial Narrow" w:hAnsi="Arial Narrow"/>
          <w:sz w:val="22"/>
          <w:szCs w:val="20"/>
        </w:rPr>
        <w:t>Date d’autorisation d’ouverture : …………………  Date d’autorisation de direction : …………….</w:t>
      </w:r>
    </w:p>
    <w:p w:rsidR="002675A3" w:rsidRPr="002675A3" w:rsidRDefault="002675A3" w:rsidP="002675A3">
      <w:pPr>
        <w:pBdr>
          <w:top w:val="single" w:sz="4" w:space="1" w:color="auto" w:shadow="1"/>
          <w:left w:val="single" w:sz="4" w:space="4" w:color="auto" w:shadow="1"/>
          <w:bottom w:val="single" w:sz="4" w:space="1" w:color="auto" w:shadow="1"/>
          <w:right w:val="single" w:sz="4" w:space="4" w:color="auto" w:shadow="1"/>
        </w:pBdr>
        <w:spacing w:line="360" w:lineRule="auto"/>
        <w:rPr>
          <w:rFonts w:ascii="Arial Narrow" w:hAnsi="Arial Narrow"/>
          <w:sz w:val="22"/>
          <w:szCs w:val="20"/>
        </w:rPr>
      </w:pPr>
      <w:r w:rsidRPr="002675A3">
        <w:rPr>
          <w:rFonts w:ascii="Arial Narrow" w:hAnsi="Arial Narrow"/>
          <w:sz w:val="22"/>
          <w:szCs w:val="20"/>
        </w:rPr>
        <w:t>N° CNSS : ………………………………N° RC : ………………………………….N° I.F.……………………………</w:t>
      </w:r>
    </w:p>
    <w:p w:rsidR="002675A3" w:rsidRPr="002675A3" w:rsidRDefault="002675A3" w:rsidP="002675A3">
      <w:pPr>
        <w:pBdr>
          <w:top w:val="single" w:sz="4" w:space="1" w:color="auto" w:shadow="1"/>
          <w:left w:val="single" w:sz="4" w:space="4" w:color="auto" w:shadow="1"/>
          <w:bottom w:val="single" w:sz="4" w:space="1" w:color="auto" w:shadow="1"/>
          <w:right w:val="single" w:sz="4" w:space="4" w:color="auto" w:shadow="1"/>
        </w:pBdr>
        <w:spacing w:line="360" w:lineRule="auto"/>
        <w:rPr>
          <w:rFonts w:ascii="Arial Narrow" w:hAnsi="Arial Narrow"/>
          <w:sz w:val="22"/>
          <w:szCs w:val="20"/>
        </w:rPr>
      </w:pPr>
      <w:r w:rsidRPr="002675A3">
        <w:rPr>
          <w:rFonts w:ascii="Arial Narrow" w:hAnsi="Arial Narrow"/>
          <w:sz w:val="22"/>
          <w:szCs w:val="20"/>
        </w:rPr>
        <w:t>Adresse :…………………………………………………………………………………………………………………..</w:t>
      </w:r>
    </w:p>
    <w:p w:rsidR="002675A3" w:rsidRPr="002675A3" w:rsidRDefault="002675A3" w:rsidP="002675A3">
      <w:pPr>
        <w:pBdr>
          <w:top w:val="single" w:sz="4" w:space="1" w:color="auto" w:shadow="1"/>
          <w:left w:val="single" w:sz="4" w:space="4" w:color="auto" w:shadow="1"/>
          <w:bottom w:val="single" w:sz="4" w:space="1" w:color="auto" w:shadow="1"/>
          <w:right w:val="single" w:sz="4" w:space="4" w:color="auto" w:shadow="1"/>
        </w:pBdr>
        <w:spacing w:line="360" w:lineRule="auto"/>
        <w:rPr>
          <w:rFonts w:ascii="Arial Narrow" w:hAnsi="Arial Narrow"/>
          <w:sz w:val="22"/>
          <w:szCs w:val="20"/>
        </w:rPr>
      </w:pPr>
      <w:r w:rsidRPr="002675A3">
        <w:rPr>
          <w:rFonts w:ascii="Arial Narrow" w:hAnsi="Arial Narrow"/>
          <w:sz w:val="22"/>
          <w:szCs w:val="20"/>
        </w:rPr>
        <w:t>Tél. : …………………………………………… ; Fax : …………………………… ; E-mail : ……………………</w:t>
      </w:r>
    </w:p>
    <w:p w:rsidR="002675A3" w:rsidRPr="002675A3" w:rsidRDefault="002675A3" w:rsidP="002675A3">
      <w:pPr>
        <w:pBdr>
          <w:top w:val="single" w:sz="4" w:space="1" w:color="auto" w:shadow="1"/>
          <w:left w:val="single" w:sz="4" w:space="4" w:color="auto" w:shadow="1"/>
          <w:bottom w:val="single" w:sz="4" w:space="1" w:color="auto" w:shadow="1"/>
          <w:right w:val="single" w:sz="4" w:space="4" w:color="auto" w:shadow="1"/>
        </w:pBdr>
        <w:spacing w:line="360" w:lineRule="auto"/>
        <w:rPr>
          <w:rFonts w:ascii="Arial Narrow" w:hAnsi="Arial Narrow"/>
          <w:sz w:val="22"/>
          <w:szCs w:val="20"/>
        </w:rPr>
      </w:pPr>
    </w:p>
    <w:p w:rsidR="002675A3" w:rsidRPr="002675A3" w:rsidRDefault="002675A3" w:rsidP="002675A3">
      <w:pPr>
        <w:spacing w:line="360" w:lineRule="auto"/>
        <w:rPr>
          <w:rFonts w:ascii="Arial Narrow" w:hAnsi="Arial Narrow"/>
          <w:b/>
          <w:sz w:val="22"/>
          <w:szCs w:val="20"/>
        </w:rPr>
      </w:pPr>
    </w:p>
    <w:p w:rsidR="002675A3" w:rsidRPr="002675A3" w:rsidRDefault="002675A3" w:rsidP="002675A3">
      <w:pPr>
        <w:pBdr>
          <w:top w:val="single" w:sz="4" w:space="1" w:color="auto" w:shadow="1"/>
          <w:left w:val="single" w:sz="4" w:space="4" w:color="auto" w:shadow="1"/>
          <w:bottom w:val="single" w:sz="4" w:space="1" w:color="auto" w:shadow="1"/>
          <w:right w:val="single" w:sz="4" w:space="4" w:color="auto" w:shadow="1"/>
        </w:pBdr>
        <w:spacing w:line="360" w:lineRule="auto"/>
        <w:jc w:val="center"/>
        <w:rPr>
          <w:rFonts w:ascii="Arial Narrow" w:hAnsi="Arial Narrow"/>
          <w:b/>
          <w:sz w:val="20"/>
          <w:szCs w:val="20"/>
        </w:rPr>
      </w:pPr>
      <w:r w:rsidRPr="002675A3">
        <w:rPr>
          <w:rFonts w:ascii="Arial Narrow" w:hAnsi="Arial Narrow"/>
          <w:b/>
          <w:sz w:val="20"/>
          <w:szCs w:val="20"/>
        </w:rPr>
        <w:t>Encadrement</w:t>
      </w:r>
    </w:p>
    <w:p w:rsidR="002675A3" w:rsidRPr="002675A3" w:rsidRDefault="002675A3" w:rsidP="002675A3">
      <w:pPr>
        <w:pBdr>
          <w:top w:val="single" w:sz="4" w:space="1" w:color="auto" w:shadow="1"/>
          <w:left w:val="single" w:sz="4" w:space="4" w:color="auto" w:shadow="1"/>
          <w:bottom w:val="single" w:sz="4" w:space="1" w:color="auto" w:shadow="1"/>
          <w:right w:val="single" w:sz="4" w:space="4" w:color="auto" w:shadow="1"/>
        </w:pBdr>
        <w:spacing w:line="360" w:lineRule="auto"/>
        <w:rPr>
          <w:rFonts w:ascii="Arial Narrow" w:hAnsi="Arial Narrow"/>
          <w:sz w:val="22"/>
          <w:szCs w:val="20"/>
        </w:rPr>
      </w:pPr>
      <w:r w:rsidRPr="002675A3">
        <w:rPr>
          <w:rFonts w:ascii="Arial Narrow" w:hAnsi="Arial Narrow"/>
          <w:sz w:val="22"/>
          <w:szCs w:val="20"/>
        </w:rPr>
        <w:t>Nom du Fondateur: ……………………………; Nom du Directeur Pédagogique: ………………………</w:t>
      </w:r>
    </w:p>
    <w:p w:rsidR="002675A3" w:rsidRPr="002675A3" w:rsidRDefault="002675A3" w:rsidP="002675A3">
      <w:pPr>
        <w:pBdr>
          <w:top w:val="single" w:sz="4" w:space="1" w:color="auto" w:shadow="1"/>
          <w:left w:val="single" w:sz="4" w:space="4" w:color="auto" w:shadow="1"/>
          <w:bottom w:val="single" w:sz="4" w:space="1" w:color="auto" w:shadow="1"/>
          <w:right w:val="single" w:sz="4" w:space="4" w:color="auto" w:shadow="1"/>
        </w:pBdr>
        <w:spacing w:line="360" w:lineRule="auto"/>
        <w:rPr>
          <w:rFonts w:ascii="Arial Narrow" w:hAnsi="Arial Narrow"/>
          <w:sz w:val="22"/>
          <w:szCs w:val="20"/>
        </w:rPr>
      </w:pPr>
      <w:r w:rsidRPr="002675A3">
        <w:rPr>
          <w:rFonts w:ascii="Arial Narrow" w:hAnsi="Arial Narrow"/>
          <w:sz w:val="22"/>
          <w:szCs w:val="20"/>
        </w:rPr>
        <w:t>Expérience du Directeur Pédagogique : ………………………………………………………………………</w:t>
      </w:r>
    </w:p>
    <w:p w:rsidR="002675A3" w:rsidRPr="002675A3" w:rsidRDefault="002675A3" w:rsidP="002675A3">
      <w:pPr>
        <w:pBdr>
          <w:top w:val="single" w:sz="4" w:space="1" w:color="auto" w:shadow="1"/>
          <w:left w:val="single" w:sz="4" w:space="4" w:color="auto" w:shadow="1"/>
          <w:bottom w:val="single" w:sz="4" w:space="1" w:color="auto" w:shadow="1"/>
          <w:right w:val="single" w:sz="4" w:space="4" w:color="auto" w:shadow="1"/>
        </w:pBdr>
        <w:spacing w:line="360" w:lineRule="auto"/>
        <w:rPr>
          <w:rFonts w:ascii="Arial Narrow" w:hAnsi="Arial Narrow"/>
          <w:sz w:val="22"/>
          <w:szCs w:val="20"/>
        </w:rPr>
      </w:pPr>
      <w:r w:rsidRPr="002675A3">
        <w:rPr>
          <w:rFonts w:ascii="Arial Narrow" w:hAnsi="Arial Narrow"/>
          <w:sz w:val="22"/>
          <w:szCs w:val="20"/>
        </w:rPr>
        <w:t>Nom du responsable de la formation : …………………………………………………………………………</w:t>
      </w:r>
    </w:p>
    <w:p w:rsidR="002675A3" w:rsidRPr="002675A3" w:rsidRDefault="002675A3" w:rsidP="002675A3">
      <w:pPr>
        <w:pBdr>
          <w:top w:val="single" w:sz="4" w:space="1" w:color="auto" w:shadow="1"/>
          <w:left w:val="single" w:sz="4" w:space="4" w:color="auto" w:shadow="1"/>
          <w:bottom w:val="single" w:sz="4" w:space="1" w:color="auto" w:shadow="1"/>
          <w:right w:val="single" w:sz="4" w:space="4" w:color="auto" w:shadow="1"/>
        </w:pBdr>
        <w:spacing w:line="360" w:lineRule="auto"/>
        <w:rPr>
          <w:rFonts w:ascii="Arial Narrow" w:hAnsi="Arial Narrow"/>
          <w:sz w:val="22"/>
          <w:szCs w:val="20"/>
        </w:rPr>
      </w:pPr>
      <w:r w:rsidRPr="002675A3">
        <w:rPr>
          <w:rFonts w:ascii="Arial Narrow" w:hAnsi="Arial Narrow"/>
          <w:sz w:val="22"/>
          <w:szCs w:val="20"/>
        </w:rPr>
        <w:t xml:space="preserve">Taux d’encadrement permanent : ……………% </w:t>
      </w:r>
    </w:p>
    <w:p w:rsidR="002675A3" w:rsidRPr="002675A3" w:rsidRDefault="002675A3" w:rsidP="002675A3">
      <w:pPr>
        <w:pBdr>
          <w:top w:val="single" w:sz="4" w:space="1" w:color="auto" w:shadow="1"/>
          <w:left w:val="single" w:sz="4" w:space="4" w:color="auto" w:shadow="1"/>
          <w:bottom w:val="single" w:sz="4" w:space="1" w:color="auto" w:shadow="1"/>
          <w:right w:val="single" w:sz="4" w:space="4" w:color="auto" w:shadow="1"/>
        </w:pBdr>
        <w:spacing w:line="360" w:lineRule="auto"/>
        <w:rPr>
          <w:rFonts w:ascii="Arial Narrow" w:hAnsi="Arial Narrow"/>
          <w:sz w:val="22"/>
          <w:szCs w:val="20"/>
        </w:rPr>
      </w:pPr>
    </w:p>
    <w:p w:rsidR="002675A3" w:rsidRPr="002675A3" w:rsidRDefault="002675A3" w:rsidP="002675A3">
      <w:pPr>
        <w:spacing w:line="360" w:lineRule="auto"/>
        <w:rPr>
          <w:rFonts w:ascii="Arial Narrow" w:hAnsi="Arial Narrow"/>
          <w:b/>
          <w:sz w:val="22"/>
          <w:szCs w:val="20"/>
        </w:rPr>
      </w:pPr>
    </w:p>
    <w:p w:rsidR="002675A3" w:rsidRPr="002675A3" w:rsidRDefault="002675A3" w:rsidP="002675A3">
      <w:pPr>
        <w:pBdr>
          <w:top w:val="single" w:sz="4" w:space="1" w:color="auto" w:shadow="1"/>
          <w:left w:val="single" w:sz="4" w:space="4" w:color="auto" w:shadow="1"/>
          <w:bottom w:val="single" w:sz="4" w:space="1" w:color="auto" w:shadow="1"/>
          <w:right w:val="single" w:sz="4" w:space="4" w:color="auto" w:shadow="1"/>
        </w:pBdr>
        <w:spacing w:line="360" w:lineRule="auto"/>
        <w:jc w:val="center"/>
        <w:rPr>
          <w:rFonts w:ascii="Arial Narrow" w:hAnsi="Arial Narrow"/>
          <w:b/>
          <w:sz w:val="20"/>
          <w:szCs w:val="20"/>
        </w:rPr>
      </w:pPr>
    </w:p>
    <w:p w:rsidR="002675A3" w:rsidRPr="002675A3" w:rsidRDefault="002675A3" w:rsidP="002675A3">
      <w:pPr>
        <w:pBdr>
          <w:top w:val="single" w:sz="4" w:space="1" w:color="auto" w:shadow="1"/>
          <w:left w:val="single" w:sz="4" w:space="4" w:color="auto" w:shadow="1"/>
          <w:bottom w:val="single" w:sz="4" w:space="1" w:color="auto" w:shadow="1"/>
          <w:right w:val="single" w:sz="4" w:space="4" w:color="auto" w:shadow="1"/>
        </w:pBdr>
        <w:spacing w:line="360" w:lineRule="auto"/>
        <w:jc w:val="center"/>
        <w:rPr>
          <w:rFonts w:ascii="Arial Narrow" w:hAnsi="Arial Narrow"/>
          <w:b/>
          <w:sz w:val="20"/>
          <w:szCs w:val="20"/>
        </w:rPr>
      </w:pPr>
      <w:r w:rsidRPr="002675A3">
        <w:rPr>
          <w:rFonts w:ascii="Arial Narrow" w:hAnsi="Arial Narrow"/>
          <w:b/>
          <w:sz w:val="20"/>
          <w:szCs w:val="20"/>
        </w:rPr>
        <w:t>Formateurs (joindre CV)</w:t>
      </w:r>
    </w:p>
    <w:p w:rsidR="002675A3" w:rsidRPr="002675A3" w:rsidRDefault="002675A3" w:rsidP="002675A3">
      <w:pPr>
        <w:pBdr>
          <w:top w:val="single" w:sz="4" w:space="1" w:color="auto" w:shadow="1"/>
          <w:left w:val="single" w:sz="4" w:space="4" w:color="auto" w:shadow="1"/>
          <w:bottom w:val="single" w:sz="4" w:space="1" w:color="auto" w:shadow="1"/>
          <w:right w:val="single" w:sz="4" w:space="4" w:color="auto" w:shadow="1"/>
        </w:pBdr>
        <w:spacing w:line="360" w:lineRule="auto"/>
        <w:rPr>
          <w:rFonts w:ascii="Arial Narrow" w:hAnsi="Arial Narrow"/>
          <w:sz w:val="22"/>
          <w:szCs w:val="20"/>
        </w:rPr>
      </w:pPr>
      <w:r w:rsidRPr="002675A3">
        <w:rPr>
          <w:rFonts w:ascii="Arial Narrow" w:hAnsi="Arial Narrow"/>
          <w:sz w:val="22"/>
          <w:szCs w:val="20"/>
        </w:rPr>
        <w:t>Nombre d’intervenants permanents : ……………</w:t>
      </w:r>
    </w:p>
    <w:p w:rsidR="002675A3" w:rsidRPr="002675A3" w:rsidRDefault="002675A3" w:rsidP="002675A3">
      <w:pPr>
        <w:pBdr>
          <w:top w:val="single" w:sz="4" w:space="1" w:color="auto" w:shadow="1"/>
          <w:left w:val="single" w:sz="4" w:space="4" w:color="auto" w:shadow="1"/>
          <w:bottom w:val="single" w:sz="4" w:space="1" w:color="auto" w:shadow="1"/>
          <w:right w:val="single" w:sz="4" w:space="4" w:color="auto" w:shadow="1"/>
        </w:pBdr>
        <w:spacing w:line="360" w:lineRule="auto"/>
        <w:rPr>
          <w:rFonts w:ascii="Arial Narrow" w:hAnsi="Arial Narrow"/>
          <w:sz w:val="22"/>
          <w:szCs w:val="20"/>
        </w:rPr>
      </w:pPr>
      <w:r w:rsidRPr="002675A3">
        <w:rPr>
          <w:rFonts w:ascii="Arial Narrow" w:hAnsi="Arial Narrow"/>
          <w:sz w:val="22"/>
          <w:szCs w:val="20"/>
        </w:rPr>
        <w:t xml:space="preserve">Nombre d’intervenants vacataires : …………… </w:t>
      </w:r>
    </w:p>
    <w:p w:rsidR="002675A3" w:rsidRPr="002675A3" w:rsidRDefault="002675A3" w:rsidP="002675A3">
      <w:pPr>
        <w:pBdr>
          <w:top w:val="single" w:sz="4" w:space="1" w:color="auto" w:shadow="1"/>
          <w:left w:val="single" w:sz="4" w:space="4" w:color="auto" w:shadow="1"/>
          <w:bottom w:val="single" w:sz="4" w:space="1" w:color="auto" w:shadow="1"/>
          <w:right w:val="single" w:sz="4" w:space="4" w:color="auto" w:shadow="1"/>
        </w:pBdr>
        <w:spacing w:line="360" w:lineRule="auto"/>
        <w:rPr>
          <w:rFonts w:ascii="Arial Narrow" w:hAnsi="Arial Narrow"/>
          <w:sz w:val="22"/>
          <w:szCs w:val="20"/>
        </w:rPr>
      </w:pPr>
    </w:p>
    <w:p w:rsidR="002675A3" w:rsidRPr="002675A3" w:rsidRDefault="002675A3" w:rsidP="002675A3">
      <w:pPr>
        <w:spacing w:line="360" w:lineRule="auto"/>
        <w:rPr>
          <w:rFonts w:ascii="Arial Narrow" w:hAnsi="Arial Narrow"/>
          <w:b/>
          <w:sz w:val="22"/>
          <w:szCs w:val="20"/>
        </w:rPr>
      </w:pPr>
    </w:p>
    <w:p w:rsidR="002675A3" w:rsidRPr="002675A3" w:rsidRDefault="002675A3" w:rsidP="002675A3">
      <w:pPr>
        <w:pBdr>
          <w:top w:val="single" w:sz="4" w:space="1" w:color="auto"/>
          <w:left w:val="single" w:sz="4" w:space="4" w:color="auto"/>
          <w:bottom w:val="single" w:sz="4" w:space="1" w:color="auto"/>
          <w:right w:val="single" w:sz="4" w:space="4" w:color="auto"/>
        </w:pBdr>
        <w:spacing w:line="360" w:lineRule="auto"/>
        <w:jc w:val="center"/>
        <w:rPr>
          <w:rFonts w:ascii="Arial Narrow" w:hAnsi="Arial Narrow"/>
          <w:b/>
          <w:sz w:val="22"/>
          <w:szCs w:val="20"/>
        </w:rPr>
      </w:pPr>
      <w:r w:rsidRPr="002675A3">
        <w:rPr>
          <w:rFonts w:ascii="Arial Narrow" w:hAnsi="Arial Narrow"/>
          <w:b/>
          <w:sz w:val="22"/>
          <w:szCs w:val="20"/>
        </w:rPr>
        <w:t>Chiffre d’affaires réalisé en termes de formation pour l’entreprise</w:t>
      </w:r>
    </w:p>
    <w:p w:rsidR="002675A3" w:rsidRPr="002675A3" w:rsidRDefault="002675A3" w:rsidP="002675A3">
      <w:pPr>
        <w:pBdr>
          <w:top w:val="single" w:sz="4" w:space="1" w:color="auto"/>
          <w:left w:val="single" w:sz="4" w:space="4" w:color="auto"/>
          <w:bottom w:val="single" w:sz="4" w:space="1" w:color="auto"/>
          <w:right w:val="single" w:sz="4" w:space="4" w:color="auto"/>
        </w:pBdr>
        <w:spacing w:line="360" w:lineRule="auto"/>
        <w:rPr>
          <w:rFonts w:ascii="Arial Narrow" w:hAnsi="Arial Narrow"/>
          <w:sz w:val="22"/>
          <w:szCs w:val="20"/>
        </w:rPr>
      </w:pPr>
      <w:r w:rsidRPr="002675A3">
        <w:rPr>
          <w:rFonts w:ascii="Arial Narrow" w:hAnsi="Arial Narrow"/>
          <w:sz w:val="22"/>
          <w:szCs w:val="20"/>
        </w:rPr>
        <w:t>Année n-1 :………………………………………………………</w:t>
      </w:r>
    </w:p>
    <w:p w:rsidR="002675A3" w:rsidRPr="002675A3" w:rsidRDefault="002675A3" w:rsidP="002675A3">
      <w:pPr>
        <w:pBdr>
          <w:top w:val="single" w:sz="4" w:space="1" w:color="auto"/>
          <w:left w:val="single" w:sz="4" w:space="4" w:color="auto"/>
          <w:bottom w:val="single" w:sz="4" w:space="1" w:color="auto"/>
          <w:right w:val="single" w:sz="4" w:space="4" w:color="auto"/>
        </w:pBdr>
        <w:spacing w:line="360" w:lineRule="auto"/>
        <w:rPr>
          <w:rFonts w:ascii="Arial Narrow" w:hAnsi="Arial Narrow"/>
          <w:b/>
          <w:sz w:val="20"/>
          <w:szCs w:val="20"/>
        </w:rPr>
      </w:pPr>
      <w:r w:rsidRPr="002675A3">
        <w:rPr>
          <w:rFonts w:ascii="Arial Narrow" w:hAnsi="Arial Narrow"/>
          <w:sz w:val="22"/>
          <w:szCs w:val="20"/>
        </w:rPr>
        <w:t>Année n-2 :………………………………………………………</w:t>
      </w:r>
    </w:p>
    <w:p w:rsidR="002675A3" w:rsidRPr="002675A3" w:rsidRDefault="002675A3" w:rsidP="002675A3">
      <w:pPr>
        <w:spacing w:line="360" w:lineRule="auto"/>
        <w:rPr>
          <w:rFonts w:ascii="Arial Narrow" w:hAnsi="Arial Narrow"/>
          <w:b/>
          <w:sz w:val="22"/>
          <w:szCs w:val="20"/>
        </w:rPr>
      </w:pPr>
    </w:p>
    <w:p w:rsidR="002675A3" w:rsidRPr="002675A3" w:rsidRDefault="002675A3" w:rsidP="002675A3">
      <w:pPr>
        <w:pBdr>
          <w:top w:val="single" w:sz="4" w:space="0" w:color="auto" w:shadow="1"/>
          <w:left w:val="single" w:sz="4" w:space="4" w:color="auto" w:shadow="1"/>
          <w:bottom w:val="single" w:sz="4" w:space="1" w:color="auto" w:shadow="1"/>
          <w:right w:val="single" w:sz="4" w:space="4" w:color="auto" w:shadow="1"/>
        </w:pBdr>
        <w:spacing w:line="360" w:lineRule="auto"/>
        <w:jc w:val="center"/>
        <w:rPr>
          <w:rFonts w:ascii="Arial Narrow" w:hAnsi="Arial Narrow"/>
          <w:b/>
          <w:sz w:val="20"/>
          <w:szCs w:val="20"/>
        </w:rPr>
      </w:pPr>
      <w:r w:rsidRPr="002675A3">
        <w:rPr>
          <w:rFonts w:ascii="Arial Narrow" w:hAnsi="Arial Narrow"/>
          <w:b/>
          <w:sz w:val="20"/>
          <w:szCs w:val="20"/>
        </w:rPr>
        <w:t>Activités</w:t>
      </w:r>
    </w:p>
    <w:p w:rsidR="002675A3" w:rsidRPr="002675A3" w:rsidRDefault="002675A3" w:rsidP="002675A3">
      <w:pPr>
        <w:pBdr>
          <w:top w:val="single" w:sz="4" w:space="0" w:color="auto" w:shadow="1"/>
          <w:left w:val="single" w:sz="4" w:space="4" w:color="auto" w:shadow="1"/>
          <w:bottom w:val="single" w:sz="4" w:space="1" w:color="auto" w:shadow="1"/>
          <w:right w:val="single" w:sz="4" w:space="4" w:color="auto" w:shadow="1"/>
        </w:pBdr>
        <w:spacing w:line="360" w:lineRule="auto"/>
        <w:rPr>
          <w:rFonts w:ascii="Arial Narrow" w:hAnsi="Arial Narrow"/>
          <w:b/>
          <w:sz w:val="20"/>
          <w:szCs w:val="20"/>
        </w:rPr>
      </w:pPr>
      <w:r w:rsidRPr="002675A3">
        <w:rPr>
          <w:rFonts w:ascii="Arial Narrow" w:hAnsi="Arial Narrow"/>
          <w:b/>
          <w:sz w:val="20"/>
          <w:szCs w:val="20"/>
        </w:rPr>
        <w:t>Filières de formation :                               Niveau de formation :</w:t>
      </w:r>
    </w:p>
    <w:p w:rsidR="002675A3" w:rsidRPr="002675A3" w:rsidRDefault="002675A3" w:rsidP="002675A3">
      <w:pPr>
        <w:pBdr>
          <w:top w:val="single" w:sz="4" w:space="0" w:color="auto" w:shadow="1"/>
          <w:left w:val="single" w:sz="4" w:space="4" w:color="auto" w:shadow="1"/>
          <w:bottom w:val="single" w:sz="4" w:space="1" w:color="auto" w:shadow="1"/>
          <w:right w:val="single" w:sz="4" w:space="4" w:color="auto" w:shadow="1"/>
        </w:pBdr>
        <w:spacing w:line="360" w:lineRule="auto"/>
        <w:rPr>
          <w:rFonts w:ascii="Arial Narrow" w:hAnsi="Arial Narrow"/>
          <w:sz w:val="22"/>
          <w:szCs w:val="20"/>
        </w:rPr>
      </w:pPr>
      <w:r w:rsidRPr="002675A3">
        <w:rPr>
          <w:rFonts w:ascii="Arial Narrow" w:hAnsi="Arial Narrow"/>
          <w:sz w:val="22"/>
          <w:szCs w:val="20"/>
        </w:rPr>
        <w:t>………………………………………………………… ;          ………………………………………………………… ;</w:t>
      </w:r>
    </w:p>
    <w:p w:rsidR="002675A3" w:rsidRPr="002675A3" w:rsidRDefault="002675A3" w:rsidP="002675A3">
      <w:pPr>
        <w:pBdr>
          <w:top w:val="single" w:sz="4" w:space="0" w:color="auto" w:shadow="1"/>
          <w:left w:val="single" w:sz="4" w:space="4" w:color="auto" w:shadow="1"/>
          <w:bottom w:val="single" w:sz="4" w:space="1" w:color="auto" w:shadow="1"/>
          <w:right w:val="single" w:sz="4" w:space="4" w:color="auto" w:shadow="1"/>
        </w:pBdr>
        <w:spacing w:line="360" w:lineRule="auto"/>
        <w:rPr>
          <w:rFonts w:ascii="Arial Narrow" w:hAnsi="Arial Narrow"/>
          <w:sz w:val="22"/>
          <w:szCs w:val="20"/>
        </w:rPr>
      </w:pPr>
      <w:r w:rsidRPr="002675A3">
        <w:rPr>
          <w:rFonts w:ascii="Arial Narrow" w:hAnsi="Arial Narrow"/>
          <w:sz w:val="22"/>
          <w:szCs w:val="20"/>
        </w:rPr>
        <w:t>………………………………………………………….. ;        ………………………………………………………… ;</w:t>
      </w:r>
    </w:p>
    <w:p w:rsidR="002675A3" w:rsidRPr="002675A3" w:rsidRDefault="002675A3" w:rsidP="002675A3">
      <w:pPr>
        <w:pBdr>
          <w:top w:val="single" w:sz="4" w:space="0" w:color="auto" w:shadow="1"/>
          <w:left w:val="single" w:sz="4" w:space="4" w:color="auto" w:shadow="1"/>
          <w:bottom w:val="single" w:sz="4" w:space="1" w:color="auto" w:shadow="1"/>
          <w:right w:val="single" w:sz="4" w:space="4" w:color="auto" w:shadow="1"/>
        </w:pBdr>
        <w:spacing w:line="360" w:lineRule="auto"/>
        <w:rPr>
          <w:rFonts w:ascii="Arial Narrow" w:hAnsi="Arial Narrow"/>
          <w:sz w:val="22"/>
          <w:szCs w:val="20"/>
        </w:rPr>
      </w:pPr>
      <w:r w:rsidRPr="002675A3">
        <w:rPr>
          <w:rFonts w:ascii="Arial Narrow" w:hAnsi="Arial Narrow"/>
          <w:sz w:val="22"/>
          <w:szCs w:val="20"/>
        </w:rPr>
        <w:t>………………………………………………………… ;         ………………………………………………………… ;</w:t>
      </w:r>
    </w:p>
    <w:p w:rsidR="002675A3" w:rsidRPr="002675A3" w:rsidRDefault="002675A3" w:rsidP="002675A3">
      <w:pPr>
        <w:pBdr>
          <w:top w:val="single" w:sz="4" w:space="0" w:color="auto" w:shadow="1"/>
          <w:left w:val="single" w:sz="4" w:space="4" w:color="auto" w:shadow="1"/>
          <w:bottom w:val="single" w:sz="4" w:space="1" w:color="auto" w:shadow="1"/>
          <w:right w:val="single" w:sz="4" w:space="4" w:color="auto" w:shadow="1"/>
        </w:pBdr>
        <w:spacing w:line="360" w:lineRule="auto"/>
        <w:rPr>
          <w:rFonts w:ascii="Arial Narrow" w:hAnsi="Arial Narrow"/>
          <w:sz w:val="22"/>
          <w:szCs w:val="20"/>
        </w:rPr>
      </w:pPr>
      <w:r w:rsidRPr="002675A3">
        <w:rPr>
          <w:rFonts w:ascii="Arial Narrow" w:hAnsi="Arial Narrow"/>
          <w:sz w:val="22"/>
          <w:szCs w:val="20"/>
        </w:rPr>
        <w:t>………………………………………………………… ;          ………………………………………………………… ;</w:t>
      </w:r>
    </w:p>
    <w:p w:rsidR="002675A3" w:rsidRPr="002675A3" w:rsidRDefault="002675A3" w:rsidP="002675A3">
      <w:pPr>
        <w:pBdr>
          <w:top w:val="single" w:sz="4" w:space="0" w:color="auto" w:shadow="1"/>
          <w:left w:val="single" w:sz="4" w:space="4" w:color="auto" w:shadow="1"/>
          <w:bottom w:val="single" w:sz="4" w:space="1" w:color="auto" w:shadow="1"/>
          <w:right w:val="single" w:sz="4" w:space="4" w:color="auto" w:shadow="1"/>
        </w:pBdr>
        <w:spacing w:line="360" w:lineRule="auto"/>
        <w:rPr>
          <w:rFonts w:ascii="Arial Narrow" w:hAnsi="Arial Narrow"/>
          <w:b/>
          <w:sz w:val="20"/>
          <w:szCs w:val="20"/>
        </w:rPr>
      </w:pPr>
    </w:p>
    <w:p w:rsidR="002675A3" w:rsidRPr="002675A3" w:rsidRDefault="002675A3" w:rsidP="002675A3">
      <w:pPr>
        <w:pBdr>
          <w:top w:val="single" w:sz="4" w:space="0" w:color="auto" w:shadow="1"/>
          <w:left w:val="single" w:sz="4" w:space="4" w:color="auto" w:shadow="1"/>
          <w:bottom w:val="single" w:sz="4" w:space="1" w:color="auto" w:shadow="1"/>
          <w:right w:val="single" w:sz="4" w:space="4" w:color="auto" w:shadow="1"/>
        </w:pBdr>
        <w:spacing w:line="360" w:lineRule="auto"/>
        <w:jc w:val="center"/>
        <w:rPr>
          <w:rFonts w:ascii="Arial Narrow" w:hAnsi="Arial Narrow"/>
          <w:b/>
          <w:sz w:val="20"/>
          <w:szCs w:val="20"/>
        </w:rPr>
      </w:pPr>
      <w:r w:rsidRPr="002675A3">
        <w:rPr>
          <w:rFonts w:ascii="Arial Narrow" w:hAnsi="Arial Narrow"/>
          <w:b/>
          <w:sz w:val="20"/>
          <w:szCs w:val="20"/>
        </w:rPr>
        <w:t>Effectif des stagiaires en formation:</w:t>
      </w:r>
    </w:p>
    <w:p w:rsidR="002675A3" w:rsidRPr="002675A3" w:rsidRDefault="002675A3" w:rsidP="002675A3">
      <w:pPr>
        <w:pBdr>
          <w:top w:val="single" w:sz="4" w:space="0" w:color="auto" w:shadow="1"/>
          <w:left w:val="single" w:sz="4" w:space="4" w:color="auto" w:shadow="1"/>
          <w:bottom w:val="single" w:sz="4" w:space="1" w:color="auto" w:shadow="1"/>
          <w:right w:val="single" w:sz="4" w:space="4" w:color="auto" w:shadow="1"/>
        </w:pBdr>
        <w:spacing w:line="360" w:lineRule="auto"/>
        <w:rPr>
          <w:rFonts w:ascii="Arial Narrow" w:hAnsi="Arial Narrow"/>
          <w:sz w:val="22"/>
          <w:szCs w:val="20"/>
        </w:rPr>
      </w:pPr>
      <w:r w:rsidRPr="002675A3">
        <w:rPr>
          <w:rFonts w:ascii="Arial Narrow" w:hAnsi="Arial Narrow"/>
          <w:sz w:val="22"/>
          <w:szCs w:val="20"/>
        </w:rPr>
        <w:t xml:space="preserve">                                           02-03                       03-04                      04-05     </w:t>
      </w:r>
    </w:p>
    <w:p w:rsidR="002675A3" w:rsidRPr="002675A3" w:rsidRDefault="002675A3" w:rsidP="002675A3">
      <w:pPr>
        <w:pBdr>
          <w:top w:val="single" w:sz="4" w:space="0" w:color="auto" w:shadow="1"/>
          <w:left w:val="single" w:sz="4" w:space="4" w:color="auto" w:shadow="1"/>
          <w:bottom w:val="single" w:sz="4" w:space="1" w:color="auto" w:shadow="1"/>
          <w:right w:val="single" w:sz="4" w:space="4" w:color="auto" w:shadow="1"/>
        </w:pBdr>
        <w:spacing w:line="360" w:lineRule="auto"/>
        <w:rPr>
          <w:rFonts w:ascii="Arial Narrow" w:hAnsi="Arial Narrow"/>
          <w:sz w:val="22"/>
          <w:szCs w:val="20"/>
        </w:rPr>
      </w:pPr>
      <w:r w:rsidRPr="002675A3">
        <w:rPr>
          <w:rFonts w:ascii="Arial Narrow" w:hAnsi="Arial Narrow"/>
          <w:sz w:val="22"/>
          <w:szCs w:val="20"/>
        </w:rPr>
        <w:t xml:space="preserve">Formation initiale :            ……………….                ……………….               …………………  </w:t>
      </w:r>
    </w:p>
    <w:p w:rsidR="002675A3" w:rsidRPr="002675A3" w:rsidRDefault="002675A3" w:rsidP="002675A3">
      <w:pPr>
        <w:pBdr>
          <w:top w:val="single" w:sz="4" w:space="0" w:color="auto" w:shadow="1"/>
          <w:left w:val="single" w:sz="4" w:space="4" w:color="auto" w:shadow="1"/>
          <w:bottom w:val="single" w:sz="4" w:space="1" w:color="auto" w:shadow="1"/>
          <w:right w:val="single" w:sz="4" w:space="4" w:color="auto" w:shadow="1"/>
        </w:pBdr>
        <w:spacing w:line="360" w:lineRule="auto"/>
        <w:rPr>
          <w:rFonts w:ascii="Arial Narrow" w:hAnsi="Arial Narrow"/>
          <w:sz w:val="22"/>
          <w:szCs w:val="20"/>
        </w:rPr>
      </w:pPr>
      <w:r w:rsidRPr="002675A3">
        <w:rPr>
          <w:rFonts w:ascii="Arial Narrow" w:hAnsi="Arial Narrow"/>
          <w:sz w:val="22"/>
          <w:szCs w:val="20"/>
        </w:rPr>
        <w:t xml:space="preserve">Formation continue :          ……………….                ……………….               …………………  </w:t>
      </w:r>
    </w:p>
    <w:p w:rsidR="002675A3" w:rsidRPr="002675A3" w:rsidRDefault="002675A3" w:rsidP="002675A3">
      <w:pPr>
        <w:pBdr>
          <w:top w:val="single" w:sz="4" w:space="0" w:color="auto" w:shadow="1"/>
          <w:left w:val="single" w:sz="4" w:space="4" w:color="auto" w:shadow="1"/>
          <w:bottom w:val="single" w:sz="4" w:space="1" w:color="auto" w:shadow="1"/>
          <w:right w:val="single" w:sz="4" w:space="4" w:color="auto" w:shadow="1"/>
        </w:pBdr>
        <w:spacing w:line="360" w:lineRule="auto"/>
        <w:rPr>
          <w:rFonts w:ascii="Arial Narrow" w:hAnsi="Arial Narrow"/>
          <w:sz w:val="22"/>
          <w:szCs w:val="20"/>
        </w:rPr>
      </w:pPr>
      <w:r w:rsidRPr="002675A3">
        <w:rPr>
          <w:rFonts w:ascii="Arial Narrow" w:hAnsi="Arial Narrow"/>
          <w:sz w:val="22"/>
          <w:szCs w:val="20"/>
        </w:rPr>
        <w:t>Séminaires en entreprises : ……………….                ……………….               …………………</w:t>
      </w:r>
    </w:p>
    <w:p w:rsidR="002675A3" w:rsidRPr="002675A3" w:rsidRDefault="002675A3" w:rsidP="002675A3">
      <w:pPr>
        <w:pBdr>
          <w:top w:val="single" w:sz="4" w:space="0" w:color="auto" w:shadow="1"/>
          <w:left w:val="single" w:sz="4" w:space="4" w:color="auto" w:shadow="1"/>
          <w:bottom w:val="single" w:sz="4" w:space="1" w:color="auto" w:shadow="1"/>
          <w:right w:val="single" w:sz="4" w:space="4" w:color="auto" w:shadow="1"/>
        </w:pBdr>
        <w:spacing w:line="360" w:lineRule="auto"/>
        <w:rPr>
          <w:rFonts w:ascii="Arial Narrow" w:hAnsi="Arial Narrow"/>
          <w:sz w:val="22"/>
          <w:szCs w:val="20"/>
        </w:rPr>
      </w:pPr>
    </w:p>
    <w:p w:rsidR="002675A3" w:rsidRPr="002675A3" w:rsidRDefault="002675A3" w:rsidP="002675A3">
      <w:pPr>
        <w:spacing w:line="360" w:lineRule="auto"/>
        <w:rPr>
          <w:rFonts w:ascii="Arial Narrow" w:hAnsi="Arial Narrow"/>
          <w:sz w:val="22"/>
          <w:szCs w:val="20"/>
        </w:rPr>
      </w:pPr>
    </w:p>
    <w:p w:rsidR="002675A3" w:rsidRPr="002675A3" w:rsidRDefault="002675A3" w:rsidP="002675A3">
      <w:pPr>
        <w:pBdr>
          <w:top w:val="single" w:sz="4" w:space="1" w:color="auto" w:shadow="1"/>
          <w:left w:val="single" w:sz="4" w:space="4" w:color="auto" w:shadow="1"/>
          <w:bottom w:val="single" w:sz="4" w:space="1" w:color="auto" w:shadow="1"/>
          <w:right w:val="single" w:sz="4" w:space="4" w:color="auto" w:shadow="1"/>
        </w:pBdr>
        <w:spacing w:line="360" w:lineRule="auto"/>
        <w:jc w:val="center"/>
        <w:rPr>
          <w:rFonts w:ascii="Arial Narrow" w:hAnsi="Arial Narrow"/>
          <w:b/>
          <w:sz w:val="20"/>
          <w:szCs w:val="20"/>
        </w:rPr>
      </w:pPr>
    </w:p>
    <w:p w:rsidR="002675A3" w:rsidRPr="002675A3" w:rsidRDefault="002675A3" w:rsidP="002675A3">
      <w:pPr>
        <w:pBdr>
          <w:top w:val="single" w:sz="4" w:space="1" w:color="auto" w:shadow="1"/>
          <w:left w:val="single" w:sz="4" w:space="4" w:color="auto" w:shadow="1"/>
          <w:bottom w:val="single" w:sz="4" w:space="1" w:color="auto" w:shadow="1"/>
          <w:right w:val="single" w:sz="4" w:space="4" w:color="auto" w:shadow="1"/>
        </w:pBdr>
        <w:spacing w:line="360" w:lineRule="auto"/>
        <w:jc w:val="center"/>
        <w:rPr>
          <w:rFonts w:ascii="Arial Narrow" w:hAnsi="Arial Narrow"/>
          <w:b/>
          <w:sz w:val="22"/>
          <w:szCs w:val="20"/>
        </w:rPr>
      </w:pPr>
      <w:r w:rsidRPr="002675A3">
        <w:rPr>
          <w:rFonts w:ascii="Arial Narrow" w:hAnsi="Arial Narrow"/>
          <w:b/>
          <w:sz w:val="20"/>
          <w:szCs w:val="20"/>
        </w:rPr>
        <w:t>Principales entreprises partenaires (références</w:t>
      </w:r>
      <w:r w:rsidRPr="002675A3">
        <w:rPr>
          <w:rFonts w:ascii="Arial Narrow" w:hAnsi="Arial Narrow"/>
          <w:b/>
          <w:sz w:val="22"/>
          <w:szCs w:val="20"/>
        </w:rPr>
        <w:t>):</w:t>
      </w:r>
    </w:p>
    <w:p w:rsidR="002675A3" w:rsidRPr="002675A3" w:rsidRDefault="002675A3" w:rsidP="002675A3">
      <w:pPr>
        <w:pBdr>
          <w:top w:val="single" w:sz="4" w:space="1" w:color="auto" w:shadow="1"/>
          <w:left w:val="single" w:sz="4" w:space="4" w:color="auto" w:shadow="1"/>
          <w:bottom w:val="single" w:sz="4" w:space="1" w:color="auto" w:shadow="1"/>
          <w:right w:val="single" w:sz="4" w:space="4" w:color="auto" w:shadow="1"/>
        </w:pBdr>
        <w:spacing w:line="360" w:lineRule="auto"/>
        <w:rPr>
          <w:rFonts w:ascii="Arial Narrow" w:hAnsi="Arial Narrow"/>
          <w:sz w:val="22"/>
          <w:szCs w:val="20"/>
        </w:rPr>
      </w:pPr>
      <w:r w:rsidRPr="002675A3">
        <w:rPr>
          <w:rFonts w:ascii="Arial Narrow" w:hAnsi="Arial Narrow"/>
          <w:sz w:val="22"/>
          <w:szCs w:val="20"/>
        </w:rPr>
        <w:t>………………………………………………………… ;        ………………………………………………………… ;</w:t>
      </w:r>
    </w:p>
    <w:p w:rsidR="002675A3" w:rsidRPr="002675A3" w:rsidRDefault="002675A3" w:rsidP="002675A3">
      <w:pPr>
        <w:pBdr>
          <w:top w:val="single" w:sz="4" w:space="1" w:color="auto" w:shadow="1"/>
          <w:left w:val="single" w:sz="4" w:space="4" w:color="auto" w:shadow="1"/>
          <w:bottom w:val="single" w:sz="4" w:space="1" w:color="auto" w:shadow="1"/>
          <w:right w:val="single" w:sz="4" w:space="4" w:color="auto" w:shadow="1"/>
        </w:pBdr>
        <w:spacing w:line="360" w:lineRule="auto"/>
        <w:rPr>
          <w:rFonts w:ascii="Arial Narrow" w:hAnsi="Arial Narrow"/>
          <w:sz w:val="22"/>
          <w:szCs w:val="20"/>
        </w:rPr>
      </w:pPr>
      <w:r w:rsidRPr="002675A3">
        <w:rPr>
          <w:rFonts w:ascii="Arial Narrow" w:hAnsi="Arial Narrow"/>
          <w:sz w:val="22"/>
          <w:szCs w:val="20"/>
        </w:rPr>
        <w:t>………………………………………………………… ;        ………………………………………………………… ;</w:t>
      </w:r>
    </w:p>
    <w:p w:rsidR="002675A3" w:rsidRPr="002675A3" w:rsidRDefault="002675A3" w:rsidP="002675A3">
      <w:pPr>
        <w:pBdr>
          <w:top w:val="single" w:sz="4" w:space="1" w:color="auto" w:shadow="1"/>
          <w:left w:val="single" w:sz="4" w:space="4" w:color="auto" w:shadow="1"/>
          <w:bottom w:val="single" w:sz="4" w:space="1" w:color="auto" w:shadow="1"/>
          <w:right w:val="single" w:sz="4" w:space="4" w:color="auto" w:shadow="1"/>
        </w:pBdr>
        <w:spacing w:line="360" w:lineRule="auto"/>
        <w:rPr>
          <w:rFonts w:ascii="Arial Narrow" w:hAnsi="Arial Narrow"/>
          <w:sz w:val="22"/>
          <w:szCs w:val="20"/>
        </w:rPr>
      </w:pPr>
      <w:r w:rsidRPr="002675A3">
        <w:rPr>
          <w:rFonts w:ascii="Arial Narrow" w:hAnsi="Arial Narrow"/>
          <w:sz w:val="22"/>
          <w:szCs w:val="20"/>
        </w:rPr>
        <w:t>………………………………………………………… ;        ………………………………………………………… ;</w:t>
      </w:r>
    </w:p>
    <w:p w:rsidR="002675A3" w:rsidRPr="002675A3" w:rsidRDefault="002675A3" w:rsidP="002675A3">
      <w:pPr>
        <w:pBdr>
          <w:top w:val="single" w:sz="4" w:space="1" w:color="auto" w:shadow="1"/>
          <w:left w:val="single" w:sz="4" w:space="4" w:color="auto" w:shadow="1"/>
          <w:bottom w:val="single" w:sz="4" w:space="1" w:color="auto" w:shadow="1"/>
          <w:right w:val="single" w:sz="4" w:space="4" w:color="auto" w:shadow="1"/>
        </w:pBdr>
        <w:spacing w:line="360" w:lineRule="auto"/>
        <w:rPr>
          <w:rFonts w:ascii="Arial Narrow" w:hAnsi="Arial Narrow"/>
          <w:sz w:val="22"/>
          <w:szCs w:val="20"/>
        </w:rPr>
      </w:pPr>
    </w:p>
    <w:p w:rsidR="002675A3" w:rsidRPr="002675A3" w:rsidRDefault="002675A3" w:rsidP="002675A3">
      <w:pPr>
        <w:spacing w:line="360" w:lineRule="auto"/>
        <w:rPr>
          <w:rFonts w:ascii="Arial Narrow" w:hAnsi="Arial Narrow"/>
          <w:sz w:val="22"/>
          <w:szCs w:val="20"/>
        </w:rPr>
      </w:pPr>
    </w:p>
    <w:p w:rsidR="002675A3" w:rsidRPr="002675A3" w:rsidRDefault="002675A3" w:rsidP="002675A3">
      <w:pPr>
        <w:pBdr>
          <w:top w:val="single" w:sz="4" w:space="1" w:color="auto" w:shadow="1"/>
          <w:left w:val="single" w:sz="4" w:space="23" w:color="auto" w:shadow="1"/>
          <w:bottom w:val="single" w:sz="4" w:space="1" w:color="auto" w:shadow="1"/>
          <w:right w:val="single" w:sz="4" w:space="4" w:color="auto" w:shadow="1"/>
        </w:pBdr>
        <w:ind w:left="360"/>
        <w:jc w:val="center"/>
        <w:rPr>
          <w:rFonts w:ascii="Arial Narrow" w:hAnsi="Arial Narrow"/>
          <w:b/>
          <w:sz w:val="20"/>
          <w:szCs w:val="20"/>
        </w:rPr>
      </w:pPr>
    </w:p>
    <w:p w:rsidR="002675A3" w:rsidRPr="002675A3" w:rsidRDefault="002675A3" w:rsidP="002675A3">
      <w:pPr>
        <w:pBdr>
          <w:top w:val="single" w:sz="4" w:space="1" w:color="auto" w:shadow="1"/>
          <w:left w:val="single" w:sz="4" w:space="23" w:color="auto" w:shadow="1"/>
          <w:bottom w:val="single" w:sz="4" w:space="1" w:color="auto" w:shadow="1"/>
          <w:right w:val="single" w:sz="4" w:space="4" w:color="auto" w:shadow="1"/>
        </w:pBdr>
        <w:ind w:left="360"/>
        <w:jc w:val="center"/>
        <w:rPr>
          <w:rFonts w:ascii="Arial Narrow" w:hAnsi="Arial Narrow"/>
          <w:sz w:val="22"/>
          <w:szCs w:val="20"/>
        </w:rPr>
      </w:pPr>
      <w:r w:rsidRPr="002675A3">
        <w:rPr>
          <w:rFonts w:ascii="Arial Narrow" w:hAnsi="Arial Narrow"/>
          <w:b/>
          <w:sz w:val="20"/>
          <w:szCs w:val="20"/>
        </w:rPr>
        <w:t>Infrastructures </w:t>
      </w:r>
    </w:p>
    <w:p w:rsidR="002675A3" w:rsidRPr="002675A3" w:rsidRDefault="002675A3" w:rsidP="002675A3">
      <w:pPr>
        <w:pBdr>
          <w:top w:val="single" w:sz="4" w:space="1" w:color="auto" w:shadow="1"/>
          <w:left w:val="single" w:sz="4" w:space="23" w:color="auto" w:shadow="1"/>
          <w:bottom w:val="single" w:sz="4" w:space="1" w:color="auto" w:shadow="1"/>
          <w:right w:val="single" w:sz="4" w:space="4" w:color="auto" w:shadow="1"/>
        </w:pBdr>
        <w:ind w:left="360"/>
        <w:rPr>
          <w:rFonts w:ascii="Arial Narrow" w:hAnsi="Arial Narrow"/>
          <w:sz w:val="22"/>
          <w:szCs w:val="20"/>
        </w:rPr>
      </w:pPr>
    </w:p>
    <w:p w:rsidR="002675A3" w:rsidRPr="002675A3" w:rsidRDefault="002675A3" w:rsidP="005E15A4">
      <w:pPr>
        <w:numPr>
          <w:ilvl w:val="0"/>
          <w:numId w:val="7"/>
        </w:numPr>
        <w:pBdr>
          <w:top w:val="single" w:sz="4" w:space="1" w:color="auto" w:shadow="1"/>
          <w:left w:val="single" w:sz="4" w:space="23" w:color="auto" w:shadow="1"/>
          <w:bottom w:val="single" w:sz="4" w:space="1" w:color="auto" w:shadow="1"/>
          <w:right w:val="single" w:sz="4" w:space="4" w:color="auto" w:shadow="1"/>
        </w:pBdr>
        <w:rPr>
          <w:rFonts w:ascii="Arial Narrow" w:hAnsi="Arial Narrow"/>
          <w:sz w:val="22"/>
          <w:szCs w:val="20"/>
        </w:rPr>
      </w:pPr>
      <w:r w:rsidRPr="002675A3">
        <w:rPr>
          <w:rFonts w:ascii="Arial Narrow" w:hAnsi="Arial Narrow"/>
          <w:sz w:val="22"/>
          <w:szCs w:val="20"/>
        </w:rPr>
        <w:t>Superficie                            : ………………………m2 ;</w:t>
      </w:r>
    </w:p>
    <w:p w:rsidR="002675A3" w:rsidRPr="002675A3" w:rsidRDefault="002675A3" w:rsidP="005E15A4">
      <w:pPr>
        <w:numPr>
          <w:ilvl w:val="0"/>
          <w:numId w:val="7"/>
        </w:numPr>
        <w:pBdr>
          <w:top w:val="single" w:sz="4" w:space="1" w:color="auto" w:shadow="1"/>
          <w:left w:val="single" w:sz="4" w:space="23" w:color="auto" w:shadow="1"/>
          <w:bottom w:val="single" w:sz="4" w:space="1" w:color="auto" w:shadow="1"/>
          <w:right w:val="single" w:sz="4" w:space="4" w:color="auto" w:shadow="1"/>
        </w:pBdr>
        <w:rPr>
          <w:rFonts w:ascii="Arial Narrow" w:hAnsi="Arial Narrow"/>
          <w:sz w:val="22"/>
          <w:szCs w:val="20"/>
        </w:rPr>
      </w:pPr>
      <w:r w:rsidRPr="002675A3">
        <w:rPr>
          <w:rFonts w:ascii="Arial Narrow" w:hAnsi="Arial Narrow"/>
          <w:sz w:val="22"/>
          <w:szCs w:val="20"/>
        </w:rPr>
        <w:t>Nombre de salles cours         : ………………………</w:t>
      </w:r>
    </w:p>
    <w:p w:rsidR="002675A3" w:rsidRPr="002675A3" w:rsidRDefault="002675A3" w:rsidP="005E15A4">
      <w:pPr>
        <w:numPr>
          <w:ilvl w:val="0"/>
          <w:numId w:val="7"/>
        </w:numPr>
        <w:pBdr>
          <w:top w:val="single" w:sz="4" w:space="1" w:color="auto" w:shadow="1"/>
          <w:left w:val="single" w:sz="4" w:space="23" w:color="auto" w:shadow="1"/>
          <w:bottom w:val="single" w:sz="4" w:space="1" w:color="auto" w:shadow="1"/>
          <w:right w:val="single" w:sz="4" w:space="4" w:color="auto" w:shadow="1"/>
        </w:pBdr>
        <w:rPr>
          <w:rFonts w:ascii="Arial Narrow" w:hAnsi="Arial Narrow"/>
          <w:sz w:val="22"/>
          <w:szCs w:val="20"/>
        </w:rPr>
      </w:pPr>
      <w:r w:rsidRPr="002675A3">
        <w:rPr>
          <w:rFonts w:ascii="Arial Narrow" w:hAnsi="Arial Narrow"/>
          <w:sz w:val="22"/>
          <w:szCs w:val="20"/>
        </w:rPr>
        <w:t>Nombre de salles TP             : …………………….</w:t>
      </w:r>
    </w:p>
    <w:p w:rsidR="002675A3" w:rsidRPr="002675A3" w:rsidRDefault="002675A3" w:rsidP="005E15A4">
      <w:pPr>
        <w:numPr>
          <w:ilvl w:val="0"/>
          <w:numId w:val="7"/>
        </w:numPr>
        <w:pBdr>
          <w:top w:val="single" w:sz="4" w:space="1" w:color="auto" w:shadow="1"/>
          <w:left w:val="single" w:sz="4" w:space="23" w:color="auto" w:shadow="1"/>
          <w:bottom w:val="single" w:sz="4" w:space="1" w:color="auto" w:shadow="1"/>
          <w:right w:val="single" w:sz="4" w:space="4" w:color="auto" w:shadow="1"/>
        </w:pBdr>
        <w:rPr>
          <w:rFonts w:ascii="Arial Narrow" w:hAnsi="Arial Narrow"/>
          <w:sz w:val="22"/>
          <w:szCs w:val="20"/>
        </w:rPr>
      </w:pPr>
      <w:r w:rsidRPr="002675A3">
        <w:rPr>
          <w:rFonts w:ascii="Arial Narrow" w:hAnsi="Arial Narrow"/>
          <w:sz w:val="22"/>
          <w:szCs w:val="20"/>
        </w:rPr>
        <w:t>Nombre d’ateliers                 : ……………………</w:t>
      </w:r>
    </w:p>
    <w:p w:rsidR="002675A3" w:rsidRPr="002675A3" w:rsidRDefault="002675A3" w:rsidP="005E15A4">
      <w:pPr>
        <w:numPr>
          <w:ilvl w:val="0"/>
          <w:numId w:val="7"/>
        </w:numPr>
        <w:pBdr>
          <w:top w:val="single" w:sz="4" w:space="1" w:color="auto" w:shadow="1"/>
          <w:left w:val="single" w:sz="4" w:space="23" w:color="auto" w:shadow="1"/>
          <w:bottom w:val="single" w:sz="4" w:space="1" w:color="auto" w:shadow="1"/>
          <w:right w:val="single" w:sz="4" w:space="4" w:color="auto" w:shadow="1"/>
        </w:pBdr>
        <w:rPr>
          <w:rFonts w:ascii="Arial Narrow" w:hAnsi="Arial Narrow"/>
          <w:sz w:val="22"/>
          <w:szCs w:val="20"/>
        </w:rPr>
      </w:pPr>
      <w:r w:rsidRPr="002675A3">
        <w:rPr>
          <w:rFonts w:ascii="Arial Narrow" w:hAnsi="Arial Narrow"/>
          <w:sz w:val="22"/>
          <w:szCs w:val="20"/>
        </w:rPr>
        <w:t>Bibliothèque technique         :   oui                              non</w:t>
      </w:r>
    </w:p>
    <w:p w:rsidR="002675A3" w:rsidRPr="002675A3" w:rsidRDefault="002675A3" w:rsidP="005E15A4">
      <w:pPr>
        <w:numPr>
          <w:ilvl w:val="0"/>
          <w:numId w:val="7"/>
        </w:numPr>
        <w:pBdr>
          <w:top w:val="single" w:sz="4" w:space="1" w:color="auto" w:shadow="1"/>
          <w:left w:val="single" w:sz="4" w:space="23" w:color="auto" w:shadow="1"/>
          <w:bottom w:val="single" w:sz="4" w:space="1" w:color="auto" w:shadow="1"/>
          <w:right w:val="single" w:sz="4" w:space="4" w:color="auto" w:shadow="1"/>
        </w:pBdr>
        <w:rPr>
          <w:rFonts w:ascii="Arial Narrow" w:hAnsi="Arial Narrow"/>
          <w:sz w:val="22"/>
          <w:szCs w:val="20"/>
        </w:rPr>
      </w:pPr>
      <w:r w:rsidRPr="002675A3">
        <w:rPr>
          <w:rFonts w:ascii="Arial Narrow" w:hAnsi="Arial Narrow"/>
          <w:sz w:val="22"/>
          <w:szCs w:val="20"/>
        </w:rPr>
        <w:t>Laboratoire                          :   oui                              non</w:t>
      </w:r>
    </w:p>
    <w:p w:rsidR="002675A3" w:rsidRPr="002675A3" w:rsidRDefault="002675A3" w:rsidP="005E15A4">
      <w:pPr>
        <w:numPr>
          <w:ilvl w:val="0"/>
          <w:numId w:val="7"/>
        </w:numPr>
        <w:pBdr>
          <w:top w:val="single" w:sz="4" w:space="1" w:color="auto" w:shadow="1"/>
          <w:left w:val="single" w:sz="4" w:space="23" w:color="auto" w:shadow="1"/>
          <w:bottom w:val="single" w:sz="4" w:space="1" w:color="auto" w:shadow="1"/>
          <w:right w:val="single" w:sz="4" w:space="4" w:color="auto" w:shadow="1"/>
        </w:pBdr>
        <w:rPr>
          <w:rFonts w:ascii="Arial Narrow" w:hAnsi="Arial Narrow"/>
          <w:sz w:val="22"/>
          <w:szCs w:val="20"/>
        </w:rPr>
      </w:pPr>
      <w:r w:rsidRPr="002675A3">
        <w:rPr>
          <w:rFonts w:ascii="Arial Narrow" w:hAnsi="Arial Narrow"/>
          <w:sz w:val="22"/>
          <w:szCs w:val="20"/>
        </w:rPr>
        <w:t>Autres ressources d’information mises à disposition du public (abonnement, site Internet, cassettes vidéo, CD-Rom……) : …………………………………………………………</w:t>
      </w:r>
    </w:p>
    <w:p w:rsidR="002675A3" w:rsidRPr="002675A3" w:rsidRDefault="002675A3" w:rsidP="005E15A4">
      <w:pPr>
        <w:numPr>
          <w:ilvl w:val="0"/>
          <w:numId w:val="7"/>
        </w:numPr>
        <w:pBdr>
          <w:top w:val="single" w:sz="4" w:space="1" w:color="auto" w:shadow="1"/>
          <w:left w:val="single" w:sz="4" w:space="23" w:color="auto" w:shadow="1"/>
          <w:bottom w:val="single" w:sz="4" w:space="1" w:color="auto" w:shadow="1"/>
          <w:right w:val="single" w:sz="4" w:space="4" w:color="auto" w:shadow="1"/>
        </w:pBdr>
        <w:rPr>
          <w:rFonts w:ascii="Arial Narrow" w:hAnsi="Arial Narrow"/>
          <w:sz w:val="22"/>
          <w:szCs w:val="20"/>
        </w:rPr>
      </w:pPr>
      <w:r w:rsidRPr="002675A3">
        <w:rPr>
          <w:rFonts w:ascii="Arial Narrow" w:hAnsi="Arial Narrow"/>
          <w:sz w:val="22"/>
          <w:szCs w:val="20"/>
        </w:rPr>
        <w:t>………………………………………………………………………….</w:t>
      </w:r>
    </w:p>
    <w:p w:rsidR="002675A3" w:rsidRPr="002675A3" w:rsidRDefault="002675A3" w:rsidP="005E15A4">
      <w:pPr>
        <w:numPr>
          <w:ilvl w:val="0"/>
          <w:numId w:val="7"/>
        </w:numPr>
        <w:pBdr>
          <w:top w:val="single" w:sz="4" w:space="1" w:color="auto" w:shadow="1"/>
          <w:left w:val="single" w:sz="4" w:space="23" w:color="auto" w:shadow="1"/>
          <w:bottom w:val="single" w:sz="4" w:space="1" w:color="auto" w:shadow="1"/>
          <w:right w:val="single" w:sz="4" w:space="4" w:color="auto" w:shadow="1"/>
        </w:pBdr>
        <w:rPr>
          <w:rFonts w:ascii="Arial Narrow" w:hAnsi="Arial Narrow"/>
          <w:sz w:val="22"/>
          <w:szCs w:val="20"/>
        </w:rPr>
      </w:pPr>
      <w:r w:rsidRPr="002675A3">
        <w:rPr>
          <w:rFonts w:ascii="Arial Narrow" w:hAnsi="Arial Narrow"/>
          <w:sz w:val="22"/>
          <w:szCs w:val="20"/>
        </w:rPr>
        <w:t>…………………………………………………………………………</w:t>
      </w:r>
    </w:p>
    <w:p w:rsidR="002675A3" w:rsidRPr="002675A3" w:rsidRDefault="002675A3" w:rsidP="002675A3">
      <w:pPr>
        <w:pBdr>
          <w:top w:val="single" w:sz="4" w:space="1" w:color="auto" w:shadow="1"/>
          <w:left w:val="single" w:sz="4" w:space="23" w:color="auto" w:shadow="1"/>
          <w:bottom w:val="single" w:sz="4" w:space="1" w:color="auto" w:shadow="1"/>
          <w:right w:val="single" w:sz="4" w:space="4" w:color="auto" w:shadow="1"/>
        </w:pBdr>
        <w:ind w:left="360"/>
        <w:rPr>
          <w:rFonts w:ascii="Arial Narrow" w:hAnsi="Arial Narrow"/>
          <w:sz w:val="22"/>
          <w:szCs w:val="20"/>
        </w:rPr>
      </w:pPr>
    </w:p>
    <w:p w:rsidR="002675A3" w:rsidRPr="002675A3" w:rsidRDefault="002675A3" w:rsidP="002675A3">
      <w:pPr>
        <w:rPr>
          <w:rFonts w:ascii="Arial Narrow" w:hAnsi="Arial Narrow"/>
          <w:sz w:val="22"/>
          <w:szCs w:val="20"/>
        </w:rPr>
      </w:pPr>
    </w:p>
    <w:p w:rsidR="002675A3" w:rsidRPr="002675A3" w:rsidRDefault="002675A3" w:rsidP="002675A3">
      <w:pPr>
        <w:rPr>
          <w:rFonts w:ascii="Arial Narrow" w:hAnsi="Arial Narrow"/>
          <w:sz w:val="22"/>
          <w:szCs w:val="20"/>
        </w:rPr>
      </w:pPr>
    </w:p>
    <w:p w:rsidR="002675A3" w:rsidRPr="002675A3" w:rsidRDefault="002675A3" w:rsidP="002675A3">
      <w:pPr>
        <w:pBdr>
          <w:top w:val="single" w:sz="4" w:space="1" w:color="auto"/>
          <w:left w:val="single" w:sz="4" w:space="18" w:color="auto"/>
          <w:bottom w:val="single" w:sz="4" w:space="1" w:color="auto"/>
          <w:right w:val="single" w:sz="4" w:space="4" w:color="auto"/>
        </w:pBdr>
        <w:ind w:left="360"/>
        <w:jc w:val="center"/>
        <w:rPr>
          <w:rFonts w:ascii="Arial Narrow" w:hAnsi="Arial Narrow"/>
          <w:b/>
          <w:sz w:val="22"/>
          <w:szCs w:val="20"/>
        </w:rPr>
      </w:pPr>
    </w:p>
    <w:p w:rsidR="002675A3" w:rsidRPr="002675A3" w:rsidRDefault="002675A3" w:rsidP="002675A3">
      <w:pPr>
        <w:pBdr>
          <w:top w:val="single" w:sz="4" w:space="1" w:color="auto"/>
          <w:left w:val="single" w:sz="4" w:space="18" w:color="auto"/>
          <w:bottom w:val="single" w:sz="4" w:space="1" w:color="auto"/>
          <w:right w:val="single" w:sz="4" w:space="4" w:color="auto"/>
        </w:pBdr>
        <w:ind w:left="360"/>
        <w:jc w:val="center"/>
        <w:rPr>
          <w:rFonts w:ascii="Arial Narrow" w:hAnsi="Arial Narrow"/>
          <w:sz w:val="22"/>
          <w:szCs w:val="20"/>
        </w:rPr>
      </w:pPr>
      <w:r w:rsidRPr="002675A3">
        <w:rPr>
          <w:rFonts w:ascii="Arial Narrow" w:hAnsi="Arial Narrow"/>
          <w:b/>
          <w:sz w:val="20"/>
          <w:szCs w:val="20"/>
        </w:rPr>
        <w:t>Principaux équipements et matériels pédagogiques</w:t>
      </w:r>
      <w:r w:rsidRPr="002675A3">
        <w:rPr>
          <w:rFonts w:ascii="Arial Narrow" w:hAnsi="Arial Narrow"/>
          <w:sz w:val="22"/>
          <w:szCs w:val="20"/>
        </w:rPr>
        <w:t>.</w:t>
      </w:r>
    </w:p>
    <w:p w:rsidR="002675A3" w:rsidRPr="002675A3" w:rsidRDefault="002675A3" w:rsidP="002675A3">
      <w:pPr>
        <w:pBdr>
          <w:top w:val="single" w:sz="4" w:space="1" w:color="auto"/>
          <w:left w:val="single" w:sz="4" w:space="18" w:color="auto"/>
          <w:bottom w:val="single" w:sz="4" w:space="1" w:color="auto"/>
          <w:right w:val="single" w:sz="4" w:space="4" w:color="auto"/>
        </w:pBdr>
        <w:ind w:left="360"/>
        <w:rPr>
          <w:rFonts w:ascii="Arial Narrow" w:hAnsi="Arial Narrow"/>
          <w:sz w:val="22"/>
          <w:szCs w:val="20"/>
        </w:rPr>
      </w:pPr>
    </w:p>
    <w:p w:rsidR="002675A3" w:rsidRPr="002675A3" w:rsidRDefault="002675A3" w:rsidP="002675A3">
      <w:pPr>
        <w:pBdr>
          <w:top w:val="single" w:sz="4" w:space="1" w:color="auto"/>
          <w:left w:val="single" w:sz="4" w:space="18" w:color="auto"/>
          <w:bottom w:val="single" w:sz="4" w:space="1" w:color="auto"/>
          <w:right w:val="single" w:sz="4" w:space="4" w:color="auto"/>
        </w:pBdr>
        <w:ind w:left="360"/>
        <w:rPr>
          <w:rFonts w:ascii="Arial Narrow" w:hAnsi="Arial Narrow"/>
          <w:sz w:val="22"/>
          <w:szCs w:val="20"/>
        </w:rPr>
      </w:pPr>
      <w:r w:rsidRPr="002675A3">
        <w:rPr>
          <w:rFonts w:ascii="Arial Narrow" w:hAnsi="Arial Narrow"/>
          <w:sz w:val="22"/>
          <w:szCs w:val="20"/>
        </w:rPr>
        <w:t>Désignation :                                    nombre :                              état</w:t>
      </w:r>
    </w:p>
    <w:p w:rsidR="002675A3" w:rsidRPr="002675A3" w:rsidRDefault="002675A3" w:rsidP="002675A3">
      <w:pPr>
        <w:pBdr>
          <w:top w:val="single" w:sz="4" w:space="1" w:color="auto"/>
          <w:left w:val="single" w:sz="4" w:space="18" w:color="auto"/>
          <w:bottom w:val="single" w:sz="4" w:space="1" w:color="auto"/>
          <w:right w:val="single" w:sz="4" w:space="4" w:color="auto"/>
        </w:pBdr>
        <w:ind w:left="360"/>
        <w:rPr>
          <w:rFonts w:ascii="Arial Narrow" w:hAnsi="Arial Narrow"/>
          <w:sz w:val="22"/>
          <w:szCs w:val="20"/>
        </w:rPr>
      </w:pPr>
    </w:p>
    <w:p w:rsidR="002675A3" w:rsidRPr="002675A3" w:rsidRDefault="002675A3" w:rsidP="002675A3">
      <w:pPr>
        <w:pBdr>
          <w:top w:val="single" w:sz="4" w:space="1" w:color="auto"/>
          <w:left w:val="single" w:sz="4" w:space="18" w:color="auto"/>
          <w:bottom w:val="single" w:sz="4" w:space="1" w:color="auto"/>
          <w:right w:val="single" w:sz="4" w:space="4" w:color="auto"/>
        </w:pBdr>
        <w:ind w:left="360"/>
        <w:rPr>
          <w:rFonts w:ascii="Arial Narrow" w:hAnsi="Arial Narrow"/>
          <w:sz w:val="22"/>
          <w:szCs w:val="20"/>
        </w:rPr>
      </w:pPr>
      <w:r w:rsidRPr="002675A3">
        <w:rPr>
          <w:rFonts w:ascii="Arial Narrow" w:hAnsi="Arial Narrow"/>
          <w:sz w:val="22"/>
          <w:szCs w:val="20"/>
        </w:rPr>
        <w:t>……………………………………..                ……………………                    …………………………</w:t>
      </w:r>
    </w:p>
    <w:p w:rsidR="002675A3" w:rsidRPr="002675A3" w:rsidRDefault="002675A3" w:rsidP="002675A3">
      <w:pPr>
        <w:pBdr>
          <w:top w:val="single" w:sz="4" w:space="1" w:color="auto"/>
          <w:left w:val="single" w:sz="4" w:space="18" w:color="auto"/>
          <w:bottom w:val="single" w:sz="4" w:space="1" w:color="auto"/>
          <w:right w:val="single" w:sz="4" w:space="4" w:color="auto"/>
        </w:pBdr>
        <w:ind w:left="360"/>
        <w:rPr>
          <w:rFonts w:ascii="Arial Narrow" w:hAnsi="Arial Narrow"/>
          <w:sz w:val="22"/>
          <w:szCs w:val="20"/>
        </w:rPr>
      </w:pPr>
    </w:p>
    <w:p w:rsidR="002675A3" w:rsidRPr="002675A3" w:rsidRDefault="002675A3" w:rsidP="002675A3">
      <w:pPr>
        <w:pBdr>
          <w:top w:val="single" w:sz="4" w:space="1" w:color="auto"/>
          <w:left w:val="single" w:sz="4" w:space="18" w:color="auto"/>
          <w:bottom w:val="single" w:sz="4" w:space="1" w:color="auto"/>
          <w:right w:val="single" w:sz="4" w:space="4" w:color="auto"/>
        </w:pBdr>
        <w:ind w:left="360"/>
        <w:rPr>
          <w:rFonts w:ascii="Arial Narrow" w:hAnsi="Arial Narrow"/>
          <w:sz w:val="22"/>
          <w:szCs w:val="20"/>
        </w:rPr>
      </w:pPr>
      <w:r w:rsidRPr="002675A3">
        <w:rPr>
          <w:rFonts w:ascii="Arial Narrow" w:hAnsi="Arial Narrow"/>
          <w:sz w:val="22"/>
          <w:szCs w:val="20"/>
        </w:rPr>
        <w:t>……………………………………..                ……………………                    ………………………..</w:t>
      </w:r>
    </w:p>
    <w:p w:rsidR="002675A3" w:rsidRPr="002675A3" w:rsidRDefault="002675A3" w:rsidP="002675A3">
      <w:pPr>
        <w:pBdr>
          <w:top w:val="single" w:sz="4" w:space="1" w:color="auto"/>
          <w:left w:val="single" w:sz="4" w:space="18" w:color="auto"/>
          <w:bottom w:val="single" w:sz="4" w:space="1" w:color="auto"/>
          <w:right w:val="single" w:sz="4" w:space="4" w:color="auto"/>
        </w:pBdr>
        <w:ind w:left="360"/>
        <w:rPr>
          <w:rFonts w:ascii="Arial Narrow" w:hAnsi="Arial Narrow"/>
          <w:sz w:val="22"/>
          <w:szCs w:val="20"/>
        </w:rPr>
      </w:pPr>
    </w:p>
    <w:p w:rsidR="002675A3" w:rsidRPr="002675A3" w:rsidRDefault="002675A3" w:rsidP="002675A3">
      <w:pPr>
        <w:pBdr>
          <w:top w:val="single" w:sz="4" w:space="1" w:color="auto"/>
          <w:left w:val="single" w:sz="4" w:space="18" w:color="auto"/>
          <w:bottom w:val="single" w:sz="4" w:space="1" w:color="auto"/>
          <w:right w:val="single" w:sz="4" w:space="4" w:color="auto"/>
        </w:pBdr>
        <w:ind w:left="360"/>
        <w:rPr>
          <w:rFonts w:ascii="Arial Narrow" w:hAnsi="Arial Narrow"/>
          <w:sz w:val="22"/>
          <w:szCs w:val="20"/>
        </w:rPr>
      </w:pPr>
      <w:r w:rsidRPr="002675A3">
        <w:rPr>
          <w:rFonts w:ascii="Arial Narrow" w:hAnsi="Arial Narrow"/>
          <w:sz w:val="22"/>
          <w:szCs w:val="20"/>
        </w:rPr>
        <w:t>……………………………………..                ……………………                     ……………………….</w:t>
      </w:r>
    </w:p>
    <w:p w:rsidR="002675A3" w:rsidRPr="002675A3" w:rsidRDefault="002675A3" w:rsidP="002675A3">
      <w:pPr>
        <w:pBdr>
          <w:top w:val="single" w:sz="4" w:space="1" w:color="auto"/>
          <w:left w:val="single" w:sz="4" w:space="18" w:color="auto"/>
          <w:bottom w:val="single" w:sz="4" w:space="1" w:color="auto"/>
          <w:right w:val="single" w:sz="4" w:space="4" w:color="auto"/>
        </w:pBdr>
        <w:ind w:left="360"/>
        <w:rPr>
          <w:rFonts w:ascii="Arial Narrow" w:hAnsi="Arial Narrow"/>
          <w:sz w:val="22"/>
          <w:szCs w:val="20"/>
        </w:rPr>
      </w:pPr>
    </w:p>
    <w:p w:rsidR="002675A3" w:rsidRPr="002675A3" w:rsidRDefault="002675A3" w:rsidP="002675A3">
      <w:pPr>
        <w:pBdr>
          <w:top w:val="single" w:sz="4" w:space="1" w:color="auto"/>
          <w:left w:val="single" w:sz="4" w:space="18" w:color="auto"/>
          <w:bottom w:val="single" w:sz="4" w:space="1" w:color="auto"/>
          <w:right w:val="single" w:sz="4" w:space="4" w:color="auto"/>
        </w:pBdr>
        <w:ind w:left="360"/>
        <w:rPr>
          <w:rFonts w:ascii="Arial Narrow" w:hAnsi="Arial Narrow"/>
          <w:sz w:val="22"/>
          <w:szCs w:val="20"/>
        </w:rPr>
      </w:pPr>
      <w:r w:rsidRPr="002675A3">
        <w:rPr>
          <w:rFonts w:ascii="Arial Narrow" w:hAnsi="Arial Narrow"/>
          <w:sz w:val="22"/>
          <w:szCs w:val="20"/>
        </w:rPr>
        <w:t xml:space="preserve">……………………………………..                …………………..                      ………………………                    </w:t>
      </w:r>
    </w:p>
    <w:p w:rsidR="002675A3" w:rsidRPr="002675A3" w:rsidRDefault="002675A3" w:rsidP="002675A3">
      <w:pPr>
        <w:pBdr>
          <w:top w:val="single" w:sz="4" w:space="1" w:color="auto"/>
          <w:left w:val="single" w:sz="4" w:space="18" w:color="auto"/>
          <w:bottom w:val="single" w:sz="4" w:space="1" w:color="auto"/>
          <w:right w:val="single" w:sz="4" w:space="4" w:color="auto"/>
        </w:pBdr>
        <w:ind w:left="360"/>
        <w:rPr>
          <w:rFonts w:ascii="Arial Narrow" w:hAnsi="Arial Narrow"/>
          <w:sz w:val="22"/>
          <w:szCs w:val="20"/>
        </w:rPr>
      </w:pPr>
    </w:p>
    <w:p w:rsidR="002675A3" w:rsidRPr="002675A3" w:rsidRDefault="002675A3" w:rsidP="002675A3">
      <w:pPr>
        <w:ind w:left="360"/>
        <w:rPr>
          <w:rFonts w:ascii="Arial Narrow" w:hAnsi="Arial Narrow"/>
          <w:sz w:val="22"/>
          <w:szCs w:val="20"/>
        </w:rPr>
      </w:pPr>
    </w:p>
    <w:p w:rsidR="002675A3" w:rsidRPr="002675A3" w:rsidRDefault="002675A3" w:rsidP="002675A3">
      <w:pPr>
        <w:ind w:left="360"/>
        <w:rPr>
          <w:rFonts w:ascii="Arial Narrow" w:hAnsi="Arial Narrow"/>
          <w:sz w:val="22"/>
          <w:szCs w:val="20"/>
        </w:rPr>
      </w:pPr>
    </w:p>
    <w:p w:rsidR="002675A3" w:rsidRDefault="002675A3" w:rsidP="002675A3">
      <w:pPr>
        <w:ind w:left="360"/>
        <w:rPr>
          <w:rFonts w:ascii="Arial Narrow" w:hAnsi="Arial Narrow"/>
          <w:sz w:val="22"/>
          <w:szCs w:val="20"/>
        </w:rPr>
      </w:pPr>
    </w:p>
    <w:p w:rsidR="00333A7E" w:rsidRDefault="00333A7E" w:rsidP="002675A3">
      <w:pPr>
        <w:ind w:left="360"/>
        <w:rPr>
          <w:rFonts w:ascii="Arial Narrow" w:hAnsi="Arial Narrow"/>
          <w:sz w:val="22"/>
          <w:szCs w:val="20"/>
        </w:rPr>
      </w:pPr>
    </w:p>
    <w:p w:rsidR="00333A7E" w:rsidRDefault="00333A7E" w:rsidP="002675A3">
      <w:pPr>
        <w:ind w:left="360"/>
        <w:rPr>
          <w:rFonts w:ascii="Arial Narrow" w:hAnsi="Arial Narrow"/>
          <w:sz w:val="22"/>
          <w:szCs w:val="20"/>
        </w:rPr>
      </w:pPr>
    </w:p>
    <w:p w:rsidR="00333A7E" w:rsidRDefault="00333A7E" w:rsidP="002675A3">
      <w:pPr>
        <w:ind w:left="360"/>
        <w:rPr>
          <w:rFonts w:ascii="Arial Narrow" w:hAnsi="Arial Narrow"/>
          <w:sz w:val="22"/>
          <w:szCs w:val="20"/>
        </w:rPr>
      </w:pPr>
    </w:p>
    <w:p w:rsidR="00333A7E" w:rsidRDefault="00333A7E" w:rsidP="002675A3">
      <w:pPr>
        <w:ind w:left="360"/>
        <w:rPr>
          <w:rFonts w:ascii="Arial Narrow" w:hAnsi="Arial Narrow"/>
          <w:sz w:val="22"/>
          <w:szCs w:val="20"/>
        </w:rPr>
      </w:pPr>
    </w:p>
    <w:p w:rsidR="00333A7E" w:rsidRPr="002675A3" w:rsidRDefault="00333A7E" w:rsidP="002675A3">
      <w:pPr>
        <w:ind w:left="360"/>
        <w:rPr>
          <w:rFonts w:ascii="Arial Narrow" w:hAnsi="Arial Narrow"/>
          <w:sz w:val="22"/>
          <w:szCs w:val="20"/>
        </w:rPr>
      </w:pPr>
    </w:p>
    <w:p w:rsidR="002675A3" w:rsidRPr="002675A3" w:rsidRDefault="002675A3" w:rsidP="002675A3">
      <w:pPr>
        <w:ind w:left="360"/>
        <w:rPr>
          <w:rFonts w:ascii="Arial Narrow" w:hAnsi="Arial Narrow"/>
          <w:sz w:val="22"/>
          <w:szCs w:val="20"/>
        </w:rPr>
      </w:pPr>
    </w:p>
    <w:p w:rsidR="002675A3" w:rsidRPr="002675A3" w:rsidRDefault="002675A3" w:rsidP="002675A3">
      <w:pPr>
        <w:ind w:left="360"/>
        <w:rPr>
          <w:rFonts w:ascii="Arial Narrow" w:hAnsi="Arial Narrow"/>
          <w:sz w:val="22"/>
          <w:szCs w:val="20"/>
        </w:rPr>
      </w:pPr>
    </w:p>
    <w:p w:rsidR="002675A3" w:rsidRPr="002675A3" w:rsidRDefault="002675A3" w:rsidP="002675A3">
      <w:pPr>
        <w:pBdr>
          <w:top w:val="single" w:sz="4" w:space="1" w:color="auto"/>
          <w:left w:val="single" w:sz="4" w:space="18" w:color="auto"/>
          <w:bottom w:val="single" w:sz="4" w:space="1" w:color="auto"/>
          <w:right w:val="single" w:sz="4" w:space="4" w:color="auto"/>
        </w:pBdr>
        <w:ind w:left="360"/>
        <w:jc w:val="center"/>
        <w:rPr>
          <w:rFonts w:ascii="Arial Narrow" w:hAnsi="Arial Narrow"/>
          <w:b/>
          <w:sz w:val="22"/>
          <w:szCs w:val="20"/>
        </w:rPr>
      </w:pPr>
    </w:p>
    <w:p w:rsidR="002675A3" w:rsidRPr="002675A3" w:rsidRDefault="002675A3" w:rsidP="002675A3">
      <w:pPr>
        <w:pBdr>
          <w:top w:val="single" w:sz="4" w:space="1" w:color="auto"/>
          <w:left w:val="single" w:sz="4" w:space="18" w:color="auto"/>
          <w:bottom w:val="single" w:sz="4" w:space="1" w:color="auto"/>
          <w:right w:val="single" w:sz="4" w:space="4" w:color="auto"/>
        </w:pBdr>
        <w:ind w:left="360"/>
        <w:rPr>
          <w:rFonts w:ascii="Arial Narrow" w:hAnsi="Arial Narrow"/>
          <w:sz w:val="22"/>
          <w:szCs w:val="20"/>
        </w:rPr>
      </w:pPr>
    </w:p>
    <w:p w:rsidR="002675A3" w:rsidRPr="002675A3" w:rsidRDefault="002675A3" w:rsidP="002675A3">
      <w:pPr>
        <w:pBdr>
          <w:top w:val="single" w:sz="4" w:space="1" w:color="auto"/>
          <w:left w:val="single" w:sz="4" w:space="18" w:color="auto"/>
          <w:bottom w:val="single" w:sz="4" w:space="1" w:color="auto"/>
          <w:right w:val="single" w:sz="4" w:space="4" w:color="auto"/>
        </w:pBdr>
        <w:ind w:left="360"/>
        <w:rPr>
          <w:rFonts w:ascii="Arial Narrow" w:hAnsi="Arial Narrow"/>
          <w:sz w:val="22"/>
          <w:szCs w:val="20"/>
        </w:rPr>
      </w:pPr>
      <w:r w:rsidRPr="002675A3">
        <w:rPr>
          <w:rFonts w:ascii="Arial Narrow" w:hAnsi="Arial Narrow"/>
          <w:sz w:val="22"/>
          <w:szCs w:val="20"/>
        </w:rPr>
        <w:t>Structure d’accueil-Info</w:t>
      </w:r>
      <w:r w:rsidRPr="002675A3">
        <w:rPr>
          <w:rFonts w:ascii="Arial Narrow" w:hAnsi="Arial Narrow"/>
          <w:sz w:val="22"/>
          <w:szCs w:val="20"/>
        </w:rPr>
        <w:tab/>
      </w:r>
      <w:r w:rsidRPr="002675A3">
        <w:rPr>
          <w:rFonts w:ascii="Arial Narrow" w:hAnsi="Arial Narrow"/>
          <w:sz w:val="22"/>
          <w:szCs w:val="20"/>
        </w:rPr>
        <w:tab/>
      </w:r>
      <w:r w:rsidRPr="002675A3">
        <w:rPr>
          <w:rFonts w:ascii="Arial Narrow" w:hAnsi="Arial Narrow"/>
          <w:sz w:val="22"/>
          <w:szCs w:val="20"/>
        </w:rPr>
        <w:tab/>
      </w:r>
      <w:r w:rsidRPr="002675A3">
        <w:rPr>
          <w:rFonts w:ascii="Arial Narrow" w:hAnsi="Arial Narrow"/>
          <w:sz w:val="22"/>
          <w:szCs w:val="20"/>
        </w:rPr>
        <w:tab/>
      </w:r>
      <w:r w:rsidRPr="002675A3">
        <w:rPr>
          <w:rFonts w:ascii="Arial Narrow" w:hAnsi="Arial Narrow"/>
          <w:sz w:val="22"/>
          <w:szCs w:val="20"/>
        </w:rPr>
        <w:tab/>
        <w:t>Oui</w:t>
      </w:r>
      <w:r w:rsidRPr="002675A3">
        <w:rPr>
          <w:rFonts w:ascii="Arial Narrow" w:hAnsi="Arial Narrow"/>
          <w:sz w:val="22"/>
          <w:szCs w:val="20"/>
        </w:rPr>
        <w:tab/>
      </w:r>
      <w:r w:rsidRPr="002675A3">
        <w:rPr>
          <w:rFonts w:ascii="Arial Narrow" w:hAnsi="Arial Narrow"/>
          <w:sz w:val="22"/>
          <w:szCs w:val="20"/>
        </w:rPr>
        <w:tab/>
        <w:t>Non</w:t>
      </w:r>
    </w:p>
    <w:p w:rsidR="002675A3" w:rsidRPr="002675A3" w:rsidRDefault="002675A3" w:rsidP="002675A3">
      <w:pPr>
        <w:pBdr>
          <w:top w:val="single" w:sz="4" w:space="1" w:color="auto"/>
          <w:left w:val="single" w:sz="4" w:space="18" w:color="auto"/>
          <w:bottom w:val="single" w:sz="4" w:space="1" w:color="auto"/>
          <w:right w:val="single" w:sz="4" w:space="4" w:color="auto"/>
        </w:pBdr>
        <w:ind w:left="360"/>
        <w:rPr>
          <w:rFonts w:ascii="Arial Narrow" w:hAnsi="Arial Narrow"/>
          <w:sz w:val="22"/>
          <w:szCs w:val="20"/>
        </w:rPr>
      </w:pPr>
    </w:p>
    <w:p w:rsidR="002675A3" w:rsidRPr="002675A3" w:rsidRDefault="002675A3" w:rsidP="002675A3">
      <w:pPr>
        <w:pBdr>
          <w:top w:val="single" w:sz="4" w:space="1" w:color="auto"/>
          <w:left w:val="single" w:sz="4" w:space="18" w:color="auto"/>
          <w:bottom w:val="single" w:sz="4" w:space="1" w:color="auto"/>
          <w:right w:val="single" w:sz="4" w:space="4" w:color="auto"/>
        </w:pBdr>
        <w:ind w:left="360"/>
        <w:rPr>
          <w:rFonts w:ascii="Arial Narrow" w:hAnsi="Arial Narrow"/>
          <w:sz w:val="22"/>
          <w:szCs w:val="20"/>
        </w:rPr>
      </w:pPr>
      <w:r w:rsidRPr="002675A3">
        <w:rPr>
          <w:rFonts w:ascii="Arial Narrow" w:hAnsi="Arial Narrow"/>
          <w:sz w:val="22"/>
          <w:szCs w:val="20"/>
        </w:rPr>
        <w:t>Organisation Administrative et Financière</w:t>
      </w:r>
      <w:r w:rsidRPr="002675A3">
        <w:rPr>
          <w:rFonts w:ascii="Arial Narrow" w:hAnsi="Arial Narrow"/>
          <w:sz w:val="22"/>
          <w:szCs w:val="20"/>
        </w:rPr>
        <w:tab/>
      </w:r>
      <w:r w:rsidRPr="002675A3">
        <w:rPr>
          <w:rFonts w:ascii="Arial Narrow" w:hAnsi="Arial Narrow"/>
          <w:sz w:val="22"/>
          <w:szCs w:val="20"/>
        </w:rPr>
        <w:tab/>
        <w:t xml:space="preserve">              Oui</w:t>
      </w:r>
      <w:r w:rsidRPr="002675A3">
        <w:rPr>
          <w:rFonts w:ascii="Arial Narrow" w:hAnsi="Arial Narrow"/>
          <w:sz w:val="22"/>
          <w:szCs w:val="20"/>
        </w:rPr>
        <w:tab/>
      </w:r>
      <w:r w:rsidRPr="002675A3">
        <w:rPr>
          <w:rFonts w:ascii="Arial Narrow" w:hAnsi="Arial Narrow"/>
          <w:sz w:val="22"/>
          <w:szCs w:val="20"/>
        </w:rPr>
        <w:tab/>
        <w:t>Non</w:t>
      </w:r>
    </w:p>
    <w:p w:rsidR="002675A3" w:rsidRPr="002675A3" w:rsidRDefault="002675A3" w:rsidP="002675A3">
      <w:pPr>
        <w:pBdr>
          <w:top w:val="single" w:sz="4" w:space="1" w:color="auto"/>
          <w:left w:val="single" w:sz="4" w:space="18" w:color="auto"/>
          <w:bottom w:val="single" w:sz="4" w:space="1" w:color="auto"/>
          <w:right w:val="single" w:sz="4" w:space="4" w:color="auto"/>
        </w:pBdr>
        <w:ind w:left="360"/>
        <w:rPr>
          <w:rFonts w:ascii="Arial Narrow" w:hAnsi="Arial Narrow"/>
          <w:sz w:val="22"/>
          <w:szCs w:val="20"/>
        </w:rPr>
      </w:pPr>
    </w:p>
    <w:p w:rsidR="002675A3" w:rsidRPr="002675A3" w:rsidRDefault="002675A3" w:rsidP="002675A3">
      <w:pPr>
        <w:pBdr>
          <w:top w:val="single" w:sz="4" w:space="1" w:color="auto"/>
          <w:left w:val="single" w:sz="4" w:space="18" w:color="auto"/>
          <w:bottom w:val="single" w:sz="4" w:space="1" w:color="auto"/>
          <w:right w:val="single" w:sz="4" w:space="4" w:color="auto"/>
        </w:pBdr>
        <w:ind w:left="360"/>
        <w:rPr>
          <w:rFonts w:ascii="Arial Narrow" w:hAnsi="Arial Narrow"/>
          <w:sz w:val="22"/>
          <w:szCs w:val="20"/>
        </w:rPr>
      </w:pPr>
      <w:r w:rsidRPr="002675A3">
        <w:rPr>
          <w:rFonts w:ascii="Arial Narrow" w:hAnsi="Arial Narrow"/>
          <w:sz w:val="22"/>
          <w:szCs w:val="20"/>
        </w:rPr>
        <w:t>Suivi Contrôle Evaluation</w:t>
      </w:r>
      <w:r w:rsidRPr="002675A3">
        <w:rPr>
          <w:rFonts w:ascii="Arial Narrow" w:hAnsi="Arial Narrow"/>
          <w:sz w:val="22"/>
          <w:szCs w:val="20"/>
        </w:rPr>
        <w:tab/>
      </w:r>
      <w:r w:rsidRPr="002675A3">
        <w:rPr>
          <w:rFonts w:ascii="Arial Narrow" w:hAnsi="Arial Narrow"/>
          <w:sz w:val="22"/>
          <w:szCs w:val="20"/>
        </w:rPr>
        <w:tab/>
      </w:r>
      <w:r w:rsidRPr="002675A3">
        <w:rPr>
          <w:rFonts w:ascii="Arial Narrow" w:hAnsi="Arial Narrow"/>
          <w:sz w:val="22"/>
          <w:szCs w:val="20"/>
        </w:rPr>
        <w:tab/>
      </w:r>
      <w:r w:rsidRPr="002675A3">
        <w:rPr>
          <w:rFonts w:ascii="Arial Narrow" w:hAnsi="Arial Narrow"/>
          <w:sz w:val="22"/>
          <w:szCs w:val="20"/>
        </w:rPr>
        <w:tab/>
      </w:r>
      <w:r w:rsidRPr="002675A3">
        <w:rPr>
          <w:rFonts w:ascii="Arial Narrow" w:hAnsi="Arial Narrow"/>
          <w:sz w:val="22"/>
          <w:szCs w:val="20"/>
        </w:rPr>
        <w:tab/>
        <w:t>Oui</w:t>
      </w:r>
      <w:r w:rsidRPr="002675A3">
        <w:rPr>
          <w:rFonts w:ascii="Arial Narrow" w:hAnsi="Arial Narrow"/>
          <w:sz w:val="22"/>
          <w:szCs w:val="20"/>
        </w:rPr>
        <w:tab/>
      </w:r>
      <w:r w:rsidRPr="002675A3">
        <w:rPr>
          <w:rFonts w:ascii="Arial Narrow" w:hAnsi="Arial Narrow"/>
          <w:sz w:val="22"/>
          <w:szCs w:val="20"/>
        </w:rPr>
        <w:tab/>
        <w:t>Non</w:t>
      </w:r>
    </w:p>
    <w:p w:rsidR="002675A3" w:rsidRPr="002675A3" w:rsidRDefault="002675A3" w:rsidP="002675A3">
      <w:pPr>
        <w:pBdr>
          <w:top w:val="single" w:sz="4" w:space="1" w:color="auto"/>
          <w:left w:val="single" w:sz="4" w:space="18" w:color="auto"/>
          <w:bottom w:val="single" w:sz="4" w:space="1" w:color="auto"/>
          <w:right w:val="single" w:sz="4" w:space="4" w:color="auto"/>
        </w:pBdr>
        <w:ind w:left="360"/>
        <w:rPr>
          <w:rFonts w:ascii="Arial Narrow" w:hAnsi="Arial Narrow"/>
          <w:sz w:val="22"/>
          <w:szCs w:val="20"/>
        </w:rPr>
      </w:pPr>
    </w:p>
    <w:p w:rsidR="002675A3" w:rsidRPr="002675A3" w:rsidRDefault="002675A3" w:rsidP="002675A3">
      <w:pPr>
        <w:pBdr>
          <w:top w:val="single" w:sz="4" w:space="1" w:color="auto"/>
          <w:left w:val="single" w:sz="4" w:space="18" w:color="auto"/>
          <w:bottom w:val="single" w:sz="4" w:space="1" w:color="auto"/>
          <w:right w:val="single" w:sz="4" w:space="4" w:color="auto"/>
        </w:pBdr>
        <w:ind w:left="360"/>
        <w:rPr>
          <w:rFonts w:ascii="Arial Narrow" w:hAnsi="Arial Narrow"/>
          <w:sz w:val="22"/>
          <w:szCs w:val="20"/>
        </w:rPr>
      </w:pPr>
      <w:r w:rsidRPr="002675A3">
        <w:rPr>
          <w:rFonts w:ascii="Arial Narrow" w:hAnsi="Arial Narrow"/>
          <w:sz w:val="22"/>
          <w:szCs w:val="20"/>
        </w:rPr>
        <w:t>Stage Insertion</w:t>
      </w:r>
      <w:r w:rsidRPr="002675A3">
        <w:rPr>
          <w:rFonts w:ascii="Arial Narrow" w:hAnsi="Arial Narrow"/>
          <w:sz w:val="22"/>
          <w:szCs w:val="20"/>
        </w:rPr>
        <w:tab/>
      </w:r>
      <w:r w:rsidRPr="002675A3">
        <w:rPr>
          <w:rFonts w:ascii="Arial Narrow" w:hAnsi="Arial Narrow"/>
          <w:sz w:val="22"/>
          <w:szCs w:val="20"/>
        </w:rPr>
        <w:tab/>
      </w:r>
      <w:r w:rsidRPr="002675A3">
        <w:rPr>
          <w:rFonts w:ascii="Arial Narrow" w:hAnsi="Arial Narrow"/>
          <w:sz w:val="22"/>
          <w:szCs w:val="20"/>
        </w:rPr>
        <w:tab/>
      </w:r>
      <w:r w:rsidRPr="002675A3">
        <w:rPr>
          <w:rFonts w:ascii="Arial Narrow" w:hAnsi="Arial Narrow"/>
          <w:sz w:val="22"/>
          <w:szCs w:val="20"/>
        </w:rPr>
        <w:tab/>
      </w:r>
      <w:r w:rsidRPr="002675A3">
        <w:rPr>
          <w:rFonts w:ascii="Arial Narrow" w:hAnsi="Arial Narrow"/>
          <w:sz w:val="22"/>
          <w:szCs w:val="20"/>
        </w:rPr>
        <w:tab/>
      </w:r>
      <w:r w:rsidRPr="002675A3">
        <w:rPr>
          <w:rFonts w:ascii="Arial Narrow" w:hAnsi="Arial Narrow"/>
          <w:sz w:val="22"/>
          <w:szCs w:val="20"/>
        </w:rPr>
        <w:tab/>
        <w:t>Oui</w:t>
      </w:r>
      <w:r w:rsidRPr="002675A3">
        <w:rPr>
          <w:rFonts w:ascii="Arial Narrow" w:hAnsi="Arial Narrow"/>
          <w:sz w:val="22"/>
          <w:szCs w:val="20"/>
        </w:rPr>
        <w:tab/>
      </w:r>
      <w:r w:rsidRPr="002675A3">
        <w:rPr>
          <w:rFonts w:ascii="Arial Narrow" w:hAnsi="Arial Narrow"/>
          <w:sz w:val="22"/>
          <w:szCs w:val="20"/>
        </w:rPr>
        <w:tab/>
        <w:t>Non</w:t>
      </w:r>
    </w:p>
    <w:p w:rsidR="002675A3" w:rsidRPr="002675A3" w:rsidRDefault="002675A3" w:rsidP="002675A3">
      <w:pPr>
        <w:pBdr>
          <w:top w:val="single" w:sz="4" w:space="1" w:color="auto"/>
          <w:left w:val="single" w:sz="4" w:space="18" w:color="auto"/>
          <w:bottom w:val="single" w:sz="4" w:space="1" w:color="auto"/>
          <w:right w:val="single" w:sz="4" w:space="4" w:color="auto"/>
        </w:pBdr>
        <w:ind w:left="360"/>
        <w:rPr>
          <w:rFonts w:ascii="Arial Narrow" w:hAnsi="Arial Narrow"/>
          <w:sz w:val="22"/>
          <w:szCs w:val="20"/>
        </w:rPr>
      </w:pPr>
    </w:p>
    <w:p w:rsidR="002675A3" w:rsidRPr="002675A3" w:rsidRDefault="002675A3" w:rsidP="002675A3">
      <w:pPr>
        <w:pBdr>
          <w:top w:val="single" w:sz="4" w:space="1" w:color="auto"/>
          <w:left w:val="single" w:sz="4" w:space="18" w:color="auto"/>
          <w:bottom w:val="single" w:sz="4" w:space="1" w:color="auto"/>
          <w:right w:val="single" w:sz="4" w:space="4" w:color="auto"/>
        </w:pBdr>
        <w:ind w:left="360"/>
        <w:rPr>
          <w:rFonts w:ascii="Arial Narrow" w:hAnsi="Arial Narrow"/>
          <w:sz w:val="22"/>
          <w:szCs w:val="20"/>
        </w:rPr>
      </w:pPr>
      <w:r w:rsidRPr="002675A3">
        <w:rPr>
          <w:rFonts w:ascii="Arial Narrow" w:hAnsi="Arial Narrow"/>
          <w:sz w:val="22"/>
          <w:szCs w:val="20"/>
        </w:rPr>
        <w:t xml:space="preserve">Taux d’insertion : …….%         </w:t>
      </w:r>
    </w:p>
    <w:p w:rsidR="002675A3" w:rsidRPr="002675A3" w:rsidRDefault="002675A3" w:rsidP="002675A3">
      <w:pPr>
        <w:pBdr>
          <w:top w:val="single" w:sz="4" w:space="1" w:color="auto"/>
          <w:left w:val="single" w:sz="4" w:space="18" w:color="auto"/>
          <w:bottom w:val="single" w:sz="4" w:space="1" w:color="auto"/>
          <w:right w:val="single" w:sz="4" w:space="4" w:color="auto"/>
        </w:pBdr>
        <w:ind w:left="360"/>
        <w:rPr>
          <w:rFonts w:ascii="Arial Narrow" w:hAnsi="Arial Narrow"/>
          <w:sz w:val="22"/>
          <w:szCs w:val="20"/>
        </w:rPr>
      </w:pPr>
    </w:p>
    <w:p w:rsidR="002675A3" w:rsidRPr="002675A3" w:rsidRDefault="002675A3" w:rsidP="002675A3">
      <w:pPr>
        <w:ind w:left="360"/>
        <w:rPr>
          <w:rFonts w:ascii="Arial Narrow" w:hAnsi="Arial Narrow"/>
          <w:sz w:val="22"/>
          <w:szCs w:val="20"/>
        </w:rPr>
      </w:pPr>
    </w:p>
    <w:p w:rsidR="002675A3" w:rsidRPr="002675A3" w:rsidRDefault="002675A3" w:rsidP="002675A3">
      <w:pPr>
        <w:ind w:left="360"/>
        <w:rPr>
          <w:rFonts w:ascii="Arial Narrow" w:hAnsi="Arial Narrow"/>
          <w:sz w:val="22"/>
          <w:szCs w:val="20"/>
        </w:rPr>
      </w:pPr>
    </w:p>
    <w:p w:rsidR="002675A3" w:rsidRPr="002675A3" w:rsidRDefault="002675A3" w:rsidP="002675A3">
      <w:pPr>
        <w:ind w:left="360"/>
        <w:rPr>
          <w:rFonts w:ascii="Arial Narrow" w:hAnsi="Arial Narrow"/>
          <w:sz w:val="22"/>
          <w:szCs w:val="20"/>
        </w:rPr>
      </w:pPr>
    </w:p>
    <w:p w:rsidR="002675A3" w:rsidRPr="002675A3" w:rsidRDefault="002675A3" w:rsidP="002675A3">
      <w:pPr>
        <w:ind w:left="360"/>
        <w:rPr>
          <w:rFonts w:ascii="Arial Narrow" w:hAnsi="Arial Narrow"/>
          <w:sz w:val="22"/>
          <w:szCs w:val="20"/>
        </w:rPr>
      </w:pPr>
    </w:p>
    <w:p w:rsidR="002675A3" w:rsidRPr="002675A3" w:rsidRDefault="002675A3" w:rsidP="002675A3">
      <w:pPr>
        <w:ind w:left="360"/>
        <w:rPr>
          <w:rFonts w:ascii="Arial Narrow" w:hAnsi="Arial Narrow"/>
          <w:sz w:val="22"/>
          <w:szCs w:val="20"/>
        </w:rPr>
      </w:pPr>
    </w:p>
    <w:p w:rsidR="002675A3" w:rsidRPr="002675A3" w:rsidRDefault="002675A3" w:rsidP="002675A3">
      <w:pPr>
        <w:ind w:left="360"/>
        <w:rPr>
          <w:rFonts w:ascii="Arial Narrow" w:hAnsi="Arial Narrow"/>
          <w:sz w:val="22"/>
          <w:szCs w:val="20"/>
        </w:rPr>
      </w:pPr>
    </w:p>
    <w:p w:rsidR="002675A3" w:rsidRPr="002675A3" w:rsidRDefault="002675A3" w:rsidP="002675A3">
      <w:pPr>
        <w:ind w:left="360"/>
        <w:rPr>
          <w:rFonts w:ascii="Arial Narrow" w:hAnsi="Arial Narrow"/>
          <w:sz w:val="22"/>
          <w:szCs w:val="20"/>
        </w:rPr>
      </w:pPr>
    </w:p>
    <w:p w:rsidR="002675A3" w:rsidRPr="002675A3" w:rsidRDefault="002675A3" w:rsidP="002675A3">
      <w:pPr>
        <w:jc w:val="right"/>
        <w:rPr>
          <w:rFonts w:ascii="Arial Narrow" w:hAnsi="Arial Narrow"/>
          <w:b/>
          <w:sz w:val="20"/>
          <w:szCs w:val="20"/>
        </w:rPr>
      </w:pPr>
      <w:r w:rsidRPr="002675A3">
        <w:rPr>
          <w:rFonts w:ascii="Arial Narrow" w:hAnsi="Arial Narrow"/>
          <w:b/>
          <w:sz w:val="20"/>
          <w:szCs w:val="20"/>
        </w:rPr>
        <w:t>Cachet et signature de l’opérateur :</w:t>
      </w:r>
    </w:p>
    <w:p w:rsidR="002675A3" w:rsidRPr="002675A3" w:rsidRDefault="002675A3" w:rsidP="002675A3">
      <w:pPr>
        <w:rPr>
          <w:rFonts w:ascii="Arial Narrow" w:hAnsi="Arial Narrow"/>
          <w:b/>
          <w:sz w:val="20"/>
          <w:szCs w:val="20"/>
        </w:rPr>
      </w:pPr>
    </w:p>
    <w:p w:rsidR="002675A3" w:rsidRPr="002675A3" w:rsidRDefault="002675A3" w:rsidP="002675A3">
      <w:pPr>
        <w:rPr>
          <w:rFonts w:ascii="Arial Narrow" w:hAnsi="Arial Narrow"/>
          <w:b/>
          <w:sz w:val="20"/>
          <w:szCs w:val="20"/>
        </w:rPr>
      </w:pPr>
    </w:p>
    <w:p w:rsidR="002675A3" w:rsidRPr="002675A3" w:rsidRDefault="002675A3" w:rsidP="002675A3">
      <w:pPr>
        <w:rPr>
          <w:rFonts w:ascii="Arial Narrow" w:hAnsi="Arial Narrow"/>
          <w:sz w:val="22"/>
          <w:szCs w:val="20"/>
        </w:rPr>
      </w:pPr>
    </w:p>
    <w:p w:rsidR="002675A3" w:rsidRPr="002675A3" w:rsidRDefault="002675A3" w:rsidP="002675A3">
      <w:pPr>
        <w:rPr>
          <w:rFonts w:ascii="Arial Narrow" w:hAnsi="Arial Narrow"/>
          <w:sz w:val="22"/>
          <w:szCs w:val="20"/>
        </w:rPr>
      </w:pPr>
    </w:p>
    <w:p w:rsidR="00161B19" w:rsidRDefault="00161B19" w:rsidP="00161B19">
      <w:pPr>
        <w:rPr>
          <w:rFonts w:ascii="Arial Narrow" w:hAnsi="Arial Narrow" w:cs="Arial"/>
        </w:rPr>
      </w:pPr>
    </w:p>
    <w:p w:rsidR="00161B19" w:rsidRDefault="00161B19" w:rsidP="00161B19">
      <w:pPr>
        <w:rPr>
          <w:rFonts w:ascii="Arial Narrow" w:hAnsi="Arial Narrow" w:cs="Arial"/>
        </w:rPr>
      </w:pPr>
    </w:p>
    <w:p w:rsidR="00333A7E" w:rsidRDefault="00333A7E" w:rsidP="00161B19">
      <w:pPr>
        <w:rPr>
          <w:rFonts w:ascii="Arial Narrow" w:hAnsi="Arial Narrow" w:cs="Arial"/>
        </w:rPr>
      </w:pPr>
    </w:p>
    <w:p w:rsidR="00333A7E" w:rsidRDefault="00333A7E" w:rsidP="00161B19">
      <w:pPr>
        <w:rPr>
          <w:rFonts w:ascii="Arial Narrow" w:hAnsi="Arial Narrow" w:cs="Arial"/>
        </w:rPr>
      </w:pPr>
    </w:p>
    <w:p w:rsidR="00333A7E" w:rsidRDefault="00333A7E" w:rsidP="00161B19">
      <w:pPr>
        <w:rPr>
          <w:rFonts w:ascii="Arial Narrow" w:hAnsi="Arial Narrow" w:cs="Arial"/>
        </w:rPr>
      </w:pPr>
    </w:p>
    <w:p w:rsidR="00333A7E" w:rsidRDefault="00333A7E" w:rsidP="00161B19">
      <w:pPr>
        <w:rPr>
          <w:rFonts w:ascii="Arial Narrow" w:hAnsi="Arial Narrow" w:cs="Arial"/>
        </w:rPr>
      </w:pPr>
    </w:p>
    <w:p w:rsidR="00333A7E" w:rsidRDefault="00333A7E" w:rsidP="00161B19">
      <w:pPr>
        <w:rPr>
          <w:rFonts w:ascii="Arial Narrow" w:hAnsi="Arial Narrow" w:cs="Arial"/>
        </w:rPr>
      </w:pPr>
    </w:p>
    <w:p w:rsidR="00333A7E" w:rsidRDefault="00333A7E" w:rsidP="00161B19">
      <w:pPr>
        <w:rPr>
          <w:rFonts w:ascii="Arial Narrow" w:hAnsi="Arial Narrow" w:cs="Arial"/>
        </w:rPr>
      </w:pPr>
    </w:p>
    <w:p w:rsidR="00333A7E" w:rsidRDefault="00333A7E" w:rsidP="00161B19">
      <w:pPr>
        <w:rPr>
          <w:rFonts w:ascii="Arial Narrow" w:hAnsi="Arial Narrow" w:cs="Arial"/>
        </w:rPr>
      </w:pPr>
    </w:p>
    <w:p w:rsidR="00333A7E" w:rsidRDefault="00333A7E" w:rsidP="00161B19">
      <w:pPr>
        <w:rPr>
          <w:rFonts w:ascii="Arial Narrow" w:hAnsi="Arial Narrow" w:cs="Arial"/>
        </w:rPr>
      </w:pPr>
    </w:p>
    <w:p w:rsidR="00333A7E" w:rsidRDefault="00333A7E" w:rsidP="00161B19">
      <w:pPr>
        <w:rPr>
          <w:rFonts w:ascii="Arial Narrow" w:hAnsi="Arial Narrow" w:cs="Arial"/>
        </w:rPr>
      </w:pPr>
    </w:p>
    <w:p w:rsidR="00333A7E" w:rsidRDefault="00333A7E" w:rsidP="00161B19">
      <w:pPr>
        <w:rPr>
          <w:rFonts w:ascii="Arial Narrow" w:hAnsi="Arial Narrow" w:cs="Arial"/>
        </w:rPr>
      </w:pPr>
    </w:p>
    <w:p w:rsidR="00333A7E" w:rsidRDefault="00333A7E" w:rsidP="00161B19">
      <w:pPr>
        <w:rPr>
          <w:rFonts w:ascii="Arial Narrow" w:hAnsi="Arial Narrow" w:cs="Arial"/>
        </w:rPr>
      </w:pPr>
    </w:p>
    <w:p w:rsidR="00333A7E" w:rsidRDefault="00333A7E" w:rsidP="00161B19">
      <w:pPr>
        <w:rPr>
          <w:rFonts w:ascii="Arial Narrow" w:hAnsi="Arial Narrow" w:cs="Arial"/>
        </w:rPr>
      </w:pPr>
    </w:p>
    <w:p w:rsidR="00333A7E" w:rsidRDefault="00333A7E" w:rsidP="00161B19">
      <w:pPr>
        <w:rPr>
          <w:rFonts w:ascii="Arial Narrow" w:hAnsi="Arial Narrow" w:cs="Arial"/>
        </w:rPr>
      </w:pPr>
    </w:p>
    <w:p w:rsidR="00333A7E" w:rsidRDefault="00333A7E" w:rsidP="00161B19">
      <w:pPr>
        <w:rPr>
          <w:rFonts w:ascii="Arial Narrow" w:hAnsi="Arial Narrow" w:cs="Arial"/>
        </w:rPr>
      </w:pPr>
    </w:p>
    <w:p w:rsidR="00333A7E" w:rsidRDefault="00333A7E" w:rsidP="00161B19">
      <w:pPr>
        <w:rPr>
          <w:rFonts w:ascii="Arial Narrow" w:hAnsi="Arial Narrow" w:cs="Arial"/>
        </w:rPr>
      </w:pPr>
    </w:p>
    <w:p w:rsidR="00333A7E" w:rsidRDefault="00333A7E" w:rsidP="00161B19">
      <w:pPr>
        <w:rPr>
          <w:rFonts w:ascii="Arial Narrow" w:hAnsi="Arial Narrow" w:cs="Arial"/>
        </w:rPr>
      </w:pPr>
    </w:p>
    <w:p w:rsidR="00333A7E" w:rsidRDefault="00333A7E" w:rsidP="00161B19">
      <w:pPr>
        <w:rPr>
          <w:rFonts w:ascii="Arial Narrow" w:hAnsi="Arial Narrow" w:cs="Arial"/>
        </w:rPr>
      </w:pPr>
    </w:p>
    <w:p w:rsidR="00161B19" w:rsidRDefault="00161B19" w:rsidP="00161B19">
      <w:pPr>
        <w:rPr>
          <w:sz w:val="22"/>
          <w:szCs w:val="22"/>
        </w:rPr>
        <w:sectPr w:rsidR="00161B19">
          <w:headerReference w:type="even" r:id="rId20"/>
          <w:headerReference w:type="default" r:id="rId21"/>
          <w:footerReference w:type="default" r:id="rId22"/>
          <w:pgSz w:w="11907" w:h="16840"/>
          <w:pgMar w:top="851" w:right="851" w:bottom="851" w:left="851" w:header="510" w:footer="510" w:gutter="0"/>
          <w:cols w:space="720"/>
          <w:titlePg/>
        </w:sectPr>
      </w:pPr>
    </w:p>
    <w:p w:rsidR="005477FA" w:rsidRPr="00786077" w:rsidRDefault="005477FA" w:rsidP="00274931">
      <w:pPr>
        <w:jc w:val="center"/>
        <w:rPr>
          <w:rFonts w:ascii="Arial Narrow" w:hAnsi="Arial Narrow"/>
          <w:b/>
          <w:bCs/>
          <w:sz w:val="28"/>
          <w:szCs w:val="28"/>
          <w:u w:val="single"/>
        </w:rPr>
      </w:pPr>
      <w:r w:rsidRPr="00A679EC">
        <w:rPr>
          <w:rFonts w:ascii="Arial Narrow" w:hAnsi="Arial Narrow"/>
          <w:b/>
          <w:bCs/>
          <w:sz w:val="28"/>
          <w:szCs w:val="28"/>
          <w:u w:val="single"/>
        </w:rPr>
        <w:t>G</w:t>
      </w:r>
      <w:r w:rsidR="00274931">
        <w:rPr>
          <w:rFonts w:ascii="Arial Narrow" w:hAnsi="Arial Narrow"/>
          <w:b/>
          <w:bCs/>
          <w:sz w:val="28"/>
          <w:szCs w:val="28"/>
          <w:u w:val="single"/>
        </w:rPr>
        <w:t>rille</w:t>
      </w:r>
      <w:r w:rsidR="00C82C10">
        <w:rPr>
          <w:rFonts w:ascii="Arial Narrow" w:hAnsi="Arial Narrow"/>
          <w:b/>
          <w:bCs/>
          <w:sz w:val="28"/>
          <w:szCs w:val="28"/>
          <w:u w:val="single"/>
        </w:rPr>
        <w:t>de notatio</w:t>
      </w:r>
      <w:r w:rsidR="00786077">
        <w:rPr>
          <w:rFonts w:ascii="Arial Narrow" w:hAnsi="Arial Narrow"/>
          <w:b/>
          <w:bCs/>
          <w:sz w:val="28"/>
          <w:szCs w:val="28"/>
          <w:u w:val="single"/>
        </w:rPr>
        <w:t>n</w:t>
      </w:r>
    </w:p>
    <w:p w:rsidR="00786077" w:rsidRPr="00274931" w:rsidRDefault="005477FA" w:rsidP="00274931">
      <w:pPr>
        <w:tabs>
          <w:tab w:val="left" w:pos="960"/>
        </w:tabs>
        <w:rPr>
          <w:rFonts w:ascii="Arial Narrow" w:hAnsi="Arial Narrow"/>
        </w:rPr>
      </w:pPr>
      <w:r>
        <w:rPr>
          <w:rFonts w:ascii="Arial Narrow" w:hAnsi="Arial Narrow"/>
        </w:rPr>
        <w:tab/>
      </w:r>
    </w:p>
    <w:tbl>
      <w:tblPr>
        <w:tblW w:w="12030" w:type="dxa"/>
        <w:tblInd w:w="70" w:type="dxa"/>
        <w:tblLayout w:type="fixed"/>
        <w:tblCellMar>
          <w:left w:w="70" w:type="dxa"/>
          <w:right w:w="70" w:type="dxa"/>
        </w:tblCellMar>
        <w:tblLook w:val="04A0" w:firstRow="1" w:lastRow="0" w:firstColumn="1" w:lastColumn="0" w:noHBand="0" w:noVBand="1"/>
      </w:tblPr>
      <w:tblGrid>
        <w:gridCol w:w="160"/>
        <w:gridCol w:w="1036"/>
        <w:gridCol w:w="647"/>
        <w:gridCol w:w="644"/>
        <w:gridCol w:w="63"/>
        <w:gridCol w:w="483"/>
        <w:gridCol w:w="488"/>
        <w:gridCol w:w="874"/>
        <w:gridCol w:w="130"/>
        <w:gridCol w:w="701"/>
        <w:gridCol w:w="499"/>
        <w:gridCol w:w="1079"/>
        <w:gridCol w:w="160"/>
        <w:gridCol w:w="1036"/>
        <w:gridCol w:w="222"/>
        <w:gridCol w:w="850"/>
        <w:gridCol w:w="219"/>
        <w:gridCol w:w="815"/>
        <w:gridCol w:w="219"/>
        <w:gridCol w:w="1705"/>
      </w:tblGrid>
      <w:tr w:rsidR="00786077" w:rsidRPr="007D3780" w:rsidTr="00874EAD">
        <w:trPr>
          <w:gridAfter w:val="10"/>
          <w:wAfter w:w="6804" w:type="dxa"/>
          <w:trHeight w:val="340"/>
        </w:trPr>
        <w:tc>
          <w:tcPr>
            <w:tcW w:w="160" w:type="dxa"/>
            <w:tcBorders>
              <w:top w:val="nil"/>
              <w:left w:val="nil"/>
              <w:bottom w:val="nil"/>
              <w:right w:val="nil"/>
            </w:tcBorders>
            <w:shd w:val="clear" w:color="auto" w:fill="auto"/>
            <w:noWrap/>
            <w:vAlign w:val="bottom"/>
            <w:hideMark/>
          </w:tcPr>
          <w:p w:rsidR="00786077" w:rsidRPr="007D3780" w:rsidRDefault="00786077" w:rsidP="00874EAD">
            <w:pPr>
              <w:rPr>
                <w:rFonts w:ascii="Arial" w:hAnsi="Arial" w:cs="Arial"/>
                <w:sz w:val="20"/>
                <w:szCs w:val="20"/>
              </w:rPr>
            </w:pPr>
          </w:p>
        </w:tc>
        <w:tc>
          <w:tcPr>
            <w:tcW w:w="1036" w:type="dxa"/>
            <w:tcBorders>
              <w:top w:val="nil"/>
              <w:left w:val="nil"/>
              <w:bottom w:val="nil"/>
              <w:right w:val="nil"/>
            </w:tcBorders>
            <w:shd w:val="clear" w:color="auto" w:fill="auto"/>
            <w:noWrap/>
            <w:vAlign w:val="bottom"/>
            <w:hideMark/>
          </w:tcPr>
          <w:p w:rsidR="00786077" w:rsidRPr="007D3780" w:rsidRDefault="00786077" w:rsidP="00874EAD">
            <w:pPr>
              <w:rPr>
                <w:rFonts w:ascii="Arial" w:hAnsi="Arial" w:cs="Arial"/>
                <w:sz w:val="20"/>
                <w:szCs w:val="20"/>
              </w:rPr>
            </w:pPr>
          </w:p>
        </w:tc>
        <w:tc>
          <w:tcPr>
            <w:tcW w:w="1291" w:type="dxa"/>
            <w:gridSpan w:val="2"/>
            <w:tcBorders>
              <w:top w:val="nil"/>
              <w:left w:val="nil"/>
              <w:bottom w:val="nil"/>
              <w:right w:val="nil"/>
            </w:tcBorders>
            <w:shd w:val="clear" w:color="auto" w:fill="auto"/>
            <w:noWrap/>
            <w:vAlign w:val="bottom"/>
            <w:hideMark/>
          </w:tcPr>
          <w:p w:rsidR="00786077" w:rsidRPr="007D3780" w:rsidRDefault="00786077" w:rsidP="00874EAD">
            <w:pPr>
              <w:rPr>
                <w:rFonts w:ascii="Arial" w:hAnsi="Arial" w:cs="Arial"/>
                <w:sz w:val="20"/>
                <w:szCs w:val="20"/>
              </w:rPr>
            </w:pPr>
          </w:p>
        </w:tc>
        <w:tc>
          <w:tcPr>
            <w:tcW w:w="1034" w:type="dxa"/>
            <w:gridSpan w:val="3"/>
            <w:tcBorders>
              <w:top w:val="nil"/>
              <w:left w:val="nil"/>
              <w:bottom w:val="nil"/>
              <w:right w:val="nil"/>
            </w:tcBorders>
            <w:shd w:val="clear" w:color="auto" w:fill="auto"/>
            <w:noWrap/>
            <w:vAlign w:val="bottom"/>
            <w:hideMark/>
          </w:tcPr>
          <w:p w:rsidR="00786077" w:rsidRPr="007D3780" w:rsidRDefault="00786077" w:rsidP="00874EAD">
            <w:pPr>
              <w:rPr>
                <w:rFonts w:ascii="Arial" w:hAnsi="Arial" w:cs="Arial"/>
                <w:sz w:val="20"/>
                <w:szCs w:val="20"/>
              </w:rPr>
            </w:pPr>
          </w:p>
        </w:tc>
        <w:tc>
          <w:tcPr>
            <w:tcW w:w="1705" w:type="dxa"/>
            <w:gridSpan w:val="3"/>
            <w:tcBorders>
              <w:top w:val="nil"/>
              <w:left w:val="nil"/>
              <w:bottom w:val="nil"/>
              <w:right w:val="nil"/>
            </w:tcBorders>
            <w:shd w:val="clear" w:color="auto" w:fill="auto"/>
            <w:noWrap/>
            <w:vAlign w:val="bottom"/>
            <w:hideMark/>
          </w:tcPr>
          <w:p w:rsidR="00786077" w:rsidRPr="007D3780" w:rsidRDefault="00786077" w:rsidP="00874EAD">
            <w:pPr>
              <w:rPr>
                <w:rFonts w:ascii="Arial" w:hAnsi="Arial" w:cs="Arial"/>
                <w:sz w:val="20"/>
                <w:szCs w:val="20"/>
              </w:rPr>
            </w:pPr>
          </w:p>
        </w:tc>
      </w:tr>
      <w:tr w:rsidR="00786077" w:rsidRPr="007D3780" w:rsidTr="00874EAD">
        <w:trPr>
          <w:gridAfter w:val="10"/>
          <w:wAfter w:w="6804" w:type="dxa"/>
          <w:trHeight w:val="140"/>
        </w:trPr>
        <w:tc>
          <w:tcPr>
            <w:tcW w:w="160" w:type="dxa"/>
            <w:tcBorders>
              <w:top w:val="nil"/>
              <w:left w:val="nil"/>
              <w:bottom w:val="nil"/>
              <w:right w:val="nil"/>
            </w:tcBorders>
            <w:shd w:val="clear" w:color="auto" w:fill="auto"/>
            <w:noWrap/>
            <w:vAlign w:val="bottom"/>
            <w:hideMark/>
          </w:tcPr>
          <w:p w:rsidR="00786077" w:rsidRPr="007D3780" w:rsidRDefault="00786077" w:rsidP="00874EAD">
            <w:pPr>
              <w:rPr>
                <w:rFonts w:ascii="Arial" w:hAnsi="Arial" w:cs="Arial"/>
                <w:sz w:val="20"/>
                <w:szCs w:val="20"/>
              </w:rPr>
            </w:pPr>
          </w:p>
        </w:tc>
        <w:tc>
          <w:tcPr>
            <w:tcW w:w="1036" w:type="dxa"/>
            <w:tcBorders>
              <w:top w:val="nil"/>
              <w:left w:val="nil"/>
              <w:bottom w:val="nil"/>
              <w:right w:val="nil"/>
            </w:tcBorders>
            <w:shd w:val="clear" w:color="auto" w:fill="auto"/>
            <w:noWrap/>
            <w:vAlign w:val="bottom"/>
            <w:hideMark/>
          </w:tcPr>
          <w:p w:rsidR="00786077" w:rsidRPr="007D3780" w:rsidRDefault="00786077" w:rsidP="00874EAD">
            <w:pPr>
              <w:rPr>
                <w:rFonts w:ascii="Arial" w:hAnsi="Arial" w:cs="Arial"/>
                <w:sz w:val="20"/>
                <w:szCs w:val="20"/>
              </w:rPr>
            </w:pPr>
          </w:p>
        </w:tc>
        <w:tc>
          <w:tcPr>
            <w:tcW w:w="1291" w:type="dxa"/>
            <w:gridSpan w:val="2"/>
            <w:tcBorders>
              <w:top w:val="nil"/>
              <w:left w:val="nil"/>
              <w:bottom w:val="nil"/>
              <w:right w:val="nil"/>
            </w:tcBorders>
            <w:shd w:val="clear" w:color="auto" w:fill="auto"/>
            <w:noWrap/>
            <w:vAlign w:val="bottom"/>
            <w:hideMark/>
          </w:tcPr>
          <w:p w:rsidR="00786077" w:rsidRPr="007D3780" w:rsidRDefault="00786077" w:rsidP="00874EAD">
            <w:pPr>
              <w:rPr>
                <w:rFonts w:ascii="Arial" w:hAnsi="Arial" w:cs="Arial"/>
                <w:sz w:val="20"/>
                <w:szCs w:val="20"/>
              </w:rPr>
            </w:pPr>
          </w:p>
        </w:tc>
        <w:tc>
          <w:tcPr>
            <w:tcW w:w="1034" w:type="dxa"/>
            <w:gridSpan w:val="3"/>
            <w:tcBorders>
              <w:top w:val="nil"/>
              <w:left w:val="nil"/>
              <w:bottom w:val="nil"/>
              <w:right w:val="nil"/>
            </w:tcBorders>
            <w:shd w:val="clear" w:color="auto" w:fill="auto"/>
            <w:noWrap/>
            <w:vAlign w:val="bottom"/>
            <w:hideMark/>
          </w:tcPr>
          <w:p w:rsidR="00786077" w:rsidRPr="007D3780" w:rsidRDefault="00786077" w:rsidP="00874EAD">
            <w:pPr>
              <w:rPr>
                <w:rFonts w:ascii="Arial" w:hAnsi="Arial" w:cs="Arial"/>
                <w:sz w:val="20"/>
                <w:szCs w:val="20"/>
              </w:rPr>
            </w:pPr>
          </w:p>
        </w:tc>
        <w:tc>
          <w:tcPr>
            <w:tcW w:w="1705" w:type="dxa"/>
            <w:gridSpan w:val="3"/>
            <w:tcBorders>
              <w:top w:val="nil"/>
              <w:left w:val="nil"/>
              <w:bottom w:val="nil"/>
              <w:right w:val="nil"/>
            </w:tcBorders>
            <w:shd w:val="clear" w:color="auto" w:fill="auto"/>
            <w:noWrap/>
            <w:vAlign w:val="bottom"/>
            <w:hideMark/>
          </w:tcPr>
          <w:p w:rsidR="00786077" w:rsidRPr="007D3780" w:rsidRDefault="00786077" w:rsidP="00874EAD">
            <w:pPr>
              <w:rPr>
                <w:rFonts w:ascii="Arial" w:hAnsi="Arial" w:cs="Arial"/>
                <w:sz w:val="20"/>
                <w:szCs w:val="20"/>
              </w:rPr>
            </w:pPr>
          </w:p>
        </w:tc>
      </w:tr>
      <w:tr w:rsidR="00786077" w:rsidRPr="007D3780" w:rsidTr="00874EAD">
        <w:trPr>
          <w:trHeight w:val="340"/>
        </w:trPr>
        <w:tc>
          <w:tcPr>
            <w:tcW w:w="1843" w:type="dxa"/>
            <w:gridSpan w:val="3"/>
            <w:tcBorders>
              <w:top w:val="nil"/>
              <w:left w:val="nil"/>
              <w:bottom w:val="nil"/>
              <w:right w:val="nil"/>
            </w:tcBorders>
            <w:shd w:val="clear" w:color="auto" w:fill="auto"/>
            <w:noWrap/>
            <w:vAlign w:val="bottom"/>
            <w:hideMark/>
          </w:tcPr>
          <w:p w:rsidR="00786077" w:rsidRPr="007D3780" w:rsidRDefault="00786077" w:rsidP="00874EAD">
            <w:pPr>
              <w:rPr>
                <w:rFonts w:ascii="Arial" w:hAnsi="Arial" w:cs="Arial"/>
                <w:sz w:val="20"/>
                <w:szCs w:val="20"/>
              </w:rPr>
            </w:pPr>
          </w:p>
        </w:tc>
        <w:tc>
          <w:tcPr>
            <w:tcW w:w="2552" w:type="dxa"/>
            <w:gridSpan w:val="5"/>
            <w:tcBorders>
              <w:top w:val="nil"/>
              <w:left w:val="nil"/>
              <w:bottom w:val="nil"/>
              <w:right w:val="nil"/>
            </w:tcBorders>
            <w:shd w:val="clear" w:color="auto" w:fill="auto"/>
            <w:noWrap/>
            <w:vAlign w:val="bottom"/>
            <w:hideMark/>
          </w:tcPr>
          <w:p w:rsidR="00786077" w:rsidRPr="007D3780" w:rsidRDefault="00786077" w:rsidP="00874EAD">
            <w:pPr>
              <w:rPr>
                <w:rFonts w:ascii="Arial" w:hAnsi="Arial" w:cs="Arial"/>
                <w:sz w:val="20"/>
                <w:szCs w:val="20"/>
              </w:rPr>
            </w:pPr>
          </w:p>
        </w:tc>
        <w:tc>
          <w:tcPr>
            <w:tcW w:w="2409" w:type="dxa"/>
            <w:gridSpan w:val="4"/>
            <w:tcBorders>
              <w:top w:val="nil"/>
              <w:left w:val="nil"/>
              <w:bottom w:val="nil"/>
              <w:right w:val="nil"/>
            </w:tcBorders>
            <w:shd w:val="clear" w:color="auto" w:fill="auto"/>
            <w:noWrap/>
            <w:vAlign w:val="bottom"/>
            <w:hideMark/>
          </w:tcPr>
          <w:p w:rsidR="00786077" w:rsidRPr="007D3780" w:rsidRDefault="00786077" w:rsidP="00874EAD">
            <w:pPr>
              <w:rPr>
                <w:rFonts w:ascii="Arial" w:hAnsi="Arial" w:cs="Arial"/>
                <w:b/>
                <w:bCs/>
                <w:sz w:val="20"/>
                <w:szCs w:val="20"/>
              </w:rPr>
            </w:pPr>
          </w:p>
        </w:tc>
        <w:tc>
          <w:tcPr>
            <w:tcW w:w="160" w:type="dxa"/>
            <w:tcBorders>
              <w:top w:val="nil"/>
              <w:left w:val="nil"/>
              <w:bottom w:val="nil"/>
              <w:right w:val="nil"/>
            </w:tcBorders>
            <w:shd w:val="clear" w:color="auto" w:fill="auto"/>
            <w:noWrap/>
            <w:vAlign w:val="bottom"/>
            <w:hideMark/>
          </w:tcPr>
          <w:p w:rsidR="00786077" w:rsidRPr="007D3780" w:rsidRDefault="00786077" w:rsidP="00874EAD">
            <w:pPr>
              <w:rPr>
                <w:rFonts w:ascii="Arial" w:hAnsi="Arial" w:cs="Arial"/>
                <w:sz w:val="20"/>
                <w:szCs w:val="20"/>
              </w:rPr>
            </w:pPr>
          </w:p>
        </w:tc>
        <w:tc>
          <w:tcPr>
            <w:tcW w:w="1036" w:type="dxa"/>
            <w:tcBorders>
              <w:top w:val="nil"/>
              <w:left w:val="nil"/>
              <w:bottom w:val="nil"/>
              <w:right w:val="nil"/>
            </w:tcBorders>
            <w:shd w:val="clear" w:color="auto" w:fill="auto"/>
            <w:noWrap/>
            <w:vAlign w:val="bottom"/>
            <w:hideMark/>
          </w:tcPr>
          <w:p w:rsidR="00786077" w:rsidRPr="007D3780" w:rsidRDefault="00786077" w:rsidP="00874EAD">
            <w:pPr>
              <w:rPr>
                <w:rFonts w:ascii="Arial" w:hAnsi="Arial" w:cs="Arial"/>
                <w:sz w:val="20"/>
                <w:szCs w:val="20"/>
              </w:rPr>
            </w:pPr>
          </w:p>
        </w:tc>
        <w:tc>
          <w:tcPr>
            <w:tcW w:w="1291" w:type="dxa"/>
            <w:gridSpan w:val="3"/>
            <w:tcBorders>
              <w:top w:val="nil"/>
              <w:left w:val="nil"/>
              <w:bottom w:val="nil"/>
              <w:right w:val="nil"/>
            </w:tcBorders>
            <w:shd w:val="clear" w:color="auto" w:fill="auto"/>
            <w:noWrap/>
            <w:vAlign w:val="bottom"/>
            <w:hideMark/>
          </w:tcPr>
          <w:p w:rsidR="00786077" w:rsidRPr="007D3780" w:rsidRDefault="00786077" w:rsidP="00874EAD">
            <w:pPr>
              <w:rPr>
                <w:rFonts w:ascii="Arial" w:hAnsi="Arial" w:cs="Arial"/>
                <w:sz w:val="20"/>
                <w:szCs w:val="20"/>
              </w:rPr>
            </w:pPr>
          </w:p>
        </w:tc>
        <w:tc>
          <w:tcPr>
            <w:tcW w:w="1034" w:type="dxa"/>
            <w:gridSpan w:val="2"/>
            <w:tcBorders>
              <w:top w:val="nil"/>
              <w:left w:val="nil"/>
              <w:bottom w:val="nil"/>
              <w:right w:val="nil"/>
            </w:tcBorders>
            <w:shd w:val="clear" w:color="auto" w:fill="auto"/>
            <w:noWrap/>
            <w:vAlign w:val="bottom"/>
            <w:hideMark/>
          </w:tcPr>
          <w:p w:rsidR="00786077" w:rsidRPr="007D3780" w:rsidRDefault="00786077" w:rsidP="00874EAD">
            <w:pPr>
              <w:rPr>
                <w:rFonts w:ascii="Arial" w:hAnsi="Arial" w:cs="Arial"/>
                <w:sz w:val="20"/>
                <w:szCs w:val="20"/>
              </w:rPr>
            </w:pPr>
          </w:p>
        </w:tc>
        <w:tc>
          <w:tcPr>
            <w:tcW w:w="1705" w:type="dxa"/>
            <w:tcBorders>
              <w:top w:val="nil"/>
              <w:left w:val="nil"/>
              <w:bottom w:val="nil"/>
              <w:right w:val="nil"/>
            </w:tcBorders>
            <w:shd w:val="clear" w:color="auto" w:fill="auto"/>
            <w:noWrap/>
            <w:vAlign w:val="bottom"/>
            <w:hideMark/>
          </w:tcPr>
          <w:p w:rsidR="00786077" w:rsidRPr="007D3780" w:rsidRDefault="00786077" w:rsidP="00874EAD">
            <w:pPr>
              <w:rPr>
                <w:rFonts w:ascii="Arial" w:hAnsi="Arial" w:cs="Arial"/>
                <w:sz w:val="20"/>
                <w:szCs w:val="20"/>
              </w:rPr>
            </w:pPr>
          </w:p>
        </w:tc>
      </w:tr>
      <w:tr w:rsidR="00786077" w:rsidRPr="007D3780" w:rsidTr="00874EAD">
        <w:trPr>
          <w:trHeight w:val="80"/>
        </w:trPr>
        <w:tc>
          <w:tcPr>
            <w:tcW w:w="6804" w:type="dxa"/>
            <w:gridSpan w:val="12"/>
            <w:tcBorders>
              <w:top w:val="nil"/>
              <w:left w:val="nil"/>
              <w:bottom w:val="nil"/>
              <w:right w:val="nil"/>
            </w:tcBorders>
            <w:shd w:val="clear" w:color="000000" w:fill="FFC000"/>
            <w:noWrap/>
            <w:vAlign w:val="bottom"/>
            <w:hideMark/>
          </w:tcPr>
          <w:p w:rsidR="00786077" w:rsidRPr="007D3780" w:rsidRDefault="00786077" w:rsidP="00874EAD">
            <w:pPr>
              <w:rPr>
                <w:rFonts w:ascii="Arial" w:hAnsi="Arial" w:cs="Arial"/>
                <w:sz w:val="20"/>
                <w:szCs w:val="20"/>
              </w:rPr>
            </w:pPr>
            <w:r w:rsidRPr="007D3780">
              <w:rPr>
                <w:rFonts w:ascii="Arial" w:hAnsi="Arial" w:cs="Arial"/>
                <w:b/>
                <w:bCs/>
                <w:color w:val="C00000"/>
                <w:sz w:val="28"/>
                <w:szCs w:val="28"/>
              </w:rPr>
              <w:t>I. critères d'évaluation</w:t>
            </w:r>
          </w:p>
        </w:tc>
        <w:tc>
          <w:tcPr>
            <w:tcW w:w="160" w:type="dxa"/>
            <w:tcBorders>
              <w:top w:val="nil"/>
              <w:left w:val="nil"/>
              <w:bottom w:val="nil"/>
              <w:right w:val="nil"/>
            </w:tcBorders>
            <w:shd w:val="clear" w:color="auto" w:fill="auto"/>
            <w:noWrap/>
            <w:vAlign w:val="bottom"/>
            <w:hideMark/>
          </w:tcPr>
          <w:p w:rsidR="00786077" w:rsidRPr="007D3780" w:rsidRDefault="00786077" w:rsidP="00874EAD">
            <w:pPr>
              <w:rPr>
                <w:rFonts w:ascii="Arial" w:hAnsi="Arial" w:cs="Arial"/>
                <w:sz w:val="20"/>
                <w:szCs w:val="20"/>
              </w:rPr>
            </w:pPr>
          </w:p>
        </w:tc>
        <w:tc>
          <w:tcPr>
            <w:tcW w:w="1036" w:type="dxa"/>
            <w:tcBorders>
              <w:top w:val="nil"/>
              <w:left w:val="nil"/>
              <w:bottom w:val="nil"/>
              <w:right w:val="nil"/>
            </w:tcBorders>
            <w:shd w:val="clear" w:color="auto" w:fill="auto"/>
            <w:noWrap/>
            <w:vAlign w:val="bottom"/>
            <w:hideMark/>
          </w:tcPr>
          <w:p w:rsidR="00786077" w:rsidRPr="007D3780" w:rsidRDefault="00786077" w:rsidP="00874EAD">
            <w:pPr>
              <w:rPr>
                <w:rFonts w:ascii="Arial" w:hAnsi="Arial" w:cs="Arial"/>
                <w:sz w:val="20"/>
                <w:szCs w:val="20"/>
              </w:rPr>
            </w:pPr>
          </w:p>
        </w:tc>
        <w:tc>
          <w:tcPr>
            <w:tcW w:w="1291" w:type="dxa"/>
            <w:gridSpan w:val="3"/>
            <w:tcBorders>
              <w:top w:val="nil"/>
              <w:left w:val="nil"/>
              <w:bottom w:val="nil"/>
              <w:right w:val="nil"/>
            </w:tcBorders>
            <w:shd w:val="clear" w:color="auto" w:fill="auto"/>
            <w:noWrap/>
            <w:vAlign w:val="bottom"/>
            <w:hideMark/>
          </w:tcPr>
          <w:p w:rsidR="00786077" w:rsidRPr="007D3780" w:rsidRDefault="00786077" w:rsidP="00874EAD">
            <w:pPr>
              <w:rPr>
                <w:rFonts w:ascii="Arial" w:hAnsi="Arial" w:cs="Arial"/>
                <w:sz w:val="20"/>
                <w:szCs w:val="20"/>
              </w:rPr>
            </w:pPr>
          </w:p>
        </w:tc>
        <w:tc>
          <w:tcPr>
            <w:tcW w:w="1034" w:type="dxa"/>
            <w:gridSpan w:val="2"/>
            <w:tcBorders>
              <w:top w:val="nil"/>
              <w:left w:val="nil"/>
              <w:bottom w:val="nil"/>
              <w:right w:val="nil"/>
            </w:tcBorders>
            <w:shd w:val="clear" w:color="auto" w:fill="auto"/>
            <w:noWrap/>
            <w:vAlign w:val="bottom"/>
            <w:hideMark/>
          </w:tcPr>
          <w:p w:rsidR="00786077" w:rsidRPr="007D3780" w:rsidRDefault="00786077" w:rsidP="00874EAD">
            <w:pPr>
              <w:rPr>
                <w:rFonts w:ascii="Arial" w:hAnsi="Arial" w:cs="Arial"/>
                <w:sz w:val="20"/>
                <w:szCs w:val="20"/>
              </w:rPr>
            </w:pPr>
          </w:p>
        </w:tc>
        <w:tc>
          <w:tcPr>
            <w:tcW w:w="1705" w:type="dxa"/>
            <w:tcBorders>
              <w:top w:val="nil"/>
              <w:left w:val="nil"/>
              <w:bottom w:val="nil"/>
              <w:right w:val="nil"/>
            </w:tcBorders>
            <w:shd w:val="clear" w:color="auto" w:fill="auto"/>
            <w:noWrap/>
            <w:vAlign w:val="bottom"/>
            <w:hideMark/>
          </w:tcPr>
          <w:p w:rsidR="00786077" w:rsidRPr="007D3780" w:rsidRDefault="00786077" w:rsidP="00874EAD">
            <w:pPr>
              <w:rPr>
                <w:rFonts w:ascii="Arial" w:hAnsi="Arial" w:cs="Arial"/>
                <w:sz w:val="20"/>
                <w:szCs w:val="20"/>
              </w:rPr>
            </w:pPr>
          </w:p>
        </w:tc>
      </w:tr>
      <w:tr w:rsidR="00786077" w:rsidRPr="007D3780" w:rsidTr="00874EAD">
        <w:trPr>
          <w:gridAfter w:val="2"/>
          <w:wAfter w:w="1924" w:type="dxa"/>
          <w:trHeight w:val="340"/>
        </w:trPr>
        <w:tc>
          <w:tcPr>
            <w:tcW w:w="6804" w:type="dxa"/>
            <w:gridSpan w:val="12"/>
            <w:tcBorders>
              <w:top w:val="double" w:sz="6" w:space="0" w:color="8DB4E3"/>
              <w:left w:val="double" w:sz="6" w:space="0" w:color="8DB4E3"/>
              <w:bottom w:val="single" w:sz="4" w:space="0" w:color="8DB4E3"/>
              <w:right w:val="single" w:sz="4" w:space="0" w:color="8DB4E3"/>
            </w:tcBorders>
            <w:shd w:val="clear" w:color="000000" w:fill="FAC090"/>
            <w:noWrap/>
            <w:vAlign w:val="bottom"/>
            <w:hideMark/>
          </w:tcPr>
          <w:p w:rsidR="00786077" w:rsidRPr="007D3780" w:rsidRDefault="00786077" w:rsidP="00874EAD">
            <w:pPr>
              <w:rPr>
                <w:rFonts w:ascii="Arial" w:hAnsi="Arial" w:cs="Arial"/>
                <w:b/>
                <w:bCs/>
                <w:color w:val="C00000"/>
                <w:sz w:val="20"/>
                <w:szCs w:val="20"/>
              </w:rPr>
            </w:pPr>
            <w:r w:rsidRPr="00F0168F">
              <w:rPr>
                <w:rFonts w:ascii="Arial" w:hAnsi="Arial" w:cs="Arial"/>
                <w:b/>
                <w:bCs/>
                <w:color w:val="C00000"/>
                <w:sz w:val="20"/>
                <w:szCs w:val="20"/>
              </w:rPr>
              <w:t>Cellule pédagogique</w:t>
            </w:r>
          </w:p>
        </w:tc>
        <w:tc>
          <w:tcPr>
            <w:tcW w:w="1418" w:type="dxa"/>
            <w:gridSpan w:val="3"/>
            <w:tcBorders>
              <w:top w:val="double" w:sz="6" w:space="0" w:color="8DB4E3"/>
              <w:left w:val="nil"/>
              <w:bottom w:val="single" w:sz="4" w:space="0" w:color="8DB4E3"/>
              <w:right w:val="single" w:sz="4" w:space="0" w:color="8DB4E3"/>
            </w:tcBorders>
            <w:shd w:val="clear" w:color="000000" w:fill="FAC090"/>
            <w:noWrap/>
            <w:vAlign w:val="bottom"/>
          </w:tcPr>
          <w:p w:rsidR="00786077" w:rsidRPr="007D3780" w:rsidRDefault="00786077" w:rsidP="00874EAD">
            <w:pPr>
              <w:rPr>
                <w:rFonts w:ascii="Arial" w:hAnsi="Arial" w:cs="Arial"/>
                <w:b/>
                <w:bCs/>
                <w:color w:val="C00000"/>
                <w:sz w:val="20"/>
                <w:szCs w:val="20"/>
              </w:rPr>
            </w:pPr>
            <w:r>
              <w:rPr>
                <w:rFonts w:ascii="Arial" w:hAnsi="Arial" w:cs="Arial"/>
                <w:b/>
                <w:bCs/>
                <w:color w:val="C00000"/>
                <w:sz w:val="20"/>
                <w:szCs w:val="20"/>
              </w:rPr>
              <w:t>Note commission</w:t>
            </w:r>
          </w:p>
        </w:tc>
        <w:tc>
          <w:tcPr>
            <w:tcW w:w="850" w:type="dxa"/>
            <w:tcBorders>
              <w:top w:val="double" w:sz="6" w:space="0" w:color="8DB4E3"/>
              <w:left w:val="nil"/>
              <w:bottom w:val="single" w:sz="4" w:space="0" w:color="8DB4E3"/>
              <w:right w:val="single" w:sz="4" w:space="0" w:color="8DB4E3"/>
            </w:tcBorders>
            <w:shd w:val="clear" w:color="000000" w:fill="FAC090"/>
            <w:noWrap/>
            <w:vAlign w:val="bottom"/>
          </w:tcPr>
          <w:p w:rsidR="00786077" w:rsidRPr="007D3780" w:rsidRDefault="00786077" w:rsidP="00874EAD">
            <w:pPr>
              <w:rPr>
                <w:rFonts w:ascii="Arial" w:hAnsi="Arial" w:cs="Arial"/>
                <w:b/>
                <w:bCs/>
                <w:color w:val="C00000"/>
                <w:sz w:val="20"/>
                <w:szCs w:val="20"/>
              </w:rPr>
            </w:pPr>
          </w:p>
        </w:tc>
        <w:tc>
          <w:tcPr>
            <w:tcW w:w="1034" w:type="dxa"/>
            <w:gridSpan w:val="2"/>
            <w:tcBorders>
              <w:top w:val="double" w:sz="6" w:space="0" w:color="8DB4E3"/>
              <w:left w:val="nil"/>
              <w:bottom w:val="single" w:sz="4" w:space="0" w:color="8DB4E3"/>
              <w:right w:val="double" w:sz="6" w:space="0" w:color="8DB4E3"/>
            </w:tcBorders>
            <w:shd w:val="clear" w:color="000000" w:fill="FAC090"/>
            <w:noWrap/>
            <w:vAlign w:val="bottom"/>
          </w:tcPr>
          <w:p w:rsidR="00786077" w:rsidRPr="007D3780" w:rsidRDefault="00786077" w:rsidP="00874EAD">
            <w:pPr>
              <w:jc w:val="right"/>
              <w:rPr>
                <w:rFonts w:ascii="Arial" w:hAnsi="Arial" w:cs="Arial"/>
                <w:color w:val="C00000"/>
                <w:sz w:val="20"/>
                <w:szCs w:val="20"/>
              </w:rPr>
            </w:pPr>
          </w:p>
        </w:tc>
      </w:tr>
      <w:tr w:rsidR="00786077" w:rsidRPr="007D3780" w:rsidTr="00874EAD">
        <w:trPr>
          <w:gridAfter w:val="2"/>
          <w:wAfter w:w="1924" w:type="dxa"/>
          <w:trHeight w:val="340"/>
        </w:trPr>
        <w:tc>
          <w:tcPr>
            <w:tcW w:w="6804" w:type="dxa"/>
            <w:gridSpan w:val="12"/>
            <w:tcBorders>
              <w:top w:val="single" w:sz="4" w:space="0" w:color="8DB4E3"/>
              <w:left w:val="double" w:sz="6" w:space="0" w:color="8DB4E3"/>
              <w:bottom w:val="single" w:sz="4" w:space="0" w:color="8DB4E3"/>
              <w:right w:val="single" w:sz="4" w:space="0" w:color="8DB4E3"/>
            </w:tcBorders>
            <w:shd w:val="clear" w:color="auto" w:fill="auto"/>
            <w:vAlign w:val="bottom"/>
            <w:hideMark/>
          </w:tcPr>
          <w:p w:rsidR="00786077" w:rsidRPr="000A755F" w:rsidRDefault="00786077" w:rsidP="00874EAD">
            <w:pPr>
              <w:rPr>
                <w:rFonts w:ascii="Arial" w:hAnsi="Arial" w:cs="Arial"/>
                <w:b/>
                <w:bCs/>
                <w:sz w:val="20"/>
                <w:szCs w:val="20"/>
              </w:rPr>
            </w:pPr>
            <w:r w:rsidRPr="000A755F">
              <w:rPr>
                <w:rFonts w:ascii="Arial" w:hAnsi="Arial" w:cs="Arial"/>
                <w:sz w:val="20"/>
                <w:szCs w:val="20"/>
              </w:rPr>
              <w:t xml:space="preserve">Cellule pédagogique comprenant :      </w:t>
            </w:r>
          </w:p>
        </w:tc>
        <w:tc>
          <w:tcPr>
            <w:tcW w:w="1418" w:type="dxa"/>
            <w:gridSpan w:val="3"/>
            <w:tcBorders>
              <w:top w:val="nil"/>
              <w:left w:val="nil"/>
              <w:bottom w:val="single" w:sz="4" w:space="0" w:color="8DB4E3"/>
              <w:right w:val="single" w:sz="4" w:space="0" w:color="8DB4E3"/>
            </w:tcBorders>
            <w:shd w:val="clear" w:color="auto" w:fill="auto"/>
            <w:noWrap/>
            <w:vAlign w:val="bottom"/>
            <w:hideMark/>
          </w:tcPr>
          <w:p w:rsidR="00786077" w:rsidRPr="007D3780" w:rsidRDefault="00786077" w:rsidP="00874EAD">
            <w:pPr>
              <w:rPr>
                <w:rFonts w:ascii="Arial" w:hAnsi="Arial" w:cs="Arial"/>
                <w:sz w:val="20"/>
                <w:szCs w:val="20"/>
              </w:rPr>
            </w:pPr>
          </w:p>
        </w:tc>
        <w:tc>
          <w:tcPr>
            <w:tcW w:w="850" w:type="dxa"/>
            <w:tcBorders>
              <w:top w:val="nil"/>
              <w:left w:val="nil"/>
              <w:bottom w:val="single" w:sz="4" w:space="0" w:color="8DB4E3"/>
              <w:right w:val="single" w:sz="4" w:space="0" w:color="8DB4E3"/>
            </w:tcBorders>
            <w:shd w:val="clear" w:color="auto" w:fill="auto"/>
            <w:noWrap/>
            <w:vAlign w:val="bottom"/>
            <w:hideMark/>
          </w:tcPr>
          <w:p w:rsidR="00786077" w:rsidRPr="007D3780" w:rsidRDefault="00786077" w:rsidP="00874EAD">
            <w:pPr>
              <w:rPr>
                <w:rFonts w:ascii="Arial" w:hAnsi="Arial" w:cs="Arial"/>
                <w:sz w:val="20"/>
                <w:szCs w:val="20"/>
              </w:rPr>
            </w:pPr>
          </w:p>
        </w:tc>
        <w:tc>
          <w:tcPr>
            <w:tcW w:w="1034" w:type="dxa"/>
            <w:gridSpan w:val="2"/>
            <w:tcBorders>
              <w:top w:val="nil"/>
              <w:left w:val="nil"/>
              <w:bottom w:val="single" w:sz="4" w:space="0" w:color="8DB4E3"/>
              <w:right w:val="double" w:sz="6" w:space="0" w:color="8DB4E3"/>
            </w:tcBorders>
            <w:shd w:val="clear" w:color="auto" w:fill="auto"/>
            <w:noWrap/>
            <w:vAlign w:val="bottom"/>
            <w:hideMark/>
          </w:tcPr>
          <w:p w:rsidR="00786077" w:rsidRPr="007D3780" w:rsidRDefault="00786077" w:rsidP="00874EAD">
            <w:pPr>
              <w:rPr>
                <w:rFonts w:ascii="Arial" w:hAnsi="Arial" w:cs="Arial"/>
                <w:sz w:val="20"/>
                <w:szCs w:val="20"/>
              </w:rPr>
            </w:pPr>
          </w:p>
        </w:tc>
      </w:tr>
      <w:tr w:rsidR="00786077" w:rsidRPr="007D3780" w:rsidTr="00874EAD">
        <w:trPr>
          <w:gridAfter w:val="2"/>
          <w:wAfter w:w="1924" w:type="dxa"/>
          <w:trHeight w:val="512"/>
        </w:trPr>
        <w:tc>
          <w:tcPr>
            <w:tcW w:w="6804" w:type="dxa"/>
            <w:gridSpan w:val="12"/>
            <w:tcBorders>
              <w:top w:val="single" w:sz="4" w:space="0" w:color="8DB4E3"/>
              <w:left w:val="double" w:sz="6" w:space="0" w:color="8DB4E3"/>
              <w:bottom w:val="single" w:sz="4" w:space="0" w:color="8DB4E3"/>
              <w:right w:val="single" w:sz="4" w:space="0" w:color="8DB4E3"/>
            </w:tcBorders>
            <w:shd w:val="clear" w:color="auto" w:fill="auto"/>
            <w:vAlign w:val="bottom"/>
            <w:hideMark/>
          </w:tcPr>
          <w:p w:rsidR="00786077" w:rsidRPr="00F0168F" w:rsidRDefault="00786077" w:rsidP="00874EAD">
            <w:pPr>
              <w:rPr>
                <w:rFonts w:ascii="Arial" w:hAnsi="Arial" w:cs="Arial"/>
                <w:b/>
                <w:bCs/>
                <w:sz w:val="20"/>
                <w:szCs w:val="20"/>
              </w:rPr>
            </w:pPr>
            <w:r w:rsidRPr="000A755F">
              <w:rPr>
                <w:rFonts w:ascii="Arial" w:hAnsi="Arial" w:cs="Arial"/>
                <w:sz w:val="20"/>
                <w:szCs w:val="20"/>
              </w:rPr>
              <w:t xml:space="preserve">   1-Un expert pédagogique</w:t>
            </w:r>
            <w:r>
              <w:rPr>
                <w:rFonts w:ascii="Arial" w:hAnsi="Arial" w:cs="Arial"/>
                <w:sz w:val="20"/>
                <w:szCs w:val="20"/>
              </w:rPr>
              <w:t xml:space="preserve"> BAC+5 au minimum(</w:t>
            </w:r>
            <w:r w:rsidRPr="00F0168F">
              <w:rPr>
                <w:rFonts w:ascii="Arial" w:hAnsi="Arial" w:cs="Arial"/>
                <w:b/>
                <w:bCs/>
                <w:sz w:val="20"/>
                <w:szCs w:val="20"/>
              </w:rPr>
              <w:t>CV + Attestations justifiants une expérience de :  )</w:t>
            </w:r>
          </w:p>
          <w:p w:rsidR="00786077" w:rsidRDefault="00786077" w:rsidP="00786077">
            <w:pPr>
              <w:numPr>
                <w:ilvl w:val="0"/>
                <w:numId w:val="41"/>
              </w:numPr>
              <w:rPr>
                <w:rFonts w:ascii="Arial" w:hAnsi="Arial" w:cs="Arial"/>
                <w:sz w:val="20"/>
                <w:szCs w:val="20"/>
              </w:rPr>
            </w:pPr>
            <w:r>
              <w:rPr>
                <w:rFonts w:ascii="Arial" w:hAnsi="Arial" w:cs="Arial"/>
                <w:sz w:val="20"/>
                <w:szCs w:val="20"/>
              </w:rPr>
              <w:t>10 ans d’expérience              : 5pts</w:t>
            </w:r>
          </w:p>
          <w:p w:rsidR="00786077" w:rsidRPr="000A755F" w:rsidRDefault="00786077" w:rsidP="00786077">
            <w:pPr>
              <w:numPr>
                <w:ilvl w:val="0"/>
                <w:numId w:val="41"/>
              </w:numPr>
              <w:rPr>
                <w:rFonts w:ascii="Arial" w:hAnsi="Arial" w:cs="Arial"/>
                <w:sz w:val="20"/>
                <w:szCs w:val="20"/>
              </w:rPr>
            </w:pPr>
            <w:r w:rsidRPr="000A755F">
              <w:rPr>
                <w:rFonts w:ascii="Arial" w:hAnsi="Arial" w:cs="Arial"/>
                <w:sz w:val="20"/>
                <w:szCs w:val="20"/>
              </w:rPr>
              <w:t xml:space="preserve">15 </w:t>
            </w:r>
            <w:r>
              <w:rPr>
                <w:rFonts w:ascii="Arial" w:hAnsi="Arial" w:cs="Arial"/>
                <w:sz w:val="20"/>
                <w:szCs w:val="20"/>
              </w:rPr>
              <w:t>ans d’expérience ou plus : 15</w:t>
            </w:r>
            <w:r w:rsidRPr="000A755F">
              <w:rPr>
                <w:rFonts w:ascii="Arial" w:hAnsi="Arial" w:cs="Arial"/>
                <w:sz w:val="20"/>
                <w:szCs w:val="20"/>
              </w:rPr>
              <w:t>pts</w:t>
            </w:r>
          </w:p>
        </w:tc>
        <w:tc>
          <w:tcPr>
            <w:tcW w:w="1418" w:type="dxa"/>
            <w:gridSpan w:val="3"/>
            <w:tcBorders>
              <w:top w:val="nil"/>
              <w:left w:val="nil"/>
              <w:bottom w:val="single" w:sz="4" w:space="0" w:color="8DB4E3"/>
              <w:right w:val="single" w:sz="4" w:space="0" w:color="8DB4E3"/>
            </w:tcBorders>
            <w:shd w:val="clear" w:color="auto" w:fill="auto"/>
            <w:noWrap/>
            <w:vAlign w:val="bottom"/>
            <w:hideMark/>
          </w:tcPr>
          <w:p w:rsidR="00786077" w:rsidRPr="007D3780" w:rsidRDefault="00786077" w:rsidP="00874EAD">
            <w:pPr>
              <w:rPr>
                <w:rFonts w:ascii="Arial" w:hAnsi="Arial" w:cs="Arial"/>
                <w:sz w:val="20"/>
                <w:szCs w:val="20"/>
              </w:rPr>
            </w:pPr>
          </w:p>
        </w:tc>
        <w:tc>
          <w:tcPr>
            <w:tcW w:w="850" w:type="dxa"/>
            <w:tcBorders>
              <w:top w:val="nil"/>
              <w:left w:val="nil"/>
              <w:bottom w:val="single" w:sz="4" w:space="0" w:color="8DB4E3"/>
              <w:right w:val="single" w:sz="4" w:space="0" w:color="8DB4E3"/>
            </w:tcBorders>
            <w:shd w:val="clear" w:color="auto" w:fill="auto"/>
            <w:noWrap/>
            <w:vAlign w:val="bottom"/>
            <w:hideMark/>
          </w:tcPr>
          <w:p w:rsidR="00786077" w:rsidRPr="007D3780" w:rsidRDefault="00786077" w:rsidP="00874EAD">
            <w:pPr>
              <w:rPr>
                <w:rFonts w:ascii="Arial" w:hAnsi="Arial" w:cs="Arial"/>
                <w:sz w:val="20"/>
                <w:szCs w:val="20"/>
              </w:rPr>
            </w:pPr>
          </w:p>
        </w:tc>
        <w:tc>
          <w:tcPr>
            <w:tcW w:w="1034" w:type="dxa"/>
            <w:gridSpan w:val="2"/>
            <w:tcBorders>
              <w:top w:val="nil"/>
              <w:left w:val="nil"/>
              <w:bottom w:val="single" w:sz="4" w:space="0" w:color="8DB4E3"/>
              <w:right w:val="double" w:sz="6" w:space="0" w:color="8DB4E3"/>
            </w:tcBorders>
            <w:shd w:val="clear" w:color="auto" w:fill="auto"/>
            <w:noWrap/>
            <w:vAlign w:val="bottom"/>
            <w:hideMark/>
          </w:tcPr>
          <w:p w:rsidR="00786077" w:rsidRPr="007D3780" w:rsidRDefault="00786077" w:rsidP="00874EAD">
            <w:pPr>
              <w:rPr>
                <w:rFonts w:ascii="Arial" w:hAnsi="Arial" w:cs="Arial"/>
                <w:sz w:val="20"/>
                <w:szCs w:val="20"/>
              </w:rPr>
            </w:pPr>
          </w:p>
        </w:tc>
      </w:tr>
      <w:tr w:rsidR="00786077" w:rsidRPr="007D3780" w:rsidTr="00874EAD">
        <w:trPr>
          <w:gridAfter w:val="2"/>
          <w:wAfter w:w="1924" w:type="dxa"/>
          <w:trHeight w:val="340"/>
        </w:trPr>
        <w:tc>
          <w:tcPr>
            <w:tcW w:w="6804" w:type="dxa"/>
            <w:gridSpan w:val="12"/>
            <w:tcBorders>
              <w:top w:val="single" w:sz="4" w:space="0" w:color="8DB4E3"/>
              <w:left w:val="double" w:sz="6" w:space="0" w:color="8DB4E3"/>
              <w:bottom w:val="single" w:sz="4" w:space="0" w:color="8DB4E3"/>
              <w:right w:val="single" w:sz="4" w:space="0" w:color="8DB4E3"/>
            </w:tcBorders>
            <w:shd w:val="clear" w:color="auto" w:fill="auto"/>
            <w:vAlign w:val="bottom"/>
            <w:hideMark/>
          </w:tcPr>
          <w:p w:rsidR="00786077" w:rsidRPr="00F0168F" w:rsidRDefault="00786077" w:rsidP="00874EAD">
            <w:pPr>
              <w:rPr>
                <w:rFonts w:ascii="Arial" w:hAnsi="Arial" w:cs="Arial"/>
                <w:b/>
                <w:bCs/>
                <w:sz w:val="20"/>
                <w:szCs w:val="20"/>
              </w:rPr>
            </w:pPr>
            <w:r w:rsidRPr="000A755F">
              <w:rPr>
                <w:rFonts w:ascii="Arial" w:hAnsi="Arial" w:cs="Arial"/>
                <w:sz w:val="20"/>
                <w:szCs w:val="20"/>
              </w:rPr>
              <w:t xml:space="preserve">    2-Coordinateur </w:t>
            </w:r>
            <w:r>
              <w:rPr>
                <w:rFonts w:ascii="Arial" w:hAnsi="Arial" w:cs="Arial"/>
                <w:sz w:val="20"/>
                <w:szCs w:val="20"/>
              </w:rPr>
              <w:t>(</w:t>
            </w:r>
            <w:r w:rsidRPr="00F0168F">
              <w:rPr>
                <w:rFonts w:ascii="Arial" w:hAnsi="Arial" w:cs="Arial"/>
                <w:b/>
                <w:bCs/>
                <w:sz w:val="20"/>
                <w:szCs w:val="20"/>
              </w:rPr>
              <w:t>)</w:t>
            </w:r>
          </w:p>
          <w:p w:rsidR="00786077" w:rsidRDefault="00786077" w:rsidP="00874EAD">
            <w:pPr>
              <w:rPr>
                <w:rFonts w:ascii="Arial" w:hAnsi="Arial" w:cs="Arial"/>
                <w:sz w:val="20"/>
                <w:szCs w:val="20"/>
              </w:rPr>
            </w:pPr>
            <w:r>
              <w:rPr>
                <w:rFonts w:ascii="Arial" w:hAnsi="Arial" w:cs="Arial"/>
                <w:sz w:val="20"/>
                <w:szCs w:val="20"/>
              </w:rPr>
              <w:t>Diplôme :</w:t>
            </w:r>
          </w:p>
          <w:p w:rsidR="00786077" w:rsidRDefault="00786077" w:rsidP="00786077">
            <w:pPr>
              <w:numPr>
                <w:ilvl w:val="0"/>
                <w:numId w:val="42"/>
              </w:numPr>
              <w:rPr>
                <w:rFonts w:ascii="Arial" w:hAnsi="Arial" w:cs="Arial"/>
                <w:sz w:val="20"/>
                <w:szCs w:val="20"/>
              </w:rPr>
            </w:pPr>
            <w:r>
              <w:rPr>
                <w:rFonts w:ascii="Arial" w:hAnsi="Arial" w:cs="Arial"/>
                <w:sz w:val="20"/>
                <w:szCs w:val="20"/>
              </w:rPr>
              <w:t>Bac+3              : 2pts</w:t>
            </w:r>
          </w:p>
          <w:p w:rsidR="00786077" w:rsidRDefault="00786077" w:rsidP="00786077">
            <w:pPr>
              <w:numPr>
                <w:ilvl w:val="0"/>
                <w:numId w:val="42"/>
              </w:numPr>
              <w:rPr>
                <w:rFonts w:ascii="Arial" w:hAnsi="Arial" w:cs="Arial"/>
                <w:sz w:val="20"/>
                <w:szCs w:val="20"/>
              </w:rPr>
            </w:pPr>
            <w:r>
              <w:rPr>
                <w:rFonts w:ascii="Arial" w:hAnsi="Arial" w:cs="Arial"/>
                <w:sz w:val="20"/>
                <w:szCs w:val="20"/>
              </w:rPr>
              <w:t>Bac+5 ou plus : 5 pts</w:t>
            </w:r>
          </w:p>
          <w:p w:rsidR="00786077" w:rsidRPr="00F0168F" w:rsidRDefault="00786077" w:rsidP="00874EAD">
            <w:pPr>
              <w:rPr>
                <w:rFonts w:ascii="Arial" w:hAnsi="Arial" w:cs="Arial"/>
                <w:sz w:val="20"/>
                <w:szCs w:val="20"/>
              </w:rPr>
            </w:pPr>
            <w:r w:rsidRPr="00992BF4">
              <w:rPr>
                <w:rFonts w:ascii="Arial" w:hAnsi="Arial" w:cs="Arial"/>
                <w:b/>
                <w:bCs/>
                <w:sz w:val="20"/>
                <w:szCs w:val="20"/>
              </w:rPr>
              <w:t>CV + Attestations justifiants une expérience de</w:t>
            </w:r>
            <w:r w:rsidRPr="00F0168F">
              <w:rPr>
                <w:rFonts w:ascii="Arial" w:hAnsi="Arial" w:cs="Arial"/>
                <w:sz w:val="20"/>
                <w:szCs w:val="20"/>
              </w:rPr>
              <w:t xml:space="preserve"> :  </w:t>
            </w:r>
          </w:p>
          <w:p w:rsidR="00786077" w:rsidRPr="00F0168F" w:rsidRDefault="00786077" w:rsidP="00786077">
            <w:pPr>
              <w:numPr>
                <w:ilvl w:val="0"/>
                <w:numId w:val="43"/>
              </w:numPr>
              <w:rPr>
                <w:rFonts w:ascii="Arial" w:hAnsi="Arial" w:cs="Arial"/>
                <w:sz w:val="20"/>
                <w:szCs w:val="20"/>
              </w:rPr>
            </w:pPr>
            <w:r w:rsidRPr="00F0168F">
              <w:rPr>
                <w:rFonts w:ascii="Arial" w:hAnsi="Arial" w:cs="Arial"/>
                <w:sz w:val="20"/>
                <w:szCs w:val="20"/>
              </w:rPr>
              <w:t>5 à 10ans d’expérience : 2pts</w:t>
            </w:r>
          </w:p>
          <w:p w:rsidR="00786077" w:rsidRPr="00F0168F" w:rsidRDefault="00786077" w:rsidP="00786077">
            <w:pPr>
              <w:numPr>
                <w:ilvl w:val="0"/>
                <w:numId w:val="43"/>
              </w:numPr>
              <w:rPr>
                <w:rFonts w:ascii="Arial" w:hAnsi="Arial" w:cs="Arial"/>
                <w:sz w:val="20"/>
                <w:szCs w:val="20"/>
              </w:rPr>
            </w:pPr>
            <w:r w:rsidRPr="00F0168F">
              <w:rPr>
                <w:rFonts w:ascii="Arial" w:hAnsi="Arial" w:cs="Arial"/>
                <w:sz w:val="20"/>
                <w:szCs w:val="20"/>
              </w:rPr>
              <w:t>Plus de 10 ans               : 5pts</w:t>
            </w:r>
          </w:p>
          <w:p w:rsidR="00786077" w:rsidRPr="000A755F" w:rsidRDefault="00786077" w:rsidP="00874EAD">
            <w:pPr>
              <w:rPr>
                <w:rFonts w:ascii="Arial" w:hAnsi="Arial" w:cs="Arial"/>
                <w:sz w:val="20"/>
                <w:szCs w:val="20"/>
              </w:rPr>
            </w:pPr>
          </w:p>
        </w:tc>
        <w:tc>
          <w:tcPr>
            <w:tcW w:w="1418" w:type="dxa"/>
            <w:gridSpan w:val="3"/>
            <w:tcBorders>
              <w:top w:val="nil"/>
              <w:left w:val="nil"/>
              <w:bottom w:val="single" w:sz="4" w:space="0" w:color="8DB4E3"/>
              <w:right w:val="single" w:sz="4" w:space="0" w:color="8DB4E3"/>
            </w:tcBorders>
            <w:shd w:val="clear" w:color="auto" w:fill="auto"/>
            <w:noWrap/>
            <w:vAlign w:val="bottom"/>
            <w:hideMark/>
          </w:tcPr>
          <w:p w:rsidR="00786077" w:rsidRPr="007D3780" w:rsidRDefault="00786077" w:rsidP="00874EAD">
            <w:pPr>
              <w:rPr>
                <w:rFonts w:ascii="Arial" w:hAnsi="Arial" w:cs="Arial"/>
                <w:sz w:val="20"/>
                <w:szCs w:val="20"/>
              </w:rPr>
            </w:pPr>
          </w:p>
        </w:tc>
        <w:tc>
          <w:tcPr>
            <w:tcW w:w="850" w:type="dxa"/>
            <w:tcBorders>
              <w:top w:val="nil"/>
              <w:left w:val="nil"/>
              <w:bottom w:val="single" w:sz="4" w:space="0" w:color="8DB4E3"/>
              <w:right w:val="single" w:sz="4" w:space="0" w:color="8DB4E3"/>
            </w:tcBorders>
            <w:shd w:val="clear" w:color="auto" w:fill="auto"/>
            <w:noWrap/>
            <w:vAlign w:val="bottom"/>
            <w:hideMark/>
          </w:tcPr>
          <w:p w:rsidR="00786077" w:rsidRPr="007D3780" w:rsidRDefault="00786077" w:rsidP="00874EAD">
            <w:pPr>
              <w:rPr>
                <w:rFonts w:ascii="Arial" w:hAnsi="Arial" w:cs="Arial"/>
                <w:sz w:val="20"/>
                <w:szCs w:val="20"/>
              </w:rPr>
            </w:pPr>
          </w:p>
        </w:tc>
        <w:tc>
          <w:tcPr>
            <w:tcW w:w="1034" w:type="dxa"/>
            <w:gridSpan w:val="2"/>
            <w:tcBorders>
              <w:top w:val="nil"/>
              <w:left w:val="nil"/>
              <w:bottom w:val="single" w:sz="4" w:space="0" w:color="8DB4E3"/>
              <w:right w:val="double" w:sz="6" w:space="0" w:color="8DB4E3"/>
            </w:tcBorders>
            <w:shd w:val="clear" w:color="auto" w:fill="auto"/>
            <w:noWrap/>
            <w:vAlign w:val="bottom"/>
            <w:hideMark/>
          </w:tcPr>
          <w:p w:rsidR="00786077" w:rsidRPr="007D3780" w:rsidRDefault="00786077" w:rsidP="00874EAD">
            <w:pPr>
              <w:rPr>
                <w:rFonts w:ascii="Arial" w:hAnsi="Arial" w:cs="Arial"/>
                <w:sz w:val="20"/>
                <w:szCs w:val="20"/>
              </w:rPr>
            </w:pPr>
          </w:p>
        </w:tc>
      </w:tr>
      <w:tr w:rsidR="00786077" w:rsidRPr="007D3780" w:rsidTr="00874EAD">
        <w:trPr>
          <w:gridAfter w:val="2"/>
          <w:wAfter w:w="1924" w:type="dxa"/>
          <w:trHeight w:val="199"/>
        </w:trPr>
        <w:tc>
          <w:tcPr>
            <w:tcW w:w="6804" w:type="dxa"/>
            <w:gridSpan w:val="12"/>
            <w:tcBorders>
              <w:top w:val="single" w:sz="4" w:space="0" w:color="8DB4E3"/>
              <w:left w:val="double" w:sz="6" w:space="0" w:color="8DB4E3"/>
              <w:bottom w:val="single" w:sz="4" w:space="0" w:color="8DB4E3"/>
              <w:right w:val="single" w:sz="4" w:space="0" w:color="8DB4E3"/>
            </w:tcBorders>
            <w:shd w:val="clear" w:color="000000" w:fill="FFFF00"/>
            <w:noWrap/>
            <w:vAlign w:val="bottom"/>
            <w:hideMark/>
          </w:tcPr>
          <w:p w:rsidR="00786077" w:rsidRPr="007D3780" w:rsidRDefault="00786077" w:rsidP="00874EAD">
            <w:pPr>
              <w:rPr>
                <w:rFonts w:ascii="Arial" w:hAnsi="Arial" w:cs="Arial"/>
                <w:b/>
                <w:bCs/>
                <w:sz w:val="20"/>
                <w:szCs w:val="20"/>
              </w:rPr>
            </w:pPr>
            <w:r w:rsidRPr="007D3780">
              <w:rPr>
                <w:rFonts w:ascii="Arial" w:hAnsi="Arial" w:cs="Arial"/>
                <w:b/>
                <w:bCs/>
                <w:sz w:val="20"/>
                <w:szCs w:val="20"/>
              </w:rPr>
              <w:t>note I</w:t>
            </w:r>
          </w:p>
        </w:tc>
        <w:tc>
          <w:tcPr>
            <w:tcW w:w="1418" w:type="dxa"/>
            <w:gridSpan w:val="3"/>
            <w:tcBorders>
              <w:top w:val="nil"/>
              <w:left w:val="nil"/>
              <w:bottom w:val="single" w:sz="4" w:space="0" w:color="8DB4E3"/>
              <w:right w:val="single" w:sz="4" w:space="0" w:color="8DB4E3"/>
            </w:tcBorders>
            <w:shd w:val="clear" w:color="000000" w:fill="FFFF00"/>
            <w:noWrap/>
            <w:vAlign w:val="bottom"/>
            <w:hideMark/>
          </w:tcPr>
          <w:p w:rsidR="00786077" w:rsidRPr="007D3780" w:rsidRDefault="00786077" w:rsidP="00874EAD">
            <w:pPr>
              <w:jc w:val="right"/>
              <w:rPr>
                <w:rFonts w:ascii="Arial" w:hAnsi="Arial" w:cs="Arial"/>
                <w:sz w:val="20"/>
                <w:szCs w:val="20"/>
              </w:rPr>
            </w:pPr>
            <w:r>
              <w:rPr>
                <w:rFonts w:ascii="Arial" w:hAnsi="Arial" w:cs="Arial"/>
                <w:sz w:val="20"/>
                <w:szCs w:val="20"/>
              </w:rPr>
              <w:t>x</w:t>
            </w:r>
          </w:p>
        </w:tc>
        <w:tc>
          <w:tcPr>
            <w:tcW w:w="850" w:type="dxa"/>
            <w:tcBorders>
              <w:top w:val="nil"/>
              <w:left w:val="nil"/>
              <w:bottom w:val="single" w:sz="4" w:space="0" w:color="8DB4E3"/>
              <w:right w:val="single" w:sz="4" w:space="0" w:color="8DB4E3"/>
            </w:tcBorders>
            <w:shd w:val="clear" w:color="000000" w:fill="FFFF00"/>
            <w:noWrap/>
            <w:vAlign w:val="bottom"/>
            <w:hideMark/>
          </w:tcPr>
          <w:p w:rsidR="00786077" w:rsidRPr="007D3780" w:rsidRDefault="00786077" w:rsidP="00874EAD">
            <w:pPr>
              <w:rPr>
                <w:rFonts w:ascii="Arial" w:hAnsi="Arial" w:cs="Arial"/>
                <w:sz w:val="20"/>
                <w:szCs w:val="20"/>
              </w:rPr>
            </w:pPr>
            <w:r w:rsidRPr="007D3780">
              <w:rPr>
                <w:rFonts w:ascii="Arial" w:hAnsi="Arial" w:cs="Arial"/>
                <w:sz w:val="20"/>
                <w:szCs w:val="20"/>
              </w:rPr>
              <w:t>sur</w:t>
            </w:r>
          </w:p>
        </w:tc>
        <w:tc>
          <w:tcPr>
            <w:tcW w:w="1034" w:type="dxa"/>
            <w:gridSpan w:val="2"/>
            <w:tcBorders>
              <w:top w:val="nil"/>
              <w:left w:val="nil"/>
              <w:bottom w:val="single" w:sz="4" w:space="0" w:color="8DB4E3"/>
              <w:right w:val="double" w:sz="6" w:space="0" w:color="8DB4E3"/>
            </w:tcBorders>
            <w:shd w:val="clear" w:color="000000" w:fill="FFFF00"/>
            <w:noWrap/>
            <w:vAlign w:val="bottom"/>
            <w:hideMark/>
          </w:tcPr>
          <w:p w:rsidR="00786077" w:rsidRPr="007D3780" w:rsidRDefault="00786077" w:rsidP="00874EAD">
            <w:pPr>
              <w:jc w:val="right"/>
              <w:rPr>
                <w:rFonts w:ascii="Arial" w:hAnsi="Arial" w:cs="Arial"/>
                <w:sz w:val="20"/>
                <w:szCs w:val="20"/>
              </w:rPr>
            </w:pPr>
            <w:r>
              <w:rPr>
                <w:rFonts w:ascii="Arial" w:hAnsi="Arial" w:cs="Arial"/>
                <w:sz w:val="20"/>
                <w:szCs w:val="20"/>
              </w:rPr>
              <w:t>25</w:t>
            </w:r>
          </w:p>
        </w:tc>
      </w:tr>
      <w:tr w:rsidR="00786077" w:rsidRPr="007D3780" w:rsidTr="00874EAD">
        <w:trPr>
          <w:gridAfter w:val="2"/>
          <w:wAfter w:w="1924" w:type="dxa"/>
          <w:trHeight w:val="340"/>
        </w:trPr>
        <w:tc>
          <w:tcPr>
            <w:tcW w:w="6804" w:type="dxa"/>
            <w:gridSpan w:val="12"/>
            <w:tcBorders>
              <w:top w:val="single" w:sz="4" w:space="0" w:color="8DB4E3"/>
              <w:left w:val="double" w:sz="6" w:space="0" w:color="8DB4E3"/>
              <w:bottom w:val="single" w:sz="4" w:space="0" w:color="8DB4E3"/>
              <w:right w:val="single" w:sz="4" w:space="0" w:color="8DB4E3"/>
            </w:tcBorders>
            <w:shd w:val="clear" w:color="000000" w:fill="FAC090"/>
            <w:vAlign w:val="bottom"/>
            <w:hideMark/>
          </w:tcPr>
          <w:p w:rsidR="00786077" w:rsidRPr="007D3780" w:rsidRDefault="00786077" w:rsidP="00874EAD">
            <w:pPr>
              <w:rPr>
                <w:rFonts w:ascii="Arial" w:hAnsi="Arial" w:cs="Arial"/>
                <w:b/>
                <w:bCs/>
                <w:color w:val="C00000"/>
                <w:sz w:val="20"/>
                <w:szCs w:val="20"/>
              </w:rPr>
            </w:pPr>
            <w:r w:rsidRPr="007D3780">
              <w:rPr>
                <w:rFonts w:ascii="Arial" w:hAnsi="Arial" w:cs="Arial"/>
                <w:b/>
                <w:bCs/>
                <w:color w:val="C00000"/>
                <w:sz w:val="20"/>
                <w:szCs w:val="20"/>
              </w:rPr>
              <w:t>II- références et expérience des opérate</w:t>
            </w:r>
            <w:r>
              <w:rPr>
                <w:rFonts w:ascii="Arial" w:hAnsi="Arial" w:cs="Arial"/>
                <w:b/>
                <w:bCs/>
                <w:color w:val="C00000"/>
                <w:sz w:val="20"/>
                <w:szCs w:val="20"/>
              </w:rPr>
              <w:t>urs de formation dans le secteur du préscolaire</w:t>
            </w:r>
          </w:p>
        </w:tc>
        <w:tc>
          <w:tcPr>
            <w:tcW w:w="1418" w:type="dxa"/>
            <w:gridSpan w:val="3"/>
            <w:tcBorders>
              <w:top w:val="nil"/>
              <w:left w:val="nil"/>
              <w:bottom w:val="single" w:sz="4" w:space="0" w:color="8DB4E3"/>
              <w:right w:val="single" w:sz="4" w:space="0" w:color="8DB4E3"/>
            </w:tcBorders>
            <w:shd w:val="clear" w:color="000000" w:fill="FAC090"/>
            <w:noWrap/>
            <w:vAlign w:val="bottom"/>
          </w:tcPr>
          <w:p w:rsidR="00786077" w:rsidRPr="007D3780" w:rsidRDefault="00786077" w:rsidP="00874EAD">
            <w:pPr>
              <w:rPr>
                <w:rFonts w:ascii="Arial" w:hAnsi="Arial" w:cs="Arial"/>
                <w:b/>
                <w:bCs/>
                <w:color w:val="C00000"/>
                <w:sz w:val="20"/>
                <w:szCs w:val="20"/>
              </w:rPr>
            </w:pPr>
          </w:p>
        </w:tc>
        <w:tc>
          <w:tcPr>
            <w:tcW w:w="850" w:type="dxa"/>
            <w:tcBorders>
              <w:top w:val="nil"/>
              <w:left w:val="nil"/>
              <w:bottom w:val="single" w:sz="4" w:space="0" w:color="8DB4E3"/>
              <w:right w:val="single" w:sz="4" w:space="0" w:color="8DB4E3"/>
            </w:tcBorders>
            <w:shd w:val="clear" w:color="000000" w:fill="FAC090"/>
            <w:noWrap/>
            <w:vAlign w:val="bottom"/>
          </w:tcPr>
          <w:p w:rsidR="00786077" w:rsidRPr="007D3780" w:rsidRDefault="00786077" w:rsidP="00874EAD">
            <w:pPr>
              <w:rPr>
                <w:rFonts w:ascii="Arial" w:hAnsi="Arial" w:cs="Arial"/>
                <w:b/>
                <w:bCs/>
                <w:color w:val="C00000"/>
                <w:sz w:val="20"/>
                <w:szCs w:val="20"/>
              </w:rPr>
            </w:pPr>
          </w:p>
        </w:tc>
        <w:tc>
          <w:tcPr>
            <w:tcW w:w="1034" w:type="dxa"/>
            <w:gridSpan w:val="2"/>
            <w:tcBorders>
              <w:top w:val="nil"/>
              <w:left w:val="nil"/>
              <w:bottom w:val="single" w:sz="4" w:space="0" w:color="8DB4E3"/>
              <w:right w:val="double" w:sz="6" w:space="0" w:color="8DB4E3"/>
            </w:tcBorders>
            <w:shd w:val="clear" w:color="000000" w:fill="FAC090"/>
            <w:noWrap/>
            <w:vAlign w:val="bottom"/>
          </w:tcPr>
          <w:p w:rsidR="00786077" w:rsidRPr="007D3780" w:rsidRDefault="00786077" w:rsidP="00874EAD">
            <w:pPr>
              <w:jc w:val="right"/>
              <w:rPr>
                <w:rFonts w:ascii="Arial" w:hAnsi="Arial" w:cs="Arial"/>
                <w:color w:val="C00000"/>
                <w:sz w:val="20"/>
                <w:szCs w:val="20"/>
              </w:rPr>
            </w:pPr>
          </w:p>
        </w:tc>
      </w:tr>
      <w:tr w:rsidR="00786077" w:rsidRPr="007D3780" w:rsidTr="00874EAD">
        <w:trPr>
          <w:gridAfter w:val="2"/>
          <w:wAfter w:w="1924" w:type="dxa"/>
          <w:trHeight w:val="340"/>
        </w:trPr>
        <w:tc>
          <w:tcPr>
            <w:tcW w:w="6804" w:type="dxa"/>
            <w:gridSpan w:val="12"/>
            <w:tcBorders>
              <w:top w:val="single" w:sz="4" w:space="0" w:color="8DB4E3"/>
              <w:left w:val="double" w:sz="6" w:space="0" w:color="8DB4E3"/>
              <w:bottom w:val="single" w:sz="4" w:space="0" w:color="8DB4E3"/>
              <w:right w:val="single" w:sz="4" w:space="0" w:color="8DB4E3"/>
            </w:tcBorders>
            <w:shd w:val="clear" w:color="auto" w:fill="auto"/>
            <w:vAlign w:val="bottom"/>
            <w:hideMark/>
          </w:tcPr>
          <w:p w:rsidR="00786077" w:rsidRPr="007D3780" w:rsidRDefault="00786077" w:rsidP="00874EAD">
            <w:pPr>
              <w:rPr>
                <w:rFonts w:ascii="Arial" w:hAnsi="Arial" w:cs="Arial"/>
                <w:bCs/>
                <w:sz w:val="20"/>
                <w:szCs w:val="20"/>
              </w:rPr>
            </w:pPr>
            <w:r>
              <w:rPr>
                <w:rFonts w:ascii="Arial" w:hAnsi="Arial" w:cs="Arial"/>
                <w:bCs/>
                <w:sz w:val="20"/>
                <w:szCs w:val="20"/>
              </w:rPr>
              <w:t xml:space="preserve">1- </w:t>
            </w:r>
            <w:r w:rsidRPr="007D3780">
              <w:rPr>
                <w:rFonts w:ascii="Arial" w:hAnsi="Arial" w:cs="Arial"/>
                <w:bCs/>
                <w:sz w:val="20"/>
                <w:szCs w:val="20"/>
              </w:rPr>
              <w:t xml:space="preserve">le nombre de référence </w:t>
            </w:r>
            <w:r>
              <w:rPr>
                <w:rFonts w:ascii="Arial" w:hAnsi="Arial" w:cs="Arial"/>
                <w:bCs/>
                <w:sz w:val="20"/>
                <w:szCs w:val="20"/>
              </w:rPr>
              <w:t>dans la filière (5pts par attestation plafonné à 15pts</w:t>
            </w:r>
            <w:r w:rsidRPr="007D3780">
              <w:rPr>
                <w:rFonts w:ascii="Arial" w:hAnsi="Arial" w:cs="Arial"/>
                <w:bCs/>
                <w:sz w:val="20"/>
                <w:szCs w:val="20"/>
              </w:rPr>
              <w:t>)</w:t>
            </w:r>
          </w:p>
        </w:tc>
        <w:tc>
          <w:tcPr>
            <w:tcW w:w="1418" w:type="dxa"/>
            <w:gridSpan w:val="3"/>
            <w:tcBorders>
              <w:top w:val="nil"/>
              <w:left w:val="nil"/>
              <w:bottom w:val="single" w:sz="4" w:space="0" w:color="8DB4E3"/>
              <w:right w:val="single" w:sz="4" w:space="0" w:color="8DB4E3"/>
            </w:tcBorders>
            <w:shd w:val="clear" w:color="auto" w:fill="auto"/>
            <w:noWrap/>
            <w:vAlign w:val="bottom"/>
            <w:hideMark/>
          </w:tcPr>
          <w:p w:rsidR="00786077" w:rsidRPr="007D3780" w:rsidRDefault="00786077" w:rsidP="00874EAD">
            <w:pPr>
              <w:rPr>
                <w:rFonts w:ascii="Arial" w:hAnsi="Arial" w:cs="Arial"/>
                <w:sz w:val="20"/>
                <w:szCs w:val="20"/>
              </w:rPr>
            </w:pPr>
            <w:r w:rsidRPr="007D3780">
              <w:rPr>
                <w:rFonts w:ascii="Arial" w:hAnsi="Arial" w:cs="Arial"/>
                <w:sz w:val="20"/>
                <w:szCs w:val="20"/>
              </w:rPr>
              <w:t> </w:t>
            </w:r>
          </w:p>
        </w:tc>
        <w:tc>
          <w:tcPr>
            <w:tcW w:w="850" w:type="dxa"/>
            <w:tcBorders>
              <w:top w:val="nil"/>
              <w:left w:val="nil"/>
              <w:bottom w:val="single" w:sz="4" w:space="0" w:color="8DB4E3"/>
              <w:right w:val="single" w:sz="4" w:space="0" w:color="8DB4E3"/>
            </w:tcBorders>
            <w:shd w:val="clear" w:color="auto" w:fill="auto"/>
            <w:noWrap/>
            <w:vAlign w:val="bottom"/>
            <w:hideMark/>
          </w:tcPr>
          <w:p w:rsidR="00786077" w:rsidRPr="007D3780" w:rsidRDefault="00786077" w:rsidP="00874EAD">
            <w:pPr>
              <w:rPr>
                <w:rFonts w:ascii="Arial" w:hAnsi="Arial" w:cs="Arial"/>
                <w:sz w:val="20"/>
                <w:szCs w:val="20"/>
              </w:rPr>
            </w:pPr>
            <w:r w:rsidRPr="007D3780">
              <w:rPr>
                <w:rFonts w:ascii="Arial" w:hAnsi="Arial" w:cs="Arial"/>
                <w:sz w:val="20"/>
                <w:szCs w:val="20"/>
              </w:rPr>
              <w:t> </w:t>
            </w:r>
          </w:p>
        </w:tc>
        <w:tc>
          <w:tcPr>
            <w:tcW w:w="1034" w:type="dxa"/>
            <w:gridSpan w:val="2"/>
            <w:tcBorders>
              <w:top w:val="nil"/>
              <w:left w:val="nil"/>
              <w:bottom w:val="single" w:sz="4" w:space="0" w:color="8DB4E3"/>
              <w:right w:val="double" w:sz="6" w:space="0" w:color="8DB4E3"/>
            </w:tcBorders>
            <w:shd w:val="clear" w:color="auto" w:fill="auto"/>
            <w:noWrap/>
            <w:vAlign w:val="bottom"/>
            <w:hideMark/>
          </w:tcPr>
          <w:p w:rsidR="00786077" w:rsidRPr="007D3780" w:rsidRDefault="00786077" w:rsidP="00874EAD">
            <w:pPr>
              <w:rPr>
                <w:rFonts w:ascii="Arial" w:hAnsi="Arial" w:cs="Arial"/>
                <w:sz w:val="20"/>
                <w:szCs w:val="20"/>
              </w:rPr>
            </w:pPr>
            <w:r w:rsidRPr="007D3780">
              <w:rPr>
                <w:rFonts w:ascii="Arial" w:hAnsi="Arial" w:cs="Arial"/>
                <w:sz w:val="20"/>
                <w:szCs w:val="20"/>
              </w:rPr>
              <w:t> </w:t>
            </w:r>
          </w:p>
        </w:tc>
      </w:tr>
      <w:tr w:rsidR="00786077" w:rsidRPr="007D3780" w:rsidTr="00874EAD">
        <w:trPr>
          <w:gridAfter w:val="2"/>
          <w:wAfter w:w="1924" w:type="dxa"/>
          <w:trHeight w:val="281"/>
        </w:trPr>
        <w:tc>
          <w:tcPr>
            <w:tcW w:w="2550" w:type="dxa"/>
            <w:gridSpan w:val="5"/>
            <w:tcBorders>
              <w:top w:val="nil"/>
              <w:left w:val="double" w:sz="6" w:space="0" w:color="8DB4E3"/>
              <w:bottom w:val="single" w:sz="4" w:space="0" w:color="8DB4E3"/>
              <w:right w:val="single" w:sz="4" w:space="0" w:color="8DB4E3"/>
            </w:tcBorders>
            <w:shd w:val="clear" w:color="000000" w:fill="FFFF00"/>
            <w:vAlign w:val="bottom"/>
            <w:hideMark/>
          </w:tcPr>
          <w:p w:rsidR="00786077" w:rsidRPr="007D3780" w:rsidRDefault="00786077" w:rsidP="00874EAD">
            <w:pPr>
              <w:rPr>
                <w:rFonts w:ascii="Arial" w:hAnsi="Arial" w:cs="Arial"/>
                <w:b/>
                <w:bCs/>
                <w:sz w:val="20"/>
                <w:szCs w:val="20"/>
              </w:rPr>
            </w:pPr>
            <w:r w:rsidRPr="007D3780">
              <w:rPr>
                <w:rFonts w:ascii="Arial" w:hAnsi="Arial" w:cs="Arial"/>
                <w:b/>
                <w:bCs/>
                <w:sz w:val="20"/>
                <w:szCs w:val="20"/>
              </w:rPr>
              <w:t>note II</w:t>
            </w:r>
          </w:p>
        </w:tc>
        <w:tc>
          <w:tcPr>
            <w:tcW w:w="483" w:type="dxa"/>
            <w:tcBorders>
              <w:top w:val="nil"/>
              <w:left w:val="nil"/>
              <w:bottom w:val="single" w:sz="4" w:space="0" w:color="8DB4E3"/>
              <w:right w:val="single" w:sz="4" w:space="0" w:color="8DB4E3"/>
            </w:tcBorders>
            <w:shd w:val="clear" w:color="000000" w:fill="FFFF00"/>
            <w:vAlign w:val="bottom"/>
            <w:hideMark/>
          </w:tcPr>
          <w:p w:rsidR="00786077" w:rsidRPr="007D3780" w:rsidRDefault="00786077" w:rsidP="00874EAD">
            <w:pPr>
              <w:rPr>
                <w:rFonts w:ascii="Arial" w:hAnsi="Arial" w:cs="Arial"/>
                <w:b/>
                <w:bCs/>
                <w:sz w:val="20"/>
                <w:szCs w:val="20"/>
              </w:rPr>
            </w:pPr>
            <w:r w:rsidRPr="007D3780">
              <w:rPr>
                <w:rFonts w:ascii="Arial" w:hAnsi="Arial" w:cs="Arial"/>
                <w:b/>
                <w:bCs/>
                <w:sz w:val="20"/>
                <w:szCs w:val="20"/>
              </w:rPr>
              <w:t> </w:t>
            </w:r>
          </w:p>
        </w:tc>
        <w:tc>
          <w:tcPr>
            <w:tcW w:w="1492" w:type="dxa"/>
            <w:gridSpan w:val="3"/>
            <w:tcBorders>
              <w:top w:val="nil"/>
              <w:left w:val="nil"/>
              <w:bottom w:val="single" w:sz="4" w:space="0" w:color="8DB4E3"/>
              <w:right w:val="single" w:sz="4" w:space="0" w:color="8DB4E3"/>
            </w:tcBorders>
            <w:shd w:val="clear" w:color="000000" w:fill="FFFF00"/>
            <w:noWrap/>
            <w:vAlign w:val="bottom"/>
            <w:hideMark/>
          </w:tcPr>
          <w:p w:rsidR="00786077" w:rsidRPr="007D3780" w:rsidRDefault="00786077" w:rsidP="00874EAD">
            <w:pPr>
              <w:rPr>
                <w:rFonts w:ascii="Arial" w:hAnsi="Arial" w:cs="Arial"/>
                <w:sz w:val="20"/>
                <w:szCs w:val="20"/>
              </w:rPr>
            </w:pPr>
            <w:r w:rsidRPr="007D3780">
              <w:rPr>
                <w:rFonts w:ascii="Arial" w:hAnsi="Arial" w:cs="Arial"/>
                <w:sz w:val="20"/>
                <w:szCs w:val="20"/>
              </w:rPr>
              <w:t> </w:t>
            </w:r>
          </w:p>
        </w:tc>
        <w:tc>
          <w:tcPr>
            <w:tcW w:w="1200" w:type="dxa"/>
            <w:gridSpan w:val="2"/>
            <w:tcBorders>
              <w:top w:val="nil"/>
              <w:left w:val="nil"/>
              <w:bottom w:val="single" w:sz="4" w:space="0" w:color="8DB4E3"/>
              <w:right w:val="single" w:sz="4" w:space="0" w:color="8DB4E3"/>
            </w:tcBorders>
            <w:shd w:val="clear" w:color="000000" w:fill="FFFF00"/>
            <w:noWrap/>
            <w:vAlign w:val="bottom"/>
            <w:hideMark/>
          </w:tcPr>
          <w:p w:rsidR="00786077" w:rsidRPr="007D3780" w:rsidRDefault="00786077" w:rsidP="00874EAD">
            <w:pPr>
              <w:rPr>
                <w:rFonts w:ascii="Arial" w:hAnsi="Arial" w:cs="Arial"/>
                <w:sz w:val="20"/>
                <w:szCs w:val="20"/>
              </w:rPr>
            </w:pPr>
            <w:r w:rsidRPr="007D3780">
              <w:rPr>
                <w:rFonts w:ascii="Arial" w:hAnsi="Arial" w:cs="Arial"/>
                <w:sz w:val="20"/>
                <w:szCs w:val="20"/>
              </w:rPr>
              <w:t> </w:t>
            </w:r>
          </w:p>
        </w:tc>
        <w:tc>
          <w:tcPr>
            <w:tcW w:w="1079" w:type="dxa"/>
            <w:tcBorders>
              <w:top w:val="nil"/>
              <w:left w:val="nil"/>
              <w:bottom w:val="single" w:sz="4" w:space="0" w:color="8DB4E3"/>
              <w:right w:val="single" w:sz="4" w:space="0" w:color="8DB4E3"/>
            </w:tcBorders>
            <w:shd w:val="clear" w:color="000000" w:fill="FFFF00"/>
            <w:noWrap/>
            <w:vAlign w:val="bottom"/>
            <w:hideMark/>
          </w:tcPr>
          <w:p w:rsidR="00786077" w:rsidRPr="007D3780" w:rsidRDefault="00786077" w:rsidP="00874EAD">
            <w:pPr>
              <w:rPr>
                <w:rFonts w:ascii="Arial" w:hAnsi="Arial" w:cs="Arial"/>
                <w:sz w:val="20"/>
                <w:szCs w:val="20"/>
              </w:rPr>
            </w:pPr>
            <w:r w:rsidRPr="007D3780">
              <w:rPr>
                <w:rFonts w:ascii="Arial" w:hAnsi="Arial" w:cs="Arial"/>
                <w:sz w:val="20"/>
                <w:szCs w:val="20"/>
              </w:rPr>
              <w:t> </w:t>
            </w:r>
          </w:p>
        </w:tc>
        <w:tc>
          <w:tcPr>
            <w:tcW w:w="1418" w:type="dxa"/>
            <w:gridSpan w:val="3"/>
            <w:tcBorders>
              <w:top w:val="nil"/>
              <w:left w:val="nil"/>
              <w:bottom w:val="single" w:sz="4" w:space="0" w:color="8DB4E3"/>
              <w:right w:val="single" w:sz="4" w:space="0" w:color="8DB4E3"/>
            </w:tcBorders>
            <w:shd w:val="clear" w:color="000000" w:fill="FFFF00"/>
            <w:noWrap/>
            <w:vAlign w:val="bottom"/>
            <w:hideMark/>
          </w:tcPr>
          <w:p w:rsidR="00786077" w:rsidRPr="007D3780" w:rsidRDefault="00786077" w:rsidP="00874EAD">
            <w:pPr>
              <w:jc w:val="right"/>
              <w:rPr>
                <w:rFonts w:ascii="Arial" w:hAnsi="Arial" w:cs="Arial"/>
                <w:sz w:val="20"/>
                <w:szCs w:val="20"/>
              </w:rPr>
            </w:pPr>
            <w:r>
              <w:rPr>
                <w:rFonts w:ascii="Arial" w:hAnsi="Arial" w:cs="Arial"/>
                <w:sz w:val="20"/>
                <w:szCs w:val="20"/>
              </w:rPr>
              <w:t>X</w:t>
            </w:r>
          </w:p>
        </w:tc>
        <w:tc>
          <w:tcPr>
            <w:tcW w:w="850" w:type="dxa"/>
            <w:tcBorders>
              <w:top w:val="nil"/>
              <w:left w:val="nil"/>
              <w:bottom w:val="single" w:sz="4" w:space="0" w:color="8DB4E3"/>
              <w:right w:val="single" w:sz="4" w:space="0" w:color="8DB4E3"/>
            </w:tcBorders>
            <w:shd w:val="clear" w:color="000000" w:fill="FFFF00"/>
            <w:noWrap/>
            <w:vAlign w:val="bottom"/>
            <w:hideMark/>
          </w:tcPr>
          <w:p w:rsidR="00786077" w:rsidRPr="007D3780" w:rsidRDefault="00786077" w:rsidP="00874EAD">
            <w:pPr>
              <w:rPr>
                <w:rFonts w:ascii="Arial" w:hAnsi="Arial" w:cs="Arial"/>
                <w:sz w:val="20"/>
                <w:szCs w:val="20"/>
              </w:rPr>
            </w:pPr>
            <w:r w:rsidRPr="007D3780">
              <w:rPr>
                <w:rFonts w:ascii="Arial" w:hAnsi="Arial" w:cs="Arial"/>
                <w:sz w:val="20"/>
                <w:szCs w:val="20"/>
              </w:rPr>
              <w:t>sur</w:t>
            </w:r>
          </w:p>
        </w:tc>
        <w:tc>
          <w:tcPr>
            <w:tcW w:w="1034" w:type="dxa"/>
            <w:gridSpan w:val="2"/>
            <w:tcBorders>
              <w:top w:val="nil"/>
              <w:left w:val="nil"/>
              <w:bottom w:val="single" w:sz="4" w:space="0" w:color="8DB4E3"/>
              <w:right w:val="double" w:sz="6" w:space="0" w:color="8DB4E3"/>
            </w:tcBorders>
            <w:shd w:val="clear" w:color="000000" w:fill="FFFF00"/>
            <w:noWrap/>
            <w:vAlign w:val="bottom"/>
            <w:hideMark/>
          </w:tcPr>
          <w:p w:rsidR="00786077" w:rsidRPr="007D3780" w:rsidRDefault="00786077" w:rsidP="00874EAD">
            <w:pPr>
              <w:jc w:val="right"/>
              <w:rPr>
                <w:rFonts w:ascii="Arial" w:hAnsi="Arial" w:cs="Arial"/>
                <w:sz w:val="20"/>
                <w:szCs w:val="20"/>
              </w:rPr>
            </w:pPr>
            <w:r>
              <w:rPr>
                <w:rFonts w:ascii="Arial" w:hAnsi="Arial" w:cs="Arial"/>
                <w:sz w:val="20"/>
                <w:szCs w:val="20"/>
              </w:rPr>
              <w:t>15</w:t>
            </w:r>
          </w:p>
        </w:tc>
      </w:tr>
      <w:tr w:rsidR="00786077" w:rsidRPr="007D3780" w:rsidTr="00874EAD">
        <w:trPr>
          <w:gridAfter w:val="2"/>
          <w:wAfter w:w="1924" w:type="dxa"/>
          <w:trHeight w:val="340"/>
        </w:trPr>
        <w:tc>
          <w:tcPr>
            <w:tcW w:w="6804" w:type="dxa"/>
            <w:gridSpan w:val="12"/>
            <w:tcBorders>
              <w:top w:val="single" w:sz="4" w:space="0" w:color="8DB4E3"/>
              <w:left w:val="double" w:sz="6" w:space="0" w:color="8DB4E3"/>
              <w:bottom w:val="single" w:sz="4" w:space="0" w:color="8DB4E3"/>
              <w:right w:val="single" w:sz="4" w:space="0" w:color="8DB4E3"/>
            </w:tcBorders>
            <w:shd w:val="clear" w:color="000000" w:fill="FAC090"/>
            <w:noWrap/>
            <w:vAlign w:val="bottom"/>
            <w:hideMark/>
          </w:tcPr>
          <w:p w:rsidR="00786077" w:rsidRPr="007D3780" w:rsidRDefault="00786077" w:rsidP="00874EAD">
            <w:pPr>
              <w:rPr>
                <w:rFonts w:ascii="Arial" w:hAnsi="Arial" w:cs="Arial"/>
                <w:b/>
                <w:bCs/>
                <w:color w:val="C00000"/>
                <w:sz w:val="20"/>
                <w:szCs w:val="20"/>
              </w:rPr>
            </w:pPr>
            <w:r w:rsidRPr="007D3780">
              <w:rPr>
                <w:rFonts w:ascii="Arial" w:hAnsi="Arial" w:cs="Arial"/>
                <w:b/>
                <w:bCs/>
                <w:color w:val="C00000"/>
                <w:sz w:val="20"/>
                <w:szCs w:val="20"/>
              </w:rPr>
              <w:t xml:space="preserve">III-profils et références des </w:t>
            </w:r>
            <w:r>
              <w:rPr>
                <w:rFonts w:ascii="Arial" w:hAnsi="Arial" w:cs="Arial"/>
                <w:b/>
                <w:bCs/>
                <w:color w:val="C00000"/>
                <w:sz w:val="20"/>
                <w:szCs w:val="20"/>
              </w:rPr>
              <w:t xml:space="preserve">Inspecteurs pédagogiques </w:t>
            </w:r>
          </w:p>
        </w:tc>
        <w:tc>
          <w:tcPr>
            <w:tcW w:w="1418" w:type="dxa"/>
            <w:gridSpan w:val="3"/>
            <w:tcBorders>
              <w:top w:val="nil"/>
              <w:left w:val="nil"/>
              <w:bottom w:val="single" w:sz="4" w:space="0" w:color="8DB4E3"/>
              <w:right w:val="single" w:sz="4" w:space="0" w:color="8DB4E3"/>
            </w:tcBorders>
            <w:shd w:val="clear" w:color="000000" w:fill="FAC090"/>
            <w:noWrap/>
            <w:vAlign w:val="bottom"/>
          </w:tcPr>
          <w:p w:rsidR="00786077" w:rsidRPr="007D3780" w:rsidRDefault="00786077" w:rsidP="00874EAD">
            <w:pPr>
              <w:rPr>
                <w:rFonts w:ascii="Arial" w:hAnsi="Arial" w:cs="Arial"/>
                <w:b/>
                <w:bCs/>
                <w:color w:val="C00000"/>
                <w:sz w:val="20"/>
                <w:szCs w:val="20"/>
              </w:rPr>
            </w:pPr>
          </w:p>
        </w:tc>
        <w:tc>
          <w:tcPr>
            <w:tcW w:w="850" w:type="dxa"/>
            <w:tcBorders>
              <w:top w:val="nil"/>
              <w:left w:val="nil"/>
              <w:bottom w:val="single" w:sz="4" w:space="0" w:color="8DB4E3"/>
              <w:right w:val="single" w:sz="4" w:space="0" w:color="8DB4E3"/>
            </w:tcBorders>
            <w:shd w:val="clear" w:color="000000" w:fill="FAC090"/>
            <w:noWrap/>
            <w:vAlign w:val="bottom"/>
          </w:tcPr>
          <w:p w:rsidR="00786077" w:rsidRPr="007D3780" w:rsidRDefault="00786077" w:rsidP="00874EAD">
            <w:pPr>
              <w:rPr>
                <w:rFonts w:ascii="Arial" w:hAnsi="Arial" w:cs="Arial"/>
                <w:b/>
                <w:bCs/>
                <w:color w:val="C00000"/>
                <w:sz w:val="20"/>
                <w:szCs w:val="20"/>
              </w:rPr>
            </w:pPr>
          </w:p>
        </w:tc>
        <w:tc>
          <w:tcPr>
            <w:tcW w:w="1034" w:type="dxa"/>
            <w:gridSpan w:val="2"/>
            <w:tcBorders>
              <w:top w:val="nil"/>
              <w:left w:val="nil"/>
              <w:bottom w:val="single" w:sz="4" w:space="0" w:color="8DB4E3"/>
              <w:right w:val="double" w:sz="6" w:space="0" w:color="8DB4E3"/>
            </w:tcBorders>
            <w:shd w:val="clear" w:color="000000" w:fill="FAC090"/>
            <w:noWrap/>
            <w:vAlign w:val="bottom"/>
          </w:tcPr>
          <w:p w:rsidR="00786077" w:rsidRPr="007D3780" w:rsidRDefault="00786077" w:rsidP="00874EAD">
            <w:pPr>
              <w:jc w:val="right"/>
              <w:rPr>
                <w:rFonts w:ascii="Arial" w:hAnsi="Arial" w:cs="Arial"/>
                <w:color w:val="C00000"/>
                <w:sz w:val="20"/>
                <w:szCs w:val="20"/>
              </w:rPr>
            </w:pPr>
          </w:p>
        </w:tc>
      </w:tr>
      <w:tr w:rsidR="00786077" w:rsidRPr="007D3780" w:rsidTr="00874EAD">
        <w:trPr>
          <w:gridAfter w:val="2"/>
          <w:wAfter w:w="1924" w:type="dxa"/>
          <w:trHeight w:val="340"/>
        </w:trPr>
        <w:tc>
          <w:tcPr>
            <w:tcW w:w="6804" w:type="dxa"/>
            <w:gridSpan w:val="12"/>
            <w:tcBorders>
              <w:top w:val="single" w:sz="4" w:space="0" w:color="8DB4E3"/>
              <w:left w:val="double" w:sz="6" w:space="0" w:color="8DB4E3"/>
              <w:bottom w:val="single" w:sz="4" w:space="0" w:color="8DB4E3"/>
              <w:right w:val="single" w:sz="4" w:space="0" w:color="8DB4E3"/>
            </w:tcBorders>
            <w:shd w:val="clear" w:color="000000" w:fill="FAC090"/>
            <w:noWrap/>
            <w:vAlign w:val="bottom"/>
            <w:hideMark/>
          </w:tcPr>
          <w:p w:rsidR="00786077" w:rsidRPr="007D3780" w:rsidRDefault="00786077" w:rsidP="00874EAD">
            <w:pPr>
              <w:jc w:val="center"/>
              <w:rPr>
                <w:rFonts w:ascii="Arial" w:hAnsi="Arial" w:cs="Arial"/>
                <w:b/>
                <w:bCs/>
                <w:color w:val="993300"/>
                <w:sz w:val="20"/>
                <w:szCs w:val="20"/>
              </w:rPr>
            </w:pPr>
            <w:r>
              <w:rPr>
                <w:rFonts w:ascii="Arial" w:hAnsi="Arial" w:cs="Arial"/>
                <w:b/>
                <w:bCs/>
                <w:color w:val="993300"/>
                <w:sz w:val="20"/>
                <w:szCs w:val="20"/>
              </w:rPr>
              <w:t>E</w:t>
            </w:r>
            <w:r w:rsidRPr="007D3780">
              <w:rPr>
                <w:rFonts w:ascii="Arial" w:hAnsi="Arial" w:cs="Arial"/>
                <w:b/>
                <w:bCs/>
                <w:color w:val="993300"/>
                <w:sz w:val="20"/>
                <w:szCs w:val="20"/>
              </w:rPr>
              <w:t>xpérience et référence pédagogique et technique</w:t>
            </w:r>
            <w:r>
              <w:rPr>
                <w:rFonts w:ascii="Arial" w:hAnsi="Arial" w:cs="Arial"/>
                <w:b/>
                <w:bCs/>
                <w:color w:val="993300"/>
                <w:sz w:val="20"/>
                <w:szCs w:val="20"/>
              </w:rPr>
              <w:t xml:space="preserve"> des Inspecteurs (4 CV Conforme obligatoire) </w:t>
            </w:r>
          </w:p>
        </w:tc>
        <w:tc>
          <w:tcPr>
            <w:tcW w:w="1418" w:type="dxa"/>
            <w:gridSpan w:val="3"/>
            <w:tcBorders>
              <w:top w:val="nil"/>
              <w:left w:val="nil"/>
              <w:bottom w:val="single" w:sz="4" w:space="0" w:color="8DB4E3"/>
              <w:right w:val="single" w:sz="4" w:space="0" w:color="8DB4E3"/>
            </w:tcBorders>
            <w:shd w:val="clear" w:color="auto" w:fill="auto"/>
            <w:noWrap/>
            <w:vAlign w:val="bottom"/>
            <w:hideMark/>
          </w:tcPr>
          <w:p w:rsidR="00786077" w:rsidRPr="007D3780" w:rsidRDefault="00786077" w:rsidP="00874EAD">
            <w:pPr>
              <w:jc w:val="center"/>
              <w:rPr>
                <w:rFonts w:ascii="Arial" w:hAnsi="Arial" w:cs="Arial"/>
                <w:b/>
                <w:bCs/>
                <w:color w:val="993300"/>
                <w:sz w:val="20"/>
                <w:szCs w:val="20"/>
              </w:rPr>
            </w:pPr>
            <w:r w:rsidRPr="007D3780">
              <w:rPr>
                <w:rFonts w:ascii="Arial" w:hAnsi="Arial" w:cs="Arial"/>
                <w:b/>
                <w:bCs/>
                <w:color w:val="993300"/>
                <w:sz w:val="20"/>
                <w:szCs w:val="20"/>
              </w:rPr>
              <w:t> </w:t>
            </w:r>
          </w:p>
        </w:tc>
        <w:tc>
          <w:tcPr>
            <w:tcW w:w="850" w:type="dxa"/>
            <w:tcBorders>
              <w:top w:val="nil"/>
              <w:left w:val="nil"/>
              <w:bottom w:val="single" w:sz="4" w:space="0" w:color="8DB4E3"/>
              <w:right w:val="single" w:sz="4" w:space="0" w:color="8DB4E3"/>
            </w:tcBorders>
            <w:shd w:val="clear" w:color="auto" w:fill="auto"/>
            <w:noWrap/>
            <w:vAlign w:val="bottom"/>
            <w:hideMark/>
          </w:tcPr>
          <w:p w:rsidR="00786077" w:rsidRPr="007D3780" w:rsidRDefault="00786077" w:rsidP="00874EAD">
            <w:pPr>
              <w:jc w:val="center"/>
              <w:rPr>
                <w:rFonts w:ascii="Arial" w:hAnsi="Arial" w:cs="Arial"/>
                <w:b/>
                <w:bCs/>
                <w:color w:val="993300"/>
                <w:sz w:val="20"/>
                <w:szCs w:val="20"/>
              </w:rPr>
            </w:pPr>
            <w:r w:rsidRPr="007D3780">
              <w:rPr>
                <w:rFonts w:ascii="Arial" w:hAnsi="Arial" w:cs="Arial"/>
                <w:b/>
                <w:bCs/>
                <w:color w:val="993300"/>
                <w:sz w:val="20"/>
                <w:szCs w:val="20"/>
              </w:rPr>
              <w:t> </w:t>
            </w:r>
          </w:p>
        </w:tc>
        <w:tc>
          <w:tcPr>
            <w:tcW w:w="1034" w:type="dxa"/>
            <w:gridSpan w:val="2"/>
            <w:tcBorders>
              <w:top w:val="nil"/>
              <w:left w:val="nil"/>
              <w:bottom w:val="single" w:sz="4" w:space="0" w:color="8DB4E3"/>
              <w:right w:val="double" w:sz="6" w:space="0" w:color="8DB4E3"/>
            </w:tcBorders>
            <w:shd w:val="clear" w:color="auto" w:fill="auto"/>
            <w:noWrap/>
            <w:vAlign w:val="bottom"/>
            <w:hideMark/>
          </w:tcPr>
          <w:p w:rsidR="00786077" w:rsidRPr="007D3780" w:rsidRDefault="00786077" w:rsidP="00874EAD">
            <w:pPr>
              <w:rPr>
                <w:rFonts w:ascii="Arial" w:hAnsi="Arial" w:cs="Arial"/>
                <w:sz w:val="20"/>
                <w:szCs w:val="20"/>
              </w:rPr>
            </w:pPr>
            <w:r w:rsidRPr="007D3780">
              <w:rPr>
                <w:rFonts w:ascii="Arial" w:hAnsi="Arial" w:cs="Arial"/>
                <w:sz w:val="20"/>
                <w:szCs w:val="20"/>
              </w:rPr>
              <w:t> </w:t>
            </w:r>
          </w:p>
        </w:tc>
      </w:tr>
      <w:tr w:rsidR="00786077" w:rsidRPr="007D3780" w:rsidTr="00874EAD">
        <w:trPr>
          <w:gridAfter w:val="2"/>
          <w:wAfter w:w="1924" w:type="dxa"/>
          <w:trHeight w:val="340"/>
        </w:trPr>
        <w:tc>
          <w:tcPr>
            <w:tcW w:w="6804" w:type="dxa"/>
            <w:gridSpan w:val="12"/>
            <w:tcBorders>
              <w:top w:val="single" w:sz="4" w:space="0" w:color="8DB4E3"/>
              <w:left w:val="double" w:sz="6" w:space="0" w:color="8DB4E3"/>
              <w:bottom w:val="single" w:sz="4" w:space="0" w:color="8DB4E3"/>
              <w:right w:val="single" w:sz="4" w:space="0" w:color="8DB4E3"/>
            </w:tcBorders>
            <w:shd w:val="clear" w:color="auto" w:fill="auto"/>
            <w:noWrap/>
            <w:vAlign w:val="bottom"/>
            <w:hideMark/>
          </w:tcPr>
          <w:p w:rsidR="00786077" w:rsidRDefault="00786077" w:rsidP="00874EAD">
            <w:pPr>
              <w:rPr>
                <w:rFonts w:ascii="Arial" w:hAnsi="Arial" w:cs="Arial"/>
                <w:bCs/>
                <w:sz w:val="20"/>
                <w:szCs w:val="20"/>
              </w:rPr>
            </w:pPr>
            <w:r w:rsidRPr="00992BF4">
              <w:rPr>
                <w:rFonts w:ascii="Arial" w:hAnsi="Arial" w:cs="Arial"/>
                <w:b/>
                <w:bCs/>
                <w:sz w:val="20"/>
                <w:szCs w:val="20"/>
              </w:rPr>
              <w:t>CV + Attestations justifiants une expérience de</w:t>
            </w:r>
            <w:r w:rsidRPr="00F0168F">
              <w:rPr>
                <w:rFonts w:ascii="Arial" w:hAnsi="Arial" w:cs="Arial"/>
                <w:sz w:val="20"/>
                <w:szCs w:val="20"/>
              </w:rPr>
              <w:t> </w:t>
            </w:r>
          </w:p>
          <w:p w:rsidR="00786077" w:rsidRDefault="00786077" w:rsidP="00786077">
            <w:pPr>
              <w:numPr>
                <w:ilvl w:val="0"/>
                <w:numId w:val="44"/>
              </w:numPr>
              <w:rPr>
                <w:rFonts w:ascii="Arial" w:hAnsi="Arial" w:cs="Arial"/>
                <w:bCs/>
                <w:sz w:val="20"/>
                <w:szCs w:val="20"/>
              </w:rPr>
            </w:pPr>
            <w:r>
              <w:rPr>
                <w:rFonts w:ascii="Arial" w:hAnsi="Arial" w:cs="Arial"/>
                <w:bCs/>
                <w:sz w:val="20"/>
                <w:szCs w:val="20"/>
              </w:rPr>
              <w:t>5 à 10ans (5</w:t>
            </w:r>
            <w:r w:rsidRPr="007D3780">
              <w:rPr>
                <w:rFonts w:ascii="Arial" w:hAnsi="Arial" w:cs="Arial"/>
                <w:bCs/>
                <w:sz w:val="20"/>
                <w:szCs w:val="20"/>
              </w:rPr>
              <w:t xml:space="preserve"> point par CV plafonné à </w:t>
            </w:r>
            <w:r>
              <w:rPr>
                <w:rFonts w:ascii="Arial" w:hAnsi="Arial" w:cs="Arial"/>
                <w:bCs/>
                <w:sz w:val="20"/>
                <w:szCs w:val="20"/>
              </w:rPr>
              <w:t>20</w:t>
            </w:r>
            <w:r w:rsidRPr="007D3780">
              <w:rPr>
                <w:rFonts w:ascii="Arial" w:hAnsi="Arial" w:cs="Arial"/>
                <w:bCs/>
                <w:sz w:val="20"/>
                <w:szCs w:val="20"/>
              </w:rPr>
              <w:t>)</w:t>
            </w:r>
          </w:p>
          <w:p w:rsidR="00786077" w:rsidRPr="007D3780" w:rsidRDefault="00786077" w:rsidP="00786077">
            <w:pPr>
              <w:numPr>
                <w:ilvl w:val="0"/>
                <w:numId w:val="44"/>
              </w:numPr>
              <w:rPr>
                <w:rFonts w:ascii="Arial" w:hAnsi="Arial" w:cs="Arial"/>
                <w:bCs/>
                <w:sz w:val="20"/>
                <w:szCs w:val="20"/>
              </w:rPr>
            </w:pPr>
            <w:r w:rsidRPr="00D5610A">
              <w:rPr>
                <w:rFonts w:ascii="Arial" w:hAnsi="Arial" w:cs="Arial"/>
                <w:bCs/>
                <w:sz w:val="20"/>
                <w:szCs w:val="20"/>
              </w:rPr>
              <w:t xml:space="preserve">Supérieurs </w:t>
            </w:r>
            <w:r>
              <w:rPr>
                <w:rFonts w:ascii="Arial" w:hAnsi="Arial" w:cs="Arial"/>
                <w:bCs/>
                <w:sz w:val="20"/>
                <w:szCs w:val="20"/>
              </w:rPr>
              <w:t xml:space="preserve"> à 10ans (10</w:t>
            </w:r>
            <w:r w:rsidRPr="007D3780">
              <w:rPr>
                <w:rFonts w:ascii="Arial" w:hAnsi="Arial" w:cs="Arial"/>
                <w:bCs/>
                <w:sz w:val="20"/>
                <w:szCs w:val="20"/>
              </w:rPr>
              <w:t xml:space="preserve"> point par CV plafonné à </w:t>
            </w:r>
            <w:r>
              <w:rPr>
                <w:rFonts w:ascii="Arial" w:hAnsi="Arial" w:cs="Arial"/>
                <w:bCs/>
                <w:sz w:val="20"/>
                <w:szCs w:val="20"/>
              </w:rPr>
              <w:t>40</w:t>
            </w:r>
            <w:r w:rsidRPr="007D3780">
              <w:rPr>
                <w:rFonts w:ascii="Arial" w:hAnsi="Arial" w:cs="Arial"/>
                <w:bCs/>
                <w:sz w:val="20"/>
                <w:szCs w:val="20"/>
              </w:rPr>
              <w:t>)</w:t>
            </w:r>
          </w:p>
        </w:tc>
        <w:tc>
          <w:tcPr>
            <w:tcW w:w="1418" w:type="dxa"/>
            <w:gridSpan w:val="3"/>
            <w:tcBorders>
              <w:top w:val="nil"/>
              <w:left w:val="nil"/>
              <w:bottom w:val="single" w:sz="4" w:space="0" w:color="8DB4E3"/>
              <w:right w:val="single" w:sz="4" w:space="0" w:color="8DB4E3"/>
            </w:tcBorders>
            <w:shd w:val="clear" w:color="auto" w:fill="auto"/>
            <w:noWrap/>
            <w:vAlign w:val="bottom"/>
            <w:hideMark/>
          </w:tcPr>
          <w:p w:rsidR="00786077" w:rsidRPr="007D3780" w:rsidRDefault="00786077" w:rsidP="00874EAD">
            <w:pPr>
              <w:rPr>
                <w:rFonts w:ascii="Arial" w:hAnsi="Arial" w:cs="Arial"/>
                <w:b/>
                <w:bCs/>
                <w:sz w:val="20"/>
                <w:szCs w:val="20"/>
              </w:rPr>
            </w:pPr>
            <w:r w:rsidRPr="007D3780">
              <w:rPr>
                <w:rFonts w:ascii="Arial" w:hAnsi="Arial" w:cs="Arial"/>
                <w:b/>
                <w:bCs/>
                <w:sz w:val="20"/>
                <w:szCs w:val="20"/>
              </w:rPr>
              <w:t> </w:t>
            </w:r>
          </w:p>
        </w:tc>
        <w:tc>
          <w:tcPr>
            <w:tcW w:w="850" w:type="dxa"/>
            <w:tcBorders>
              <w:top w:val="nil"/>
              <w:left w:val="nil"/>
              <w:bottom w:val="single" w:sz="4" w:space="0" w:color="8DB4E3"/>
              <w:right w:val="single" w:sz="4" w:space="0" w:color="8DB4E3"/>
            </w:tcBorders>
            <w:shd w:val="clear" w:color="auto" w:fill="auto"/>
            <w:noWrap/>
            <w:vAlign w:val="bottom"/>
            <w:hideMark/>
          </w:tcPr>
          <w:p w:rsidR="00786077" w:rsidRPr="007D3780" w:rsidRDefault="00786077" w:rsidP="00874EAD">
            <w:pPr>
              <w:rPr>
                <w:rFonts w:ascii="Arial" w:hAnsi="Arial" w:cs="Arial"/>
                <w:b/>
                <w:bCs/>
                <w:sz w:val="20"/>
                <w:szCs w:val="20"/>
              </w:rPr>
            </w:pPr>
            <w:r w:rsidRPr="007D3780">
              <w:rPr>
                <w:rFonts w:ascii="Arial" w:hAnsi="Arial" w:cs="Arial"/>
                <w:b/>
                <w:bCs/>
                <w:sz w:val="20"/>
                <w:szCs w:val="20"/>
              </w:rPr>
              <w:t> </w:t>
            </w:r>
          </w:p>
        </w:tc>
        <w:tc>
          <w:tcPr>
            <w:tcW w:w="1034" w:type="dxa"/>
            <w:gridSpan w:val="2"/>
            <w:tcBorders>
              <w:top w:val="nil"/>
              <w:left w:val="nil"/>
              <w:bottom w:val="single" w:sz="4" w:space="0" w:color="8DB4E3"/>
              <w:right w:val="double" w:sz="6" w:space="0" w:color="8DB4E3"/>
            </w:tcBorders>
            <w:shd w:val="clear" w:color="auto" w:fill="auto"/>
            <w:noWrap/>
            <w:vAlign w:val="bottom"/>
            <w:hideMark/>
          </w:tcPr>
          <w:p w:rsidR="00786077" w:rsidRPr="007D3780" w:rsidRDefault="00786077" w:rsidP="00874EAD">
            <w:pPr>
              <w:jc w:val="right"/>
              <w:rPr>
                <w:rFonts w:ascii="Arial" w:hAnsi="Arial" w:cs="Arial"/>
                <w:sz w:val="20"/>
                <w:szCs w:val="20"/>
              </w:rPr>
            </w:pPr>
            <w:r w:rsidRPr="007D3780">
              <w:rPr>
                <w:rFonts w:ascii="Arial" w:hAnsi="Arial" w:cs="Arial"/>
                <w:sz w:val="20"/>
                <w:szCs w:val="20"/>
              </w:rPr>
              <w:t>0</w:t>
            </w:r>
          </w:p>
        </w:tc>
      </w:tr>
      <w:tr w:rsidR="00786077" w:rsidRPr="007D3780" w:rsidTr="00874EAD">
        <w:trPr>
          <w:gridAfter w:val="2"/>
          <w:wAfter w:w="1924" w:type="dxa"/>
          <w:trHeight w:val="340"/>
        </w:trPr>
        <w:tc>
          <w:tcPr>
            <w:tcW w:w="6804" w:type="dxa"/>
            <w:gridSpan w:val="12"/>
            <w:tcBorders>
              <w:top w:val="single" w:sz="4" w:space="0" w:color="8DB4E3"/>
              <w:left w:val="double" w:sz="6" w:space="0" w:color="8DB4E3"/>
              <w:bottom w:val="single" w:sz="4" w:space="0" w:color="8DB4E3"/>
              <w:right w:val="single" w:sz="4" w:space="0" w:color="8DB4E3"/>
            </w:tcBorders>
            <w:shd w:val="clear" w:color="000000" w:fill="FFFF00"/>
            <w:noWrap/>
            <w:vAlign w:val="bottom"/>
            <w:hideMark/>
          </w:tcPr>
          <w:p w:rsidR="00786077" w:rsidRPr="007D3780" w:rsidRDefault="00786077" w:rsidP="00874EAD">
            <w:pPr>
              <w:rPr>
                <w:rFonts w:ascii="Arial" w:hAnsi="Arial" w:cs="Arial"/>
                <w:b/>
                <w:bCs/>
                <w:sz w:val="20"/>
                <w:szCs w:val="20"/>
              </w:rPr>
            </w:pPr>
            <w:r w:rsidRPr="007D3780">
              <w:rPr>
                <w:rFonts w:ascii="Arial" w:hAnsi="Arial" w:cs="Arial"/>
                <w:b/>
                <w:bCs/>
                <w:sz w:val="20"/>
                <w:szCs w:val="20"/>
              </w:rPr>
              <w:t>note III</w:t>
            </w:r>
          </w:p>
        </w:tc>
        <w:tc>
          <w:tcPr>
            <w:tcW w:w="1418" w:type="dxa"/>
            <w:gridSpan w:val="3"/>
            <w:tcBorders>
              <w:top w:val="nil"/>
              <w:left w:val="nil"/>
              <w:bottom w:val="single" w:sz="4" w:space="0" w:color="8DB4E3"/>
              <w:right w:val="single" w:sz="4" w:space="0" w:color="8DB4E3"/>
            </w:tcBorders>
            <w:shd w:val="clear" w:color="000000" w:fill="FFFF00"/>
            <w:noWrap/>
            <w:vAlign w:val="bottom"/>
            <w:hideMark/>
          </w:tcPr>
          <w:p w:rsidR="00786077" w:rsidRPr="007D3780" w:rsidRDefault="00786077" w:rsidP="00874EAD">
            <w:pPr>
              <w:jc w:val="right"/>
              <w:rPr>
                <w:rFonts w:ascii="Arial" w:hAnsi="Arial" w:cs="Arial"/>
                <w:sz w:val="20"/>
                <w:szCs w:val="20"/>
              </w:rPr>
            </w:pPr>
            <w:r>
              <w:rPr>
                <w:rFonts w:ascii="Arial" w:hAnsi="Arial" w:cs="Arial"/>
                <w:sz w:val="20"/>
                <w:szCs w:val="20"/>
              </w:rPr>
              <w:t>X</w:t>
            </w:r>
          </w:p>
        </w:tc>
        <w:tc>
          <w:tcPr>
            <w:tcW w:w="850" w:type="dxa"/>
            <w:tcBorders>
              <w:top w:val="nil"/>
              <w:left w:val="nil"/>
              <w:bottom w:val="single" w:sz="4" w:space="0" w:color="8DB4E3"/>
              <w:right w:val="single" w:sz="4" w:space="0" w:color="8DB4E3"/>
            </w:tcBorders>
            <w:shd w:val="clear" w:color="000000" w:fill="FFFF00"/>
            <w:noWrap/>
            <w:vAlign w:val="bottom"/>
            <w:hideMark/>
          </w:tcPr>
          <w:p w:rsidR="00786077" w:rsidRPr="007D3780" w:rsidRDefault="00786077" w:rsidP="00874EAD">
            <w:pPr>
              <w:rPr>
                <w:rFonts w:ascii="Arial" w:hAnsi="Arial" w:cs="Arial"/>
                <w:sz w:val="20"/>
                <w:szCs w:val="20"/>
              </w:rPr>
            </w:pPr>
            <w:r w:rsidRPr="007D3780">
              <w:rPr>
                <w:rFonts w:ascii="Arial" w:hAnsi="Arial" w:cs="Arial"/>
                <w:sz w:val="20"/>
                <w:szCs w:val="20"/>
              </w:rPr>
              <w:t>sur</w:t>
            </w:r>
          </w:p>
        </w:tc>
        <w:tc>
          <w:tcPr>
            <w:tcW w:w="1034" w:type="dxa"/>
            <w:gridSpan w:val="2"/>
            <w:tcBorders>
              <w:top w:val="nil"/>
              <w:left w:val="nil"/>
              <w:bottom w:val="single" w:sz="4" w:space="0" w:color="8DB4E3"/>
              <w:right w:val="double" w:sz="6" w:space="0" w:color="8DB4E3"/>
            </w:tcBorders>
            <w:shd w:val="clear" w:color="000000" w:fill="FFFF00"/>
            <w:noWrap/>
            <w:vAlign w:val="bottom"/>
            <w:hideMark/>
          </w:tcPr>
          <w:p w:rsidR="00786077" w:rsidRPr="007D3780" w:rsidRDefault="00786077" w:rsidP="00874EAD">
            <w:pPr>
              <w:jc w:val="right"/>
              <w:rPr>
                <w:rFonts w:ascii="Arial" w:hAnsi="Arial" w:cs="Arial"/>
                <w:sz w:val="20"/>
                <w:szCs w:val="20"/>
              </w:rPr>
            </w:pPr>
            <w:r>
              <w:rPr>
                <w:rFonts w:ascii="Arial" w:hAnsi="Arial" w:cs="Arial"/>
                <w:sz w:val="20"/>
                <w:szCs w:val="20"/>
              </w:rPr>
              <w:t>40</w:t>
            </w:r>
          </w:p>
        </w:tc>
      </w:tr>
      <w:tr w:rsidR="00786077" w:rsidRPr="007D3780" w:rsidTr="00874EAD">
        <w:trPr>
          <w:gridAfter w:val="2"/>
          <w:wAfter w:w="1924" w:type="dxa"/>
          <w:trHeight w:val="340"/>
        </w:trPr>
        <w:tc>
          <w:tcPr>
            <w:tcW w:w="2550" w:type="dxa"/>
            <w:gridSpan w:val="5"/>
            <w:tcBorders>
              <w:top w:val="nil"/>
              <w:left w:val="double" w:sz="6" w:space="0" w:color="8DB4E3"/>
              <w:bottom w:val="single" w:sz="4" w:space="0" w:color="8DB4E3"/>
              <w:right w:val="single" w:sz="4" w:space="0" w:color="8DB4E3"/>
            </w:tcBorders>
            <w:shd w:val="clear" w:color="000000" w:fill="FAC090"/>
            <w:noWrap/>
            <w:vAlign w:val="bottom"/>
            <w:hideMark/>
          </w:tcPr>
          <w:p w:rsidR="00786077" w:rsidRPr="007D3780" w:rsidRDefault="00786077" w:rsidP="00874EAD">
            <w:pPr>
              <w:rPr>
                <w:rFonts w:ascii="Arial" w:hAnsi="Arial" w:cs="Arial"/>
                <w:b/>
                <w:bCs/>
                <w:color w:val="C00000"/>
                <w:sz w:val="20"/>
                <w:szCs w:val="20"/>
              </w:rPr>
            </w:pPr>
            <w:r>
              <w:rPr>
                <w:rFonts w:ascii="Arial" w:hAnsi="Arial" w:cs="Arial"/>
                <w:b/>
                <w:bCs/>
                <w:color w:val="C00000"/>
                <w:sz w:val="20"/>
                <w:szCs w:val="20"/>
              </w:rPr>
              <w:t>I</w:t>
            </w:r>
            <w:r w:rsidRPr="007D3780">
              <w:rPr>
                <w:rFonts w:ascii="Arial" w:hAnsi="Arial" w:cs="Arial"/>
                <w:b/>
                <w:bCs/>
                <w:color w:val="C00000"/>
                <w:sz w:val="20"/>
                <w:szCs w:val="20"/>
              </w:rPr>
              <w:t>V-méthodologie</w:t>
            </w:r>
          </w:p>
        </w:tc>
        <w:tc>
          <w:tcPr>
            <w:tcW w:w="483" w:type="dxa"/>
            <w:tcBorders>
              <w:top w:val="nil"/>
              <w:left w:val="nil"/>
              <w:bottom w:val="single" w:sz="4" w:space="0" w:color="8DB4E3"/>
              <w:right w:val="single" w:sz="4" w:space="0" w:color="8DB4E3"/>
            </w:tcBorders>
            <w:shd w:val="clear" w:color="000000" w:fill="FAC090"/>
            <w:noWrap/>
            <w:vAlign w:val="bottom"/>
            <w:hideMark/>
          </w:tcPr>
          <w:p w:rsidR="00786077" w:rsidRPr="007D3780" w:rsidRDefault="00786077" w:rsidP="00874EAD">
            <w:pPr>
              <w:rPr>
                <w:rFonts w:ascii="Arial" w:hAnsi="Arial" w:cs="Arial"/>
                <w:b/>
                <w:bCs/>
                <w:color w:val="C00000"/>
                <w:sz w:val="20"/>
                <w:szCs w:val="20"/>
              </w:rPr>
            </w:pPr>
            <w:r w:rsidRPr="007D3780">
              <w:rPr>
                <w:rFonts w:ascii="Arial" w:hAnsi="Arial" w:cs="Arial"/>
                <w:b/>
                <w:bCs/>
                <w:color w:val="C00000"/>
                <w:sz w:val="20"/>
                <w:szCs w:val="20"/>
              </w:rPr>
              <w:t> </w:t>
            </w:r>
          </w:p>
        </w:tc>
        <w:tc>
          <w:tcPr>
            <w:tcW w:w="1492" w:type="dxa"/>
            <w:gridSpan w:val="3"/>
            <w:tcBorders>
              <w:top w:val="nil"/>
              <w:left w:val="nil"/>
              <w:bottom w:val="single" w:sz="4" w:space="0" w:color="8DB4E3"/>
              <w:right w:val="single" w:sz="4" w:space="0" w:color="8DB4E3"/>
            </w:tcBorders>
            <w:shd w:val="clear" w:color="000000" w:fill="FAC090"/>
            <w:noWrap/>
            <w:vAlign w:val="bottom"/>
            <w:hideMark/>
          </w:tcPr>
          <w:p w:rsidR="00786077" w:rsidRPr="007D3780" w:rsidRDefault="00786077" w:rsidP="00874EAD">
            <w:pPr>
              <w:rPr>
                <w:rFonts w:ascii="Arial" w:hAnsi="Arial" w:cs="Arial"/>
                <w:color w:val="C00000"/>
                <w:sz w:val="20"/>
                <w:szCs w:val="20"/>
              </w:rPr>
            </w:pPr>
            <w:r w:rsidRPr="007D3780">
              <w:rPr>
                <w:rFonts w:ascii="Arial" w:hAnsi="Arial" w:cs="Arial"/>
                <w:color w:val="C00000"/>
                <w:sz w:val="20"/>
                <w:szCs w:val="20"/>
              </w:rPr>
              <w:t> </w:t>
            </w:r>
          </w:p>
        </w:tc>
        <w:tc>
          <w:tcPr>
            <w:tcW w:w="1200" w:type="dxa"/>
            <w:gridSpan w:val="2"/>
            <w:tcBorders>
              <w:top w:val="nil"/>
              <w:left w:val="nil"/>
              <w:bottom w:val="single" w:sz="4" w:space="0" w:color="8DB4E3"/>
              <w:right w:val="single" w:sz="4" w:space="0" w:color="8DB4E3"/>
            </w:tcBorders>
            <w:shd w:val="clear" w:color="000000" w:fill="FAC090"/>
            <w:noWrap/>
            <w:vAlign w:val="bottom"/>
            <w:hideMark/>
          </w:tcPr>
          <w:p w:rsidR="00786077" w:rsidRPr="007D3780" w:rsidRDefault="00786077" w:rsidP="00874EAD">
            <w:pPr>
              <w:rPr>
                <w:rFonts w:ascii="Arial" w:hAnsi="Arial" w:cs="Arial"/>
                <w:color w:val="C00000"/>
                <w:sz w:val="20"/>
                <w:szCs w:val="20"/>
              </w:rPr>
            </w:pPr>
            <w:r w:rsidRPr="007D3780">
              <w:rPr>
                <w:rFonts w:ascii="Arial" w:hAnsi="Arial" w:cs="Arial"/>
                <w:color w:val="C00000"/>
                <w:sz w:val="20"/>
                <w:szCs w:val="20"/>
              </w:rPr>
              <w:t> </w:t>
            </w:r>
          </w:p>
        </w:tc>
        <w:tc>
          <w:tcPr>
            <w:tcW w:w="1079" w:type="dxa"/>
            <w:tcBorders>
              <w:top w:val="nil"/>
              <w:left w:val="nil"/>
              <w:bottom w:val="single" w:sz="4" w:space="0" w:color="8DB4E3"/>
              <w:right w:val="single" w:sz="4" w:space="0" w:color="8DB4E3"/>
            </w:tcBorders>
            <w:shd w:val="clear" w:color="000000" w:fill="FAC090"/>
            <w:noWrap/>
            <w:vAlign w:val="bottom"/>
            <w:hideMark/>
          </w:tcPr>
          <w:p w:rsidR="00786077" w:rsidRPr="007D3780" w:rsidRDefault="00786077" w:rsidP="00874EAD">
            <w:pPr>
              <w:rPr>
                <w:rFonts w:ascii="Arial" w:hAnsi="Arial" w:cs="Arial"/>
                <w:color w:val="C00000"/>
                <w:sz w:val="20"/>
                <w:szCs w:val="20"/>
              </w:rPr>
            </w:pPr>
            <w:r w:rsidRPr="007D3780">
              <w:rPr>
                <w:rFonts w:ascii="Arial" w:hAnsi="Arial" w:cs="Arial"/>
                <w:color w:val="C00000"/>
                <w:sz w:val="20"/>
                <w:szCs w:val="20"/>
              </w:rPr>
              <w:t> </w:t>
            </w:r>
          </w:p>
        </w:tc>
        <w:tc>
          <w:tcPr>
            <w:tcW w:w="1418" w:type="dxa"/>
            <w:gridSpan w:val="3"/>
            <w:tcBorders>
              <w:top w:val="nil"/>
              <w:left w:val="nil"/>
              <w:bottom w:val="single" w:sz="4" w:space="0" w:color="8DB4E3"/>
              <w:right w:val="single" w:sz="4" w:space="0" w:color="8DB4E3"/>
            </w:tcBorders>
            <w:shd w:val="clear" w:color="000000" w:fill="FAC090"/>
            <w:noWrap/>
            <w:vAlign w:val="bottom"/>
            <w:hideMark/>
          </w:tcPr>
          <w:p w:rsidR="00786077" w:rsidRPr="007D3780" w:rsidRDefault="00786077" w:rsidP="00874EAD">
            <w:pPr>
              <w:rPr>
                <w:rFonts w:ascii="Arial" w:hAnsi="Arial" w:cs="Arial"/>
                <w:b/>
                <w:bCs/>
                <w:color w:val="C00000"/>
                <w:sz w:val="20"/>
                <w:szCs w:val="20"/>
              </w:rPr>
            </w:pPr>
          </w:p>
        </w:tc>
        <w:tc>
          <w:tcPr>
            <w:tcW w:w="850" w:type="dxa"/>
            <w:tcBorders>
              <w:top w:val="nil"/>
              <w:left w:val="nil"/>
              <w:bottom w:val="single" w:sz="4" w:space="0" w:color="8DB4E3"/>
              <w:right w:val="single" w:sz="4" w:space="0" w:color="8DB4E3"/>
            </w:tcBorders>
            <w:shd w:val="clear" w:color="000000" w:fill="FAC090"/>
            <w:noWrap/>
            <w:vAlign w:val="bottom"/>
            <w:hideMark/>
          </w:tcPr>
          <w:p w:rsidR="00786077" w:rsidRPr="007D3780" w:rsidRDefault="00786077" w:rsidP="00874EAD">
            <w:pPr>
              <w:rPr>
                <w:rFonts w:ascii="Arial" w:hAnsi="Arial" w:cs="Arial"/>
                <w:b/>
                <w:bCs/>
                <w:color w:val="C00000"/>
                <w:sz w:val="20"/>
                <w:szCs w:val="20"/>
              </w:rPr>
            </w:pPr>
            <w:r w:rsidRPr="007D3780">
              <w:rPr>
                <w:rFonts w:ascii="Arial" w:hAnsi="Arial" w:cs="Arial"/>
                <w:b/>
                <w:bCs/>
                <w:color w:val="C00000"/>
                <w:sz w:val="20"/>
                <w:szCs w:val="20"/>
              </w:rPr>
              <w:t> </w:t>
            </w:r>
          </w:p>
        </w:tc>
        <w:tc>
          <w:tcPr>
            <w:tcW w:w="1034" w:type="dxa"/>
            <w:gridSpan w:val="2"/>
            <w:tcBorders>
              <w:top w:val="nil"/>
              <w:left w:val="nil"/>
              <w:bottom w:val="single" w:sz="4" w:space="0" w:color="8DB4E3"/>
              <w:right w:val="double" w:sz="6" w:space="0" w:color="8DB4E3"/>
            </w:tcBorders>
            <w:shd w:val="clear" w:color="000000" w:fill="FAC090"/>
            <w:noWrap/>
            <w:vAlign w:val="bottom"/>
          </w:tcPr>
          <w:p w:rsidR="00786077" w:rsidRPr="007D3780" w:rsidRDefault="00786077" w:rsidP="00874EAD">
            <w:pPr>
              <w:jc w:val="right"/>
              <w:rPr>
                <w:rFonts w:ascii="Arial" w:hAnsi="Arial" w:cs="Arial"/>
                <w:color w:val="C00000"/>
                <w:sz w:val="20"/>
                <w:szCs w:val="20"/>
              </w:rPr>
            </w:pPr>
          </w:p>
        </w:tc>
      </w:tr>
      <w:tr w:rsidR="00786077" w:rsidRPr="007D3780" w:rsidTr="00874EAD">
        <w:trPr>
          <w:gridAfter w:val="2"/>
          <w:wAfter w:w="1924" w:type="dxa"/>
          <w:trHeight w:val="340"/>
        </w:trPr>
        <w:tc>
          <w:tcPr>
            <w:tcW w:w="6804" w:type="dxa"/>
            <w:gridSpan w:val="12"/>
            <w:tcBorders>
              <w:top w:val="single" w:sz="4" w:space="0" w:color="8DB4E3"/>
              <w:left w:val="double" w:sz="6" w:space="0" w:color="8DB4E3"/>
              <w:bottom w:val="single" w:sz="4" w:space="0" w:color="8DB4E3"/>
              <w:right w:val="single" w:sz="4" w:space="0" w:color="8DB4E3"/>
            </w:tcBorders>
            <w:shd w:val="clear" w:color="auto" w:fill="auto"/>
            <w:noWrap/>
            <w:vAlign w:val="bottom"/>
            <w:hideMark/>
          </w:tcPr>
          <w:p w:rsidR="00786077" w:rsidRPr="00F67BBD" w:rsidRDefault="00786077" w:rsidP="00874EAD">
            <w:pPr>
              <w:rPr>
                <w:rFonts w:ascii="Arial" w:hAnsi="Arial" w:cs="Arial"/>
                <w:color w:val="FF0000"/>
                <w:sz w:val="20"/>
                <w:szCs w:val="20"/>
              </w:rPr>
            </w:pPr>
            <w:r w:rsidRPr="00F67BBD">
              <w:rPr>
                <w:rFonts w:ascii="Arial" w:hAnsi="Arial" w:cs="Arial"/>
                <w:color w:val="FF0000"/>
                <w:sz w:val="20"/>
                <w:szCs w:val="20"/>
              </w:rPr>
              <w:t>a</w:t>
            </w:r>
            <w:r w:rsidRPr="000A755F">
              <w:rPr>
                <w:rFonts w:ascii="Arial" w:hAnsi="Arial" w:cs="Arial"/>
                <w:sz w:val="20"/>
                <w:szCs w:val="20"/>
              </w:rPr>
              <w:t>-approche pédagogique et didactique (</w:t>
            </w:r>
            <w:r>
              <w:rPr>
                <w:rFonts w:ascii="Arial" w:hAnsi="Arial" w:cs="Arial"/>
                <w:sz w:val="20"/>
                <w:szCs w:val="20"/>
              </w:rPr>
              <w:t>10</w:t>
            </w:r>
            <w:r w:rsidRPr="000A755F">
              <w:rPr>
                <w:rFonts w:ascii="Arial" w:hAnsi="Arial" w:cs="Arial"/>
                <w:sz w:val="20"/>
                <w:szCs w:val="20"/>
              </w:rPr>
              <w:t xml:space="preserve"> points)</w:t>
            </w:r>
          </w:p>
        </w:tc>
        <w:tc>
          <w:tcPr>
            <w:tcW w:w="1418" w:type="dxa"/>
            <w:gridSpan w:val="3"/>
            <w:tcBorders>
              <w:top w:val="nil"/>
              <w:left w:val="nil"/>
              <w:bottom w:val="single" w:sz="4" w:space="0" w:color="8DB4E3"/>
              <w:right w:val="single" w:sz="4" w:space="0" w:color="8DB4E3"/>
            </w:tcBorders>
            <w:shd w:val="clear" w:color="auto" w:fill="auto"/>
            <w:noWrap/>
            <w:vAlign w:val="bottom"/>
            <w:hideMark/>
          </w:tcPr>
          <w:p w:rsidR="00786077" w:rsidRPr="007D3780" w:rsidRDefault="00786077" w:rsidP="00874EAD">
            <w:pPr>
              <w:rPr>
                <w:rFonts w:ascii="Arial" w:hAnsi="Arial" w:cs="Arial"/>
                <w:sz w:val="20"/>
                <w:szCs w:val="20"/>
              </w:rPr>
            </w:pPr>
            <w:r w:rsidRPr="007D3780">
              <w:rPr>
                <w:rFonts w:ascii="Arial" w:hAnsi="Arial" w:cs="Arial"/>
                <w:sz w:val="20"/>
                <w:szCs w:val="20"/>
              </w:rPr>
              <w:t> </w:t>
            </w:r>
          </w:p>
        </w:tc>
        <w:tc>
          <w:tcPr>
            <w:tcW w:w="850" w:type="dxa"/>
            <w:tcBorders>
              <w:top w:val="nil"/>
              <w:left w:val="nil"/>
              <w:bottom w:val="single" w:sz="4" w:space="0" w:color="8DB4E3"/>
              <w:right w:val="single" w:sz="4" w:space="0" w:color="8DB4E3"/>
            </w:tcBorders>
            <w:shd w:val="clear" w:color="auto" w:fill="auto"/>
            <w:noWrap/>
            <w:vAlign w:val="bottom"/>
            <w:hideMark/>
          </w:tcPr>
          <w:p w:rsidR="00786077" w:rsidRPr="007D3780" w:rsidRDefault="00786077" w:rsidP="00874EAD">
            <w:pPr>
              <w:rPr>
                <w:rFonts w:ascii="Arial" w:hAnsi="Arial" w:cs="Arial"/>
                <w:sz w:val="20"/>
                <w:szCs w:val="20"/>
              </w:rPr>
            </w:pPr>
            <w:r w:rsidRPr="007D3780">
              <w:rPr>
                <w:rFonts w:ascii="Arial" w:hAnsi="Arial" w:cs="Arial"/>
                <w:sz w:val="20"/>
                <w:szCs w:val="20"/>
              </w:rPr>
              <w:t> </w:t>
            </w:r>
          </w:p>
        </w:tc>
        <w:tc>
          <w:tcPr>
            <w:tcW w:w="1034" w:type="dxa"/>
            <w:gridSpan w:val="2"/>
            <w:tcBorders>
              <w:top w:val="nil"/>
              <w:left w:val="nil"/>
              <w:bottom w:val="single" w:sz="4" w:space="0" w:color="8DB4E3"/>
              <w:right w:val="double" w:sz="6" w:space="0" w:color="8DB4E3"/>
            </w:tcBorders>
            <w:shd w:val="clear" w:color="auto" w:fill="auto"/>
            <w:noWrap/>
            <w:vAlign w:val="bottom"/>
            <w:hideMark/>
          </w:tcPr>
          <w:p w:rsidR="00786077" w:rsidRPr="007D3780" w:rsidRDefault="00786077" w:rsidP="00874EAD">
            <w:pPr>
              <w:rPr>
                <w:rFonts w:ascii="Arial" w:hAnsi="Arial" w:cs="Arial"/>
                <w:sz w:val="20"/>
                <w:szCs w:val="20"/>
              </w:rPr>
            </w:pPr>
            <w:r w:rsidRPr="007D3780">
              <w:rPr>
                <w:rFonts w:ascii="Arial" w:hAnsi="Arial" w:cs="Arial"/>
                <w:sz w:val="20"/>
                <w:szCs w:val="20"/>
              </w:rPr>
              <w:t> </w:t>
            </w:r>
          </w:p>
        </w:tc>
      </w:tr>
      <w:tr w:rsidR="00786077" w:rsidRPr="007D3780" w:rsidTr="00874EAD">
        <w:trPr>
          <w:gridAfter w:val="2"/>
          <w:wAfter w:w="1924" w:type="dxa"/>
          <w:trHeight w:val="340"/>
        </w:trPr>
        <w:tc>
          <w:tcPr>
            <w:tcW w:w="6804" w:type="dxa"/>
            <w:gridSpan w:val="12"/>
            <w:tcBorders>
              <w:top w:val="single" w:sz="4" w:space="0" w:color="8DB4E3"/>
              <w:left w:val="double" w:sz="6" w:space="0" w:color="8DB4E3"/>
              <w:bottom w:val="single" w:sz="4" w:space="0" w:color="8DB4E3"/>
              <w:right w:val="single" w:sz="4" w:space="0" w:color="8DB4E3"/>
            </w:tcBorders>
            <w:shd w:val="clear" w:color="auto" w:fill="auto"/>
            <w:noWrap/>
            <w:vAlign w:val="bottom"/>
            <w:hideMark/>
          </w:tcPr>
          <w:p w:rsidR="00786077" w:rsidRPr="000A755F" w:rsidRDefault="00786077" w:rsidP="00874EAD">
            <w:pPr>
              <w:rPr>
                <w:rFonts w:ascii="Arial" w:hAnsi="Arial" w:cs="Arial"/>
                <w:sz w:val="20"/>
                <w:szCs w:val="20"/>
              </w:rPr>
            </w:pPr>
            <w:r>
              <w:rPr>
                <w:rFonts w:ascii="Arial" w:hAnsi="Arial" w:cs="Arial"/>
                <w:sz w:val="20"/>
                <w:szCs w:val="20"/>
              </w:rPr>
              <w:t>b</w:t>
            </w:r>
            <w:r w:rsidRPr="000A755F">
              <w:rPr>
                <w:rFonts w:ascii="Arial" w:hAnsi="Arial" w:cs="Arial"/>
                <w:sz w:val="20"/>
                <w:szCs w:val="20"/>
              </w:rPr>
              <w:t>-démarche d'accompagnement à l'insertion des participants (</w:t>
            </w:r>
            <w:r>
              <w:rPr>
                <w:rFonts w:ascii="Arial" w:hAnsi="Arial" w:cs="Arial"/>
                <w:sz w:val="20"/>
                <w:szCs w:val="20"/>
              </w:rPr>
              <w:t>10</w:t>
            </w:r>
            <w:r w:rsidRPr="000A755F">
              <w:rPr>
                <w:rFonts w:ascii="Arial" w:hAnsi="Arial" w:cs="Arial"/>
                <w:sz w:val="20"/>
                <w:szCs w:val="20"/>
              </w:rPr>
              <w:t xml:space="preserve"> points)</w:t>
            </w:r>
          </w:p>
        </w:tc>
        <w:tc>
          <w:tcPr>
            <w:tcW w:w="1418" w:type="dxa"/>
            <w:gridSpan w:val="3"/>
            <w:tcBorders>
              <w:top w:val="nil"/>
              <w:left w:val="nil"/>
              <w:bottom w:val="single" w:sz="4" w:space="0" w:color="8DB4E3"/>
              <w:right w:val="single" w:sz="4" w:space="0" w:color="8DB4E3"/>
            </w:tcBorders>
            <w:shd w:val="clear" w:color="auto" w:fill="auto"/>
            <w:noWrap/>
            <w:vAlign w:val="bottom"/>
            <w:hideMark/>
          </w:tcPr>
          <w:p w:rsidR="00786077" w:rsidRPr="007D3780" w:rsidRDefault="00786077" w:rsidP="00874EAD">
            <w:pPr>
              <w:rPr>
                <w:rFonts w:ascii="Arial" w:hAnsi="Arial" w:cs="Arial"/>
                <w:sz w:val="20"/>
                <w:szCs w:val="20"/>
              </w:rPr>
            </w:pPr>
            <w:r w:rsidRPr="007D3780">
              <w:rPr>
                <w:rFonts w:ascii="Arial" w:hAnsi="Arial" w:cs="Arial"/>
                <w:sz w:val="20"/>
                <w:szCs w:val="20"/>
              </w:rPr>
              <w:t> </w:t>
            </w:r>
          </w:p>
        </w:tc>
        <w:tc>
          <w:tcPr>
            <w:tcW w:w="850" w:type="dxa"/>
            <w:tcBorders>
              <w:top w:val="nil"/>
              <w:left w:val="nil"/>
              <w:bottom w:val="single" w:sz="4" w:space="0" w:color="8DB4E3"/>
              <w:right w:val="single" w:sz="4" w:space="0" w:color="8DB4E3"/>
            </w:tcBorders>
            <w:shd w:val="clear" w:color="auto" w:fill="auto"/>
            <w:noWrap/>
            <w:vAlign w:val="bottom"/>
            <w:hideMark/>
          </w:tcPr>
          <w:p w:rsidR="00786077" w:rsidRPr="007D3780" w:rsidRDefault="00786077" w:rsidP="00874EAD">
            <w:pPr>
              <w:rPr>
                <w:rFonts w:ascii="Arial" w:hAnsi="Arial" w:cs="Arial"/>
                <w:sz w:val="20"/>
                <w:szCs w:val="20"/>
              </w:rPr>
            </w:pPr>
            <w:r w:rsidRPr="007D3780">
              <w:rPr>
                <w:rFonts w:ascii="Arial" w:hAnsi="Arial" w:cs="Arial"/>
                <w:sz w:val="20"/>
                <w:szCs w:val="20"/>
              </w:rPr>
              <w:t> </w:t>
            </w:r>
          </w:p>
        </w:tc>
        <w:tc>
          <w:tcPr>
            <w:tcW w:w="1034" w:type="dxa"/>
            <w:gridSpan w:val="2"/>
            <w:tcBorders>
              <w:top w:val="nil"/>
              <w:left w:val="nil"/>
              <w:bottom w:val="single" w:sz="4" w:space="0" w:color="8DB4E3"/>
              <w:right w:val="double" w:sz="6" w:space="0" w:color="8DB4E3"/>
            </w:tcBorders>
            <w:shd w:val="clear" w:color="auto" w:fill="auto"/>
            <w:noWrap/>
            <w:vAlign w:val="bottom"/>
            <w:hideMark/>
          </w:tcPr>
          <w:p w:rsidR="00786077" w:rsidRPr="007D3780" w:rsidRDefault="00786077" w:rsidP="00874EAD">
            <w:pPr>
              <w:rPr>
                <w:rFonts w:ascii="Arial" w:hAnsi="Arial" w:cs="Arial"/>
                <w:sz w:val="20"/>
                <w:szCs w:val="20"/>
              </w:rPr>
            </w:pPr>
            <w:r w:rsidRPr="007D3780">
              <w:rPr>
                <w:rFonts w:ascii="Arial" w:hAnsi="Arial" w:cs="Arial"/>
                <w:sz w:val="20"/>
                <w:szCs w:val="20"/>
              </w:rPr>
              <w:t> </w:t>
            </w:r>
          </w:p>
        </w:tc>
      </w:tr>
      <w:tr w:rsidR="00786077" w:rsidRPr="007D3780" w:rsidTr="00874EAD">
        <w:trPr>
          <w:gridAfter w:val="2"/>
          <w:wAfter w:w="1924" w:type="dxa"/>
          <w:trHeight w:val="179"/>
        </w:trPr>
        <w:tc>
          <w:tcPr>
            <w:tcW w:w="6804" w:type="dxa"/>
            <w:gridSpan w:val="12"/>
            <w:tcBorders>
              <w:top w:val="single" w:sz="4" w:space="0" w:color="8DB4E3"/>
              <w:left w:val="double" w:sz="6" w:space="0" w:color="8DB4E3"/>
              <w:bottom w:val="single" w:sz="4" w:space="0" w:color="8DB4E3"/>
              <w:right w:val="single" w:sz="4" w:space="0" w:color="8DB4E3"/>
            </w:tcBorders>
            <w:shd w:val="clear" w:color="000000" w:fill="FFFF00"/>
            <w:noWrap/>
            <w:vAlign w:val="bottom"/>
            <w:hideMark/>
          </w:tcPr>
          <w:p w:rsidR="00786077" w:rsidRPr="007D3780" w:rsidRDefault="00786077" w:rsidP="00874EAD">
            <w:pPr>
              <w:rPr>
                <w:rFonts w:ascii="Arial" w:hAnsi="Arial" w:cs="Arial"/>
                <w:b/>
                <w:bCs/>
                <w:sz w:val="20"/>
                <w:szCs w:val="20"/>
              </w:rPr>
            </w:pPr>
            <w:r w:rsidRPr="007D3780">
              <w:rPr>
                <w:rFonts w:ascii="Arial" w:hAnsi="Arial" w:cs="Arial"/>
                <w:b/>
                <w:bCs/>
                <w:sz w:val="20"/>
                <w:szCs w:val="20"/>
              </w:rPr>
              <w:t xml:space="preserve">Note </w:t>
            </w:r>
            <w:r>
              <w:rPr>
                <w:rFonts w:ascii="Arial" w:hAnsi="Arial" w:cs="Arial"/>
                <w:b/>
                <w:bCs/>
                <w:sz w:val="20"/>
                <w:szCs w:val="20"/>
              </w:rPr>
              <w:t>I</w:t>
            </w:r>
            <w:r w:rsidRPr="007D3780">
              <w:rPr>
                <w:rFonts w:ascii="Arial" w:hAnsi="Arial" w:cs="Arial"/>
                <w:b/>
                <w:bCs/>
                <w:sz w:val="20"/>
                <w:szCs w:val="20"/>
              </w:rPr>
              <w:t>V</w:t>
            </w:r>
          </w:p>
        </w:tc>
        <w:tc>
          <w:tcPr>
            <w:tcW w:w="1418" w:type="dxa"/>
            <w:gridSpan w:val="3"/>
            <w:tcBorders>
              <w:top w:val="nil"/>
              <w:left w:val="nil"/>
              <w:bottom w:val="single" w:sz="4" w:space="0" w:color="8DB4E3"/>
              <w:right w:val="single" w:sz="4" w:space="0" w:color="8DB4E3"/>
            </w:tcBorders>
            <w:shd w:val="clear" w:color="000000" w:fill="FFFF00"/>
            <w:noWrap/>
            <w:vAlign w:val="bottom"/>
            <w:hideMark/>
          </w:tcPr>
          <w:p w:rsidR="00786077" w:rsidRPr="007D3780" w:rsidRDefault="00786077" w:rsidP="00874EAD">
            <w:pPr>
              <w:jc w:val="right"/>
              <w:rPr>
                <w:rFonts w:ascii="Arial" w:hAnsi="Arial" w:cs="Arial"/>
                <w:sz w:val="20"/>
                <w:szCs w:val="20"/>
              </w:rPr>
            </w:pPr>
            <w:r>
              <w:rPr>
                <w:rFonts w:ascii="Arial" w:hAnsi="Arial" w:cs="Arial"/>
                <w:sz w:val="20"/>
                <w:szCs w:val="20"/>
              </w:rPr>
              <w:t>x</w:t>
            </w:r>
          </w:p>
        </w:tc>
        <w:tc>
          <w:tcPr>
            <w:tcW w:w="850" w:type="dxa"/>
            <w:tcBorders>
              <w:top w:val="nil"/>
              <w:left w:val="nil"/>
              <w:bottom w:val="single" w:sz="4" w:space="0" w:color="8DB4E3"/>
              <w:right w:val="single" w:sz="4" w:space="0" w:color="8DB4E3"/>
            </w:tcBorders>
            <w:shd w:val="clear" w:color="000000" w:fill="FFFF00"/>
            <w:noWrap/>
            <w:vAlign w:val="bottom"/>
            <w:hideMark/>
          </w:tcPr>
          <w:p w:rsidR="00786077" w:rsidRPr="007D3780" w:rsidRDefault="00786077" w:rsidP="00874EAD">
            <w:pPr>
              <w:rPr>
                <w:rFonts w:ascii="Arial" w:hAnsi="Arial" w:cs="Arial"/>
                <w:sz w:val="20"/>
                <w:szCs w:val="20"/>
              </w:rPr>
            </w:pPr>
            <w:r w:rsidRPr="007D3780">
              <w:rPr>
                <w:rFonts w:ascii="Arial" w:hAnsi="Arial" w:cs="Arial"/>
                <w:sz w:val="20"/>
                <w:szCs w:val="20"/>
              </w:rPr>
              <w:t>sur</w:t>
            </w:r>
          </w:p>
        </w:tc>
        <w:tc>
          <w:tcPr>
            <w:tcW w:w="1034" w:type="dxa"/>
            <w:gridSpan w:val="2"/>
            <w:tcBorders>
              <w:top w:val="nil"/>
              <w:left w:val="nil"/>
              <w:bottom w:val="single" w:sz="4" w:space="0" w:color="8DB4E3"/>
              <w:right w:val="double" w:sz="6" w:space="0" w:color="8DB4E3"/>
            </w:tcBorders>
            <w:shd w:val="clear" w:color="000000" w:fill="FFFF00"/>
            <w:noWrap/>
            <w:vAlign w:val="bottom"/>
            <w:hideMark/>
          </w:tcPr>
          <w:p w:rsidR="00786077" w:rsidRPr="007D3780" w:rsidRDefault="00786077" w:rsidP="00874EAD">
            <w:pPr>
              <w:jc w:val="right"/>
              <w:rPr>
                <w:rFonts w:ascii="Arial" w:hAnsi="Arial" w:cs="Arial"/>
                <w:sz w:val="20"/>
                <w:szCs w:val="20"/>
              </w:rPr>
            </w:pPr>
            <w:r>
              <w:rPr>
                <w:rFonts w:ascii="Arial" w:hAnsi="Arial" w:cs="Arial"/>
                <w:sz w:val="20"/>
                <w:szCs w:val="20"/>
              </w:rPr>
              <w:t>20</w:t>
            </w:r>
          </w:p>
        </w:tc>
      </w:tr>
      <w:tr w:rsidR="00786077" w:rsidRPr="007D3780" w:rsidTr="00874EAD">
        <w:trPr>
          <w:gridAfter w:val="2"/>
          <w:wAfter w:w="1924" w:type="dxa"/>
          <w:trHeight w:val="340"/>
        </w:trPr>
        <w:tc>
          <w:tcPr>
            <w:tcW w:w="6804" w:type="dxa"/>
            <w:gridSpan w:val="12"/>
            <w:tcBorders>
              <w:top w:val="single" w:sz="4" w:space="0" w:color="8DB4E3"/>
              <w:left w:val="double" w:sz="6" w:space="0" w:color="8DB4E3"/>
              <w:bottom w:val="double" w:sz="6" w:space="0" w:color="8DB4E3"/>
              <w:right w:val="single" w:sz="4" w:space="0" w:color="8DB4E3"/>
            </w:tcBorders>
            <w:shd w:val="clear" w:color="000000" w:fill="0070C0"/>
            <w:noWrap/>
            <w:vAlign w:val="bottom"/>
            <w:hideMark/>
          </w:tcPr>
          <w:p w:rsidR="00786077" w:rsidRPr="007D3780" w:rsidRDefault="00786077" w:rsidP="00874EAD">
            <w:pPr>
              <w:rPr>
                <w:rFonts w:ascii="Arial" w:hAnsi="Arial" w:cs="Arial"/>
                <w:b/>
                <w:bCs/>
                <w:color w:val="FFFFFF"/>
                <w:sz w:val="20"/>
                <w:szCs w:val="20"/>
              </w:rPr>
            </w:pPr>
            <w:r w:rsidRPr="007D3780">
              <w:rPr>
                <w:rFonts w:ascii="Arial" w:hAnsi="Arial" w:cs="Arial"/>
                <w:b/>
                <w:bCs/>
                <w:color w:val="FFFFFF"/>
                <w:sz w:val="20"/>
                <w:szCs w:val="20"/>
              </w:rPr>
              <w:t>Note technique (I+II+III+IV+V)</w:t>
            </w:r>
            <w:r>
              <w:rPr>
                <w:rFonts w:ascii="Arial" w:hAnsi="Arial" w:cs="Arial"/>
                <w:b/>
                <w:bCs/>
                <w:color w:val="FFFFFF"/>
                <w:sz w:val="20"/>
                <w:szCs w:val="20"/>
              </w:rPr>
              <w:t xml:space="preserve"> (4)*</w:t>
            </w:r>
          </w:p>
        </w:tc>
        <w:tc>
          <w:tcPr>
            <w:tcW w:w="1418" w:type="dxa"/>
            <w:gridSpan w:val="3"/>
            <w:tcBorders>
              <w:top w:val="nil"/>
              <w:left w:val="nil"/>
              <w:bottom w:val="double" w:sz="6" w:space="0" w:color="8DB4E3"/>
              <w:right w:val="single" w:sz="4" w:space="0" w:color="8DB4E3"/>
            </w:tcBorders>
            <w:shd w:val="clear" w:color="000000" w:fill="0070C0"/>
            <w:noWrap/>
            <w:vAlign w:val="bottom"/>
            <w:hideMark/>
          </w:tcPr>
          <w:p w:rsidR="00786077" w:rsidRPr="007D3780" w:rsidRDefault="00786077" w:rsidP="00874EAD">
            <w:pPr>
              <w:jc w:val="center"/>
              <w:rPr>
                <w:rFonts w:ascii="Arial" w:hAnsi="Arial" w:cs="Arial"/>
                <w:color w:val="FFFFFF"/>
                <w:sz w:val="20"/>
                <w:szCs w:val="20"/>
              </w:rPr>
            </w:pPr>
          </w:p>
        </w:tc>
        <w:tc>
          <w:tcPr>
            <w:tcW w:w="850" w:type="dxa"/>
            <w:tcBorders>
              <w:top w:val="nil"/>
              <w:left w:val="nil"/>
              <w:bottom w:val="double" w:sz="6" w:space="0" w:color="8DB4E3"/>
              <w:right w:val="single" w:sz="4" w:space="0" w:color="8DB4E3"/>
            </w:tcBorders>
            <w:shd w:val="clear" w:color="000000" w:fill="FFFF00"/>
            <w:noWrap/>
            <w:vAlign w:val="bottom"/>
            <w:hideMark/>
          </w:tcPr>
          <w:p w:rsidR="00786077" w:rsidRPr="007D3780" w:rsidRDefault="00786077" w:rsidP="00874EAD">
            <w:pPr>
              <w:rPr>
                <w:rFonts w:ascii="Arial" w:hAnsi="Arial" w:cs="Arial"/>
                <w:sz w:val="20"/>
                <w:szCs w:val="20"/>
              </w:rPr>
            </w:pPr>
            <w:r w:rsidRPr="007D3780">
              <w:rPr>
                <w:rFonts w:ascii="Arial" w:hAnsi="Arial" w:cs="Arial"/>
                <w:sz w:val="20"/>
                <w:szCs w:val="20"/>
              </w:rPr>
              <w:t>sur</w:t>
            </w:r>
          </w:p>
        </w:tc>
        <w:tc>
          <w:tcPr>
            <w:tcW w:w="1034" w:type="dxa"/>
            <w:gridSpan w:val="2"/>
            <w:tcBorders>
              <w:top w:val="nil"/>
              <w:left w:val="nil"/>
              <w:bottom w:val="double" w:sz="6" w:space="0" w:color="8DB4E3"/>
              <w:right w:val="double" w:sz="6" w:space="0" w:color="8DB4E3"/>
            </w:tcBorders>
            <w:shd w:val="clear" w:color="000000" w:fill="0070C0"/>
            <w:noWrap/>
            <w:vAlign w:val="bottom"/>
            <w:hideMark/>
          </w:tcPr>
          <w:p w:rsidR="00786077" w:rsidRPr="007D3780" w:rsidRDefault="00786077" w:rsidP="00874EAD">
            <w:pPr>
              <w:jc w:val="center"/>
              <w:rPr>
                <w:rFonts w:ascii="Arial" w:hAnsi="Arial" w:cs="Arial"/>
                <w:color w:val="FFFFFF"/>
                <w:sz w:val="20"/>
                <w:szCs w:val="20"/>
              </w:rPr>
            </w:pPr>
            <w:r>
              <w:rPr>
                <w:rFonts w:ascii="Arial" w:hAnsi="Arial" w:cs="Arial"/>
                <w:color w:val="FFFFFF"/>
                <w:sz w:val="20"/>
                <w:szCs w:val="20"/>
              </w:rPr>
              <w:t>100</w:t>
            </w:r>
          </w:p>
        </w:tc>
      </w:tr>
      <w:tr w:rsidR="00786077" w:rsidRPr="00822888" w:rsidTr="00874EAD">
        <w:trPr>
          <w:gridAfter w:val="2"/>
          <w:wAfter w:w="1924" w:type="dxa"/>
          <w:trHeight w:val="1427"/>
        </w:trPr>
        <w:tc>
          <w:tcPr>
            <w:tcW w:w="10106" w:type="dxa"/>
            <w:gridSpan w:val="18"/>
            <w:tcBorders>
              <w:top w:val="nil"/>
              <w:left w:val="nil"/>
              <w:bottom w:val="nil"/>
              <w:right w:val="nil"/>
            </w:tcBorders>
            <w:shd w:val="clear" w:color="auto" w:fill="auto"/>
            <w:noWrap/>
            <w:vAlign w:val="bottom"/>
            <w:hideMark/>
          </w:tcPr>
          <w:p w:rsidR="00786077" w:rsidRDefault="00786077" w:rsidP="00874EAD">
            <w:pPr>
              <w:rPr>
                <w:b/>
                <w:bCs/>
                <w:color w:val="000000"/>
                <w:sz w:val="20"/>
                <w:szCs w:val="20"/>
              </w:rPr>
            </w:pPr>
            <w:r>
              <w:rPr>
                <w:b/>
                <w:bCs/>
                <w:color w:val="000000"/>
                <w:sz w:val="20"/>
                <w:szCs w:val="20"/>
              </w:rPr>
              <w:t>*En plus du CV de l’expert</w:t>
            </w:r>
            <w:r w:rsidRPr="00822888">
              <w:rPr>
                <w:b/>
                <w:bCs/>
                <w:color w:val="000000"/>
                <w:sz w:val="20"/>
                <w:szCs w:val="20"/>
              </w:rPr>
              <w:t xml:space="preserve"> et celui du coordinateur</w:t>
            </w:r>
            <w:r>
              <w:rPr>
                <w:b/>
                <w:bCs/>
                <w:color w:val="000000"/>
                <w:sz w:val="20"/>
                <w:szCs w:val="20"/>
              </w:rPr>
              <w:t>,</w:t>
            </w:r>
            <w:r w:rsidRPr="00822888">
              <w:rPr>
                <w:b/>
                <w:bCs/>
                <w:color w:val="000000"/>
                <w:sz w:val="20"/>
                <w:szCs w:val="20"/>
              </w:rPr>
              <w:t xml:space="preserve"> l’opérateur de formation doit fournir 4 Cv des inspecteurs en tant que formateurs).</w:t>
            </w:r>
          </w:p>
          <w:p w:rsidR="00786077" w:rsidRPr="00822888" w:rsidRDefault="00786077" w:rsidP="00874EAD">
            <w:pPr>
              <w:rPr>
                <w:b/>
                <w:bCs/>
                <w:color w:val="000000"/>
                <w:sz w:val="20"/>
                <w:szCs w:val="20"/>
              </w:rPr>
            </w:pPr>
            <w:r>
              <w:rPr>
                <w:b/>
                <w:bCs/>
                <w:color w:val="000000"/>
                <w:sz w:val="20"/>
                <w:szCs w:val="20"/>
              </w:rPr>
              <w:t xml:space="preserve">* </w:t>
            </w:r>
            <w:r w:rsidRPr="00822888">
              <w:rPr>
                <w:b/>
                <w:bCs/>
                <w:color w:val="000000"/>
                <w:sz w:val="20"/>
                <w:szCs w:val="20"/>
              </w:rPr>
              <w:t>L’opérateur de f</w:t>
            </w:r>
            <w:r>
              <w:rPr>
                <w:b/>
                <w:bCs/>
                <w:color w:val="000000"/>
                <w:sz w:val="20"/>
                <w:szCs w:val="20"/>
              </w:rPr>
              <w:t xml:space="preserve">ormation qui ne fournit pas  </w:t>
            </w:r>
            <w:r w:rsidRPr="00822888">
              <w:rPr>
                <w:b/>
                <w:bCs/>
                <w:color w:val="000000"/>
                <w:sz w:val="20"/>
                <w:szCs w:val="20"/>
              </w:rPr>
              <w:t xml:space="preserve">6 CV </w:t>
            </w:r>
            <w:r>
              <w:rPr>
                <w:b/>
                <w:bCs/>
                <w:color w:val="000000"/>
                <w:sz w:val="20"/>
                <w:szCs w:val="20"/>
              </w:rPr>
              <w:t xml:space="preserve">conforment </w:t>
            </w:r>
            <w:r w:rsidRPr="00822888">
              <w:rPr>
                <w:b/>
                <w:bCs/>
                <w:color w:val="000000"/>
                <w:sz w:val="20"/>
                <w:szCs w:val="20"/>
              </w:rPr>
              <w:t>sera automatiquement écarté par la commission.</w:t>
            </w:r>
          </w:p>
          <w:p w:rsidR="00786077" w:rsidRPr="00822888" w:rsidRDefault="00786077" w:rsidP="00874EAD">
            <w:pPr>
              <w:jc w:val="both"/>
              <w:rPr>
                <w:b/>
                <w:bCs/>
                <w:color w:val="000000"/>
                <w:sz w:val="20"/>
                <w:szCs w:val="20"/>
              </w:rPr>
            </w:pPr>
            <w:r w:rsidRPr="00822888">
              <w:rPr>
                <w:b/>
                <w:bCs/>
                <w:color w:val="000000"/>
                <w:sz w:val="20"/>
                <w:szCs w:val="20"/>
              </w:rPr>
              <w:t>*Tout CV</w:t>
            </w:r>
            <w:r>
              <w:rPr>
                <w:b/>
                <w:bCs/>
                <w:color w:val="000000"/>
                <w:sz w:val="20"/>
                <w:szCs w:val="20"/>
              </w:rPr>
              <w:t xml:space="preserve"> non conforme et/ou</w:t>
            </w:r>
            <w:r w:rsidRPr="00822888">
              <w:rPr>
                <w:b/>
                <w:bCs/>
                <w:color w:val="000000"/>
                <w:sz w:val="20"/>
                <w:szCs w:val="20"/>
              </w:rPr>
              <w:t xml:space="preserve"> non accompag</w:t>
            </w:r>
            <w:r>
              <w:rPr>
                <w:b/>
                <w:bCs/>
                <w:color w:val="000000"/>
                <w:sz w:val="20"/>
                <w:szCs w:val="20"/>
              </w:rPr>
              <w:t xml:space="preserve">né de l’engagement signé par le concerné </w:t>
            </w:r>
            <w:r w:rsidRPr="00822888">
              <w:rPr>
                <w:b/>
                <w:bCs/>
                <w:color w:val="000000"/>
                <w:sz w:val="20"/>
                <w:szCs w:val="20"/>
              </w:rPr>
              <w:t>et relatif à ce marché sera automatiquement rejeté (voir modèle</w:t>
            </w:r>
            <w:r>
              <w:rPr>
                <w:b/>
                <w:bCs/>
                <w:color w:val="000000"/>
                <w:sz w:val="20"/>
                <w:szCs w:val="20"/>
              </w:rPr>
              <w:t>s</w:t>
            </w:r>
            <w:r w:rsidRPr="00822888">
              <w:rPr>
                <w:b/>
                <w:bCs/>
                <w:color w:val="000000"/>
                <w:sz w:val="20"/>
                <w:szCs w:val="20"/>
              </w:rPr>
              <w:t xml:space="preserve"> en annex</w:t>
            </w:r>
            <w:r w:rsidR="00274931">
              <w:rPr>
                <w:b/>
                <w:bCs/>
                <w:color w:val="000000"/>
                <w:sz w:val="20"/>
                <w:szCs w:val="20"/>
              </w:rPr>
              <w:t>e 05 et 06</w:t>
            </w:r>
            <w:r w:rsidRPr="00822888">
              <w:rPr>
                <w:b/>
                <w:bCs/>
                <w:color w:val="000000"/>
                <w:sz w:val="20"/>
                <w:szCs w:val="20"/>
              </w:rPr>
              <w:t>)</w:t>
            </w:r>
            <w:r w:rsidRPr="00822888">
              <w:rPr>
                <w:b/>
                <w:bCs/>
                <w:color w:val="000000"/>
                <w:sz w:val="20"/>
                <w:szCs w:val="20"/>
                <w:u w:val="single"/>
              </w:rPr>
              <w:t>.</w:t>
            </w:r>
          </w:p>
          <w:p w:rsidR="00786077" w:rsidRDefault="00786077" w:rsidP="00874EAD">
            <w:pPr>
              <w:jc w:val="both"/>
              <w:rPr>
                <w:b/>
                <w:bCs/>
                <w:color w:val="000000"/>
                <w:sz w:val="20"/>
                <w:szCs w:val="20"/>
              </w:rPr>
            </w:pPr>
            <w:r w:rsidRPr="00822888">
              <w:rPr>
                <w:b/>
                <w:bCs/>
                <w:color w:val="000000"/>
                <w:sz w:val="20"/>
                <w:szCs w:val="20"/>
              </w:rPr>
              <w:t>*Toute expérience qui n’est pas justifié pas une attestation ne sera pas comptabilisée</w:t>
            </w:r>
            <w:r>
              <w:rPr>
                <w:b/>
                <w:bCs/>
                <w:color w:val="000000"/>
                <w:sz w:val="20"/>
                <w:szCs w:val="20"/>
              </w:rPr>
              <w:t>.</w:t>
            </w:r>
          </w:p>
          <w:p w:rsidR="00786077" w:rsidRPr="00822888" w:rsidRDefault="00786077" w:rsidP="005878E1">
            <w:pPr>
              <w:jc w:val="both"/>
              <w:rPr>
                <w:b/>
                <w:bCs/>
                <w:color w:val="000000"/>
                <w:sz w:val="20"/>
                <w:szCs w:val="20"/>
              </w:rPr>
            </w:pPr>
            <w:r>
              <w:rPr>
                <w:b/>
                <w:bCs/>
                <w:color w:val="000000"/>
                <w:sz w:val="20"/>
                <w:szCs w:val="20"/>
              </w:rPr>
              <w:t>*Le CV doi</w:t>
            </w:r>
            <w:r w:rsidR="005878E1">
              <w:rPr>
                <w:b/>
                <w:bCs/>
                <w:color w:val="000000"/>
                <w:sz w:val="20"/>
                <w:szCs w:val="20"/>
              </w:rPr>
              <w:t xml:space="preserve">t être obligatoirement signé </w:t>
            </w:r>
            <w:r>
              <w:rPr>
                <w:b/>
                <w:bCs/>
                <w:color w:val="000000"/>
                <w:sz w:val="20"/>
                <w:szCs w:val="20"/>
              </w:rPr>
              <w:t>par le concerné</w:t>
            </w:r>
          </w:p>
        </w:tc>
      </w:tr>
    </w:tbl>
    <w:p w:rsidR="00786077" w:rsidRDefault="00786077" w:rsidP="00786077">
      <w:pPr>
        <w:jc w:val="both"/>
      </w:pPr>
    </w:p>
    <w:p w:rsidR="00786077" w:rsidRDefault="00786077" w:rsidP="00786077">
      <w:pPr>
        <w:jc w:val="both"/>
      </w:pPr>
    </w:p>
    <w:p w:rsidR="005477FA" w:rsidRPr="00DF2537" w:rsidRDefault="005477FA" w:rsidP="005477FA">
      <w:pPr>
        <w:tabs>
          <w:tab w:val="left" w:pos="960"/>
        </w:tabs>
        <w:rPr>
          <w:rFonts w:ascii="Arial Narrow" w:hAnsi="Arial Narrow"/>
        </w:rPr>
      </w:pPr>
    </w:p>
    <w:p w:rsidR="005477FA" w:rsidRDefault="005477FA">
      <w:pPr>
        <w:pStyle w:val="Corpsdetexte"/>
        <w:tabs>
          <w:tab w:val="left" w:pos="284"/>
        </w:tabs>
        <w:rPr>
          <w:rFonts w:cs="Arial"/>
          <w:b/>
          <w:sz w:val="22"/>
        </w:rPr>
      </w:pPr>
    </w:p>
    <w:p w:rsidR="00786077" w:rsidRDefault="00786077">
      <w:pPr>
        <w:pStyle w:val="Corpsdetexte"/>
        <w:tabs>
          <w:tab w:val="left" w:pos="284"/>
        </w:tabs>
        <w:rPr>
          <w:rFonts w:cs="Arial"/>
          <w:b/>
          <w:sz w:val="22"/>
        </w:rPr>
      </w:pPr>
    </w:p>
    <w:p w:rsidR="00786077" w:rsidRDefault="00786077">
      <w:pPr>
        <w:pStyle w:val="Corpsdetexte"/>
        <w:tabs>
          <w:tab w:val="left" w:pos="284"/>
        </w:tabs>
        <w:rPr>
          <w:rFonts w:cs="Arial"/>
          <w:b/>
          <w:sz w:val="22"/>
        </w:rPr>
      </w:pPr>
    </w:p>
    <w:p w:rsidR="00D40596" w:rsidRDefault="00D40596">
      <w:pPr>
        <w:pStyle w:val="Corpsdetexte"/>
        <w:tabs>
          <w:tab w:val="left" w:pos="284"/>
        </w:tabs>
        <w:rPr>
          <w:rFonts w:cs="Arial"/>
          <w:b/>
          <w:sz w:val="22"/>
        </w:rPr>
      </w:pPr>
    </w:p>
    <w:p w:rsidR="00D40596" w:rsidRDefault="00D40596">
      <w:pPr>
        <w:pStyle w:val="Corpsdetexte"/>
        <w:tabs>
          <w:tab w:val="left" w:pos="284"/>
        </w:tabs>
        <w:rPr>
          <w:rFonts w:cs="Arial"/>
          <w:b/>
          <w:sz w:val="22"/>
        </w:rPr>
      </w:pPr>
    </w:p>
    <w:p w:rsidR="00D40596" w:rsidRDefault="00D40596">
      <w:pPr>
        <w:pStyle w:val="Corpsdetexte"/>
        <w:tabs>
          <w:tab w:val="left" w:pos="284"/>
        </w:tabs>
        <w:rPr>
          <w:rFonts w:cs="Arial"/>
          <w:b/>
          <w:sz w:val="22"/>
        </w:rPr>
      </w:pPr>
    </w:p>
    <w:p w:rsidR="00786077" w:rsidRDefault="00274931" w:rsidP="00274931">
      <w:pPr>
        <w:jc w:val="right"/>
        <w:rPr>
          <w:rFonts w:asciiTheme="majorBidi" w:eastAsia="Batang" w:hAnsiTheme="majorBidi" w:cstheme="majorBidi"/>
          <w:b/>
          <w:bCs/>
          <w:sz w:val="36"/>
          <w:szCs w:val="36"/>
        </w:rPr>
      </w:pPr>
      <w:r w:rsidRPr="00274931">
        <w:rPr>
          <w:rFonts w:asciiTheme="majorBidi" w:eastAsia="Batang" w:hAnsiTheme="majorBidi" w:cstheme="majorBidi"/>
          <w:b/>
          <w:bCs/>
          <w:sz w:val="36"/>
          <w:szCs w:val="36"/>
        </w:rPr>
        <w:t>Annexe 06</w:t>
      </w:r>
    </w:p>
    <w:p w:rsidR="00D40596" w:rsidRPr="00274931" w:rsidRDefault="00D40596" w:rsidP="00274931">
      <w:pPr>
        <w:jc w:val="right"/>
        <w:rPr>
          <w:rFonts w:asciiTheme="majorBidi" w:eastAsia="Batang" w:hAnsiTheme="majorBidi" w:cstheme="majorBidi"/>
          <w:b/>
          <w:bCs/>
          <w:sz w:val="36"/>
          <w:szCs w:val="36"/>
        </w:rPr>
      </w:pPr>
    </w:p>
    <w:p w:rsidR="00786077" w:rsidRPr="00FC4D8A" w:rsidRDefault="00786077" w:rsidP="00786077">
      <w:pPr>
        <w:jc w:val="center"/>
        <w:rPr>
          <w:rFonts w:asciiTheme="majorBidi" w:eastAsia="Batang" w:hAnsiTheme="majorBidi" w:cstheme="majorBidi"/>
          <w:sz w:val="48"/>
          <w:szCs w:val="48"/>
        </w:rPr>
      </w:pPr>
      <w:r w:rsidRPr="00FC4D8A">
        <w:rPr>
          <w:rFonts w:asciiTheme="majorBidi" w:eastAsia="Batang" w:hAnsiTheme="majorBidi" w:cstheme="majorBidi"/>
          <w:sz w:val="48"/>
          <w:szCs w:val="48"/>
        </w:rPr>
        <w:t>ENGAGEMENT</w:t>
      </w:r>
    </w:p>
    <w:p w:rsidR="00786077" w:rsidRDefault="00786077" w:rsidP="00786077">
      <w:pPr>
        <w:pStyle w:val="ListParagraph1"/>
        <w:spacing w:after="0" w:line="240" w:lineRule="auto"/>
        <w:ind w:left="284" w:hanging="284"/>
        <w:jc w:val="both"/>
        <w:rPr>
          <w:rFonts w:asciiTheme="majorBidi" w:hAnsiTheme="majorBidi" w:cstheme="majorBidi"/>
          <w:sz w:val="24"/>
          <w:szCs w:val="24"/>
        </w:rPr>
      </w:pPr>
    </w:p>
    <w:p w:rsidR="00786077" w:rsidRDefault="00786077" w:rsidP="00786077">
      <w:pPr>
        <w:pStyle w:val="ListParagraph1"/>
        <w:spacing w:after="0" w:line="240" w:lineRule="auto"/>
        <w:ind w:left="284" w:hanging="284"/>
        <w:jc w:val="both"/>
        <w:rPr>
          <w:rFonts w:asciiTheme="majorBidi" w:hAnsiTheme="majorBidi" w:cstheme="majorBidi"/>
          <w:sz w:val="24"/>
          <w:szCs w:val="24"/>
        </w:rPr>
      </w:pPr>
    </w:p>
    <w:p w:rsidR="00786077" w:rsidRDefault="00786077" w:rsidP="00786077">
      <w:pPr>
        <w:pStyle w:val="ListParagraph1"/>
        <w:spacing w:after="0" w:line="240" w:lineRule="auto"/>
        <w:ind w:left="284" w:hanging="284"/>
        <w:jc w:val="both"/>
        <w:rPr>
          <w:rFonts w:asciiTheme="majorBidi" w:hAnsiTheme="majorBidi" w:cstheme="majorBidi"/>
          <w:sz w:val="24"/>
          <w:szCs w:val="24"/>
        </w:rPr>
      </w:pPr>
    </w:p>
    <w:p w:rsidR="00786077" w:rsidRDefault="00786077" w:rsidP="00786077">
      <w:pPr>
        <w:pStyle w:val="ListParagraph1"/>
        <w:spacing w:after="0" w:line="240" w:lineRule="auto"/>
        <w:ind w:left="284" w:hanging="284"/>
        <w:jc w:val="both"/>
        <w:rPr>
          <w:rFonts w:asciiTheme="majorBidi" w:hAnsiTheme="majorBidi" w:cstheme="majorBidi"/>
          <w:sz w:val="24"/>
          <w:szCs w:val="24"/>
        </w:rPr>
      </w:pPr>
    </w:p>
    <w:p w:rsidR="00786077" w:rsidRDefault="00786077" w:rsidP="00786077">
      <w:pPr>
        <w:pStyle w:val="ListParagraph1"/>
        <w:spacing w:after="0" w:line="240" w:lineRule="auto"/>
        <w:ind w:left="284" w:hanging="284"/>
        <w:jc w:val="both"/>
        <w:rPr>
          <w:rFonts w:asciiTheme="majorBidi" w:hAnsiTheme="majorBidi" w:cstheme="majorBidi"/>
          <w:sz w:val="24"/>
          <w:szCs w:val="24"/>
        </w:rPr>
      </w:pPr>
    </w:p>
    <w:p w:rsidR="00786077" w:rsidRPr="00FC4D8A" w:rsidRDefault="00786077" w:rsidP="00786077">
      <w:pPr>
        <w:pStyle w:val="ListParagraph1"/>
        <w:spacing w:after="0" w:line="240" w:lineRule="auto"/>
        <w:ind w:left="284" w:hanging="284"/>
        <w:jc w:val="both"/>
        <w:rPr>
          <w:rFonts w:asciiTheme="majorBidi" w:hAnsiTheme="majorBidi" w:cstheme="majorBidi"/>
          <w:sz w:val="24"/>
          <w:szCs w:val="24"/>
        </w:rPr>
      </w:pPr>
    </w:p>
    <w:p w:rsidR="00786077" w:rsidRPr="00FC4D8A" w:rsidRDefault="00786077" w:rsidP="00786077">
      <w:pPr>
        <w:pStyle w:val="ListParagraph1"/>
        <w:spacing w:after="0" w:line="240" w:lineRule="auto"/>
        <w:ind w:left="284" w:hanging="284"/>
        <w:jc w:val="both"/>
        <w:rPr>
          <w:rFonts w:asciiTheme="majorBidi" w:hAnsiTheme="majorBidi" w:cstheme="majorBidi"/>
          <w:sz w:val="24"/>
          <w:szCs w:val="24"/>
        </w:rPr>
      </w:pPr>
    </w:p>
    <w:p w:rsidR="00786077" w:rsidRPr="003A0E92" w:rsidRDefault="00786077" w:rsidP="00786077">
      <w:pPr>
        <w:spacing w:line="360" w:lineRule="auto"/>
        <w:ind w:right="-126" w:firstLine="709"/>
        <w:jc w:val="both"/>
        <w:rPr>
          <w:rFonts w:asciiTheme="majorBidi" w:hAnsiTheme="majorBidi" w:cstheme="majorBidi"/>
          <w:bCs/>
          <w:sz w:val="32"/>
          <w:szCs w:val="32"/>
        </w:rPr>
      </w:pPr>
      <w:r w:rsidRPr="003A0E92">
        <w:rPr>
          <w:rFonts w:asciiTheme="majorBidi" w:hAnsiTheme="majorBidi" w:cstheme="majorBidi"/>
          <w:bCs/>
          <w:sz w:val="32"/>
          <w:szCs w:val="32"/>
        </w:rPr>
        <w:t xml:space="preserve">Je soussigné, </w:t>
      </w:r>
      <w:r>
        <w:rPr>
          <w:rFonts w:asciiTheme="majorBidi" w:hAnsiTheme="majorBidi" w:cstheme="majorBidi"/>
          <w:bCs/>
          <w:sz w:val="32"/>
          <w:szCs w:val="32"/>
        </w:rPr>
        <w:t xml:space="preserve">……………  </w:t>
      </w:r>
      <w:r w:rsidRPr="003A0E92">
        <w:rPr>
          <w:rFonts w:asciiTheme="majorBidi" w:hAnsiTheme="majorBidi" w:cstheme="majorBidi"/>
          <w:b/>
          <w:sz w:val="32"/>
          <w:szCs w:val="32"/>
        </w:rPr>
        <w:t>d</w:t>
      </w:r>
      <w:r>
        <w:rPr>
          <w:rFonts w:asciiTheme="majorBidi" w:hAnsiTheme="majorBidi" w:cstheme="majorBidi"/>
          <w:b/>
          <w:sz w:val="32"/>
          <w:szCs w:val="32"/>
        </w:rPr>
        <w:t>emeurant à …………………..et</w:t>
      </w:r>
      <w:r w:rsidRPr="003A0E92">
        <w:rPr>
          <w:rFonts w:asciiTheme="majorBidi" w:hAnsiTheme="majorBidi" w:cstheme="majorBidi"/>
          <w:b/>
          <w:sz w:val="32"/>
          <w:szCs w:val="32"/>
        </w:rPr>
        <w:t xml:space="preserve"> titulaire de la CIN</w:t>
      </w:r>
      <w:r>
        <w:rPr>
          <w:rFonts w:asciiTheme="majorBidi" w:hAnsiTheme="majorBidi" w:cstheme="majorBidi"/>
          <w:b/>
          <w:sz w:val="32"/>
          <w:szCs w:val="32"/>
        </w:rPr>
        <w:t xml:space="preserve"> ………………. </w:t>
      </w:r>
      <w:r w:rsidRPr="003A0E92">
        <w:rPr>
          <w:rFonts w:asciiTheme="majorBidi" w:hAnsiTheme="majorBidi" w:cstheme="majorBidi"/>
          <w:bCs/>
          <w:sz w:val="32"/>
          <w:szCs w:val="32"/>
        </w:rPr>
        <w:t>je m’engage à intervenir auprès d</w:t>
      </w:r>
      <w:r>
        <w:rPr>
          <w:rFonts w:asciiTheme="majorBidi" w:hAnsiTheme="majorBidi" w:cstheme="majorBidi"/>
          <w:bCs/>
          <w:sz w:val="32"/>
          <w:szCs w:val="32"/>
        </w:rPr>
        <w:t>e l’opérateur de formation</w:t>
      </w:r>
      <w:r>
        <w:rPr>
          <w:rFonts w:asciiTheme="majorBidi" w:hAnsiTheme="majorBidi" w:cstheme="majorBidi"/>
          <w:b/>
          <w:sz w:val="32"/>
          <w:szCs w:val="32"/>
        </w:rPr>
        <w:t>………………………………….</w:t>
      </w:r>
      <w:r w:rsidRPr="003A0E92">
        <w:rPr>
          <w:rFonts w:asciiTheme="majorBidi" w:hAnsiTheme="majorBidi" w:cstheme="majorBidi"/>
          <w:bCs/>
          <w:sz w:val="32"/>
          <w:szCs w:val="32"/>
        </w:rPr>
        <w:t>pour toute la durée de de la formation.</w:t>
      </w:r>
    </w:p>
    <w:p w:rsidR="00786077" w:rsidRPr="003A0E92" w:rsidRDefault="00786077" w:rsidP="00B97BBC">
      <w:pPr>
        <w:tabs>
          <w:tab w:val="left" w:pos="0"/>
        </w:tabs>
        <w:spacing w:line="360" w:lineRule="auto"/>
        <w:rPr>
          <w:rFonts w:asciiTheme="majorBidi" w:hAnsiTheme="majorBidi" w:cstheme="majorBidi"/>
          <w:bCs/>
          <w:sz w:val="32"/>
          <w:szCs w:val="32"/>
        </w:rPr>
      </w:pPr>
      <w:r>
        <w:rPr>
          <w:rFonts w:asciiTheme="majorBidi" w:hAnsiTheme="majorBidi" w:cstheme="majorBidi"/>
          <w:bCs/>
          <w:sz w:val="32"/>
          <w:szCs w:val="32"/>
        </w:rPr>
        <w:t>Appel Candidature</w:t>
      </w:r>
      <w:r w:rsidR="00AB3989">
        <w:rPr>
          <w:rFonts w:asciiTheme="majorBidi" w:hAnsiTheme="majorBidi" w:cstheme="majorBidi"/>
          <w:bCs/>
          <w:sz w:val="32"/>
          <w:szCs w:val="32"/>
        </w:rPr>
        <w:t xml:space="preserve"> pour la sélection des opérateurs de formation pour le préscolaire</w:t>
      </w:r>
      <w:r w:rsidRPr="003A0E92">
        <w:rPr>
          <w:rFonts w:asciiTheme="majorBidi" w:hAnsiTheme="majorBidi" w:cstheme="majorBidi"/>
          <w:bCs/>
          <w:sz w:val="32"/>
          <w:szCs w:val="32"/>
        </w:rPr>
        <w:t xml:space="preserve"> lancé par </w:t>
      </w:r>
      <w:r w:rsidRPr="003A0E92">
        <w:rPr>
          <w:rFonts w:asciiTheme="majorBidi" w:hAnsiTheme="majorBidi" w:cstheme="majorBidi"/>
          <w:b/>
          <w:sz w:val="32"/>
          <w:szCs w:val="32"/>
        </w:rPr>
        <w:t>l’Agence Régionale</w:t>
      </w:r>
      <w:r w:rsidR="00AB3989">
        <w:rPr>
          <w:rFonts w:asciiTheme="majorBidi" w:hAnsiTheme="majorBidi" w:cstheme="majorBidi"/>
          <w:b/>
          <w:sz w:val="32"/>
          <w:szCs w:val="32"/>
        </w:rPr>
        <w:t xml:space="preserve"> de l’ANAPEC</w:t>
      </w:r>
      <w:r w:rsidRPr="003A0E92">
        <w:rPr>
          <w:rFonts w:asciiTheme="majorBidi" w:hAnsiTheme="majorBidi" w:cstheme="majorBidi"/>
          <w:b/>
          <w:sz w:val="32"/>
          <w:szCs w:val="32"/>
        </w:rPr>
        <w:t xml:space="preserve"> Rabat –Salé Kenitra</w:t>
      </w:r>
      <w:r w:rsidRPr="003A0E92">
        <w:rPr>
          <w:rFonts w:asciiTheme="majorBidi" w:hAnsiTheme="majorBidi" w:cstheme="majorBidi"/>
          <w:bCs/>
          <w:sz w:val="32"/>
          <w:szCs w:val="32"/>
        </w:rPr>
        <w:t>N°</w:t>
      </w:r>
      <w:r>
        <w:rPr>
          <w:rFonts w:asciiTheme="majorBidi" w:hAnsiTheme="majorBidi" w:cstheme="majorBidi"/>
          <w:bCs/>
          <w:sz w:val="32"/>
          <w:szCs w:val="32"/>
        </w:rPr>
        <w:t>1</w:t>
      </w:r>
      <w:r w:rsidRPr="003A0E92">
        <w:rPr>
          <w:rFonts w:asciiTheme="majorBidi" w:hAnsiTheme="majorBidi" w:cstheme="majorBidi"/>
          <w:bCs/>
          <w:sz w:val="32"/>
          <w:szCs w:val="32"/>
        </w:rPr>
        <w:t xml:space="preserve"> du </w:t>
      </w:r>
      <w:r w:rsidR="00B97BBC">
        <w:rPr>
          <w:rFonts w:asciiTheme="majorBidi" w:hAnsiTheme="majorBidi" w:cstheme="majorBidi"/>
          <w:bCs/>
          <w:sz w:val="32"/>
          <w:szCs w:val="32"/>
        </w:rPr>
        <w:t xml:space="preserve">31/05/2021 </w:t>
      </w:r>
      <w:r>
        <w:rPr>
          <w:rFonts w:asciiTheme="majorBidi" w:hAnsiTheme="majorBidi" w:cstheme="majorBidi"/>
          <w:bCs/>
          <w:sz w:val="32"/>
          <w:szCs w:val="32"/>
        </w:rPr>
        <w:t xml:space="preserve"> </w:t>
      </w:r>
      <w:r w:rsidRPr="003A0E92">
        <w:rPr>
          <w:rFonts w:asciiTheme="majorBidi" w:hAnsiTheme="majorBidi" w:cstheme="majorBidi"/>
          <w:bCs/>
          <w:sz w:val="32"/>
          <w:szCs w:val="32"/>
        </w:rPr>
        <w:t>à</w:t>
      </w:r>
      <w:r>
        <w:rPr>
          <w:rFonts w:asciiTheme="majorBidi" w:hAnsiTheme="majorBidi" w:cstheme="majorBidi"/>
          <w:bCs/>
          <w:sz w:val="32"/>
          <w:szCs w:val="32"/>
        </w:rPr>
        <w:t>16h</w:t>
      </w:r>
    </w:p>
    <w:p w:rsidR="00786077" w:rsidRPr="003A0E92" w:rsidRDefault="00786077" w:rsidP="00786077">
      <w:pPr>
        <w:pStyle w:val="Corpsdetexte"/>
        <w:spacing w:line="360" w:lineRule="auto"/>
        <w:rPr>
          <w:rFonts w:asciiTheme="majorBidi" w:hAnsiTheme="majorBidi" w:cstheme="majorBidi"/>
          <w:bCs/>
          <w:sz w:val="32"/>
          <w:szCs w:val="32"/>
        </w:rPr>
      </w:pPr>
      <w:r w:rsidRPr="003A0E92">
        <w:rPr>
          <w:rFonts w:asciiTheme="majorBidi" w:hAnsiTheme="majorBidi" w:cstheme="majorBidi"/>
          <w:sz w:val="32"/>
          <w:szCs w:val="32"/>
        </w:rPr>
        <w:t xml:space="preserve">En tant que </w:t>
      </w:r>
      <w:r>
        <w:rPr>
          <w:rFonts w:asciiTheme="majorBidi" w:hAnsiTheme="majorBidi" w:cstheme="majorBidi"/>
          <w:sz w:val="32"/>
          <w:szCs w:val="32"/>
        </w:rPr>
        <w:t xml:space="preserve">………………………. </w:t>
      </w:r>
    </w:p>
    <w:p w:rsidR="00786077" w:rsidRPr="003A0E92" w:rsidRDefault="00786077" w:rsidP="00786077">
      <w:pPr>
        <w:pStyle w:val="Corpsdetexte"/>
        <w:rPr>
          <w:rFonts w:asciiTheme="majorBidi" w:hAnsiTheme="majorBidi" w:cstheme="majorBidi"/>
          <w:bCs/>
          <w:sz w:val="32"/>
          <w:szCs w:val="32"/>
        </w:rPr>
      </w:pPr>
    </w:p>
    <w:p w:rsidR="00786077" w:rsidRPr="003A0E92" w:rsidRDefault="00786077" w:rsidP="00786077">
      <w:pPr>
        <w:pStyle w:val="NormalWeb"/>
        <w:spacing w:before="0" w:beforeAutospacing="0" w:after="0" w:afterAutospacing="0"/>
        <w:ind w:firstLine="708"/>
        <w:jc w:val="center"/>
        <w:rPr>
          <w:rFonts w:asciiTheme="majorBidi" w:hAnsiTheme="majorBidi" w:cstheme="majorBidi"/>
          <w:b/>
          <w:sz w:val="32"/>
          <w:szCs w:val="32"/>
        </w:rPr>
      </w:pPr>
      <w:r w:rsidRPr="003A0E92">
        <w:rPr>
          <w:rFonts w:asciiTheme="majorBidi" w:hAnsiTheme="majorBidi" w:cstheme="majorBidi"/>
          <w:sz w:val="32"/>
          <w:szCs w:val="32"/>
        </w:rPr>
        <w:tab/>
      </w:r>
      <w:r w:rsidRPr="003A0E92">
        <w:rPr>
          <w:rFonts w:asciiTheme="majorBidi" w:hAnsiTheme="majorBidi" w:cstheme="majorBidi"/>
          <w:sz w:val="32"/>
          <w:szCs w:val="32"/>
        </w:rPr>
        <w:tab/>
      </w:r>
      <w:r w:rsidRPr="003A0E92">
        <w:rPr>
          <w:rFonts w:asciiTheme="majorBidi" w:hAnsiTheme="majorBidi" w:cstheme="majorBidi"/>
          <w:sz w:val="32"/>
          <w:szCs w:val="32"/>
        </w:rPr>
        <w:tab/>
      </w:r>
      <w:r w:rsidRPr="003A0E92">
        <w:rPr>
          <w:rFonts w:asciiTheme="majorBidi" w:hAnsiTheme="majorBidi" w:cstheme="majorBidi"/>
          <w:sz w:val="32"/>
          <w:szCs w:val="32"/>
        </w:rPr>
        <w:tab/>
      </w:r>
      <w:r w:rsidRPr="003A0E92">
        <w:rPr>
          <w:rFonts w:asciiTheme="majorBidi" w:hAnsiTheme="majorBidi" w:cstheme="majorBidi"/>
          <w:sz w:val="32"/>
          <w:szCs w:val="32"/>
        </w:rPr>
        <w:tab/>
      </w:r>
      <w:r w:rsidRPr="003A0E92">
        <w:rPr>
          <w:rFonts w:asciiTheme="majorBidi" w:hAnsiTheme="majorBidi" w:cstheme="majorBidi"/>
          <w:sz w:val="32"/>
          <w:szCs w:val="32"/>
        </w:rPr>
        <w:tab/>
      </w:r>
      <w:r w:rsidRPr="003A0E92">
        <w:rPr>
          <w:rFonts w:asciiTheme="majorBidi" w:hAnsiTheme="majorBidi" w:cstheme="majorBidi"/>
          <w:sz w:val="32"/>
          <w:szCs w:val="32"/>
        </w:rPr>
        <w:tab/>
      </w:r>
      <w:r w:rsidRPr="003A0E92">
        <w:rPr>
          <w:rFonts w:asciiTheme="majorBidi" w:hAnsiTheme="majorBidi" w:cstheme="majorBidi"/>
          <w:sz w:val="32"/>
          <w:szCs w:val="32"/>
        </w:rPr>
        <w:tab/>
      </w:r>
      <w:r w:rsidRPr="003A0E92">
        <w:rPr>
          <w:rFonts w:asciiTheme="majorBidi" w:hAnsiTheme="majorBidi" w:cstheme="majorBidi"/>
          <w:sz w:val="32"/>
          <w:szCs w:val="32"/>
        </w:rPr>
        <w:tab/>
      </w:r>
      <w:r w:rsidRPr="003A0E92">
        <w:rPr>
          <w:rFonts w:asciiTheme="majorBidi" w:hAnsiTheme="majorBidi" w:cstheme="majorBidi"/>
          <w:bCs/>
          <w:sz w:val="32"/>
          <w:szCs w:val="32"/>
        </w:rPr>
        <w:tab/>
      </w:r>
      <w:r w:rsidRPr="003A0E92">
        <w:rPr>
          <w:rFonts w:asciiTheme="majorBidi" w:hAnsiTheme="majorBidi" w:cstheme="majorBidi"/>
          <w:bCs/>
          <w:sz w:val="32"/>
          <w:szCs w:val="32"/>
        </w:rPr>
        <w:tab/>
      </w:r>
      <w:r w:rsidRPr="003A0E92">
        <w:rPr>
          <w:rFonts w:asciiTheme="majorBidi" w:hAnsiTheme="majorBidi" w:cstheme="majorBidi"/>
          <w:bCs/>
          <w:sz w:val="32"/>
          <w:szCs w:val="32"/>
        </w:rPr>
        <w:tab/>
      </w:r>
      <w:r w:rsidRPr="003A0E92">
        <w:rPr>
          <w:rFonts w:asciiTheme="majorBidi" w:hAnsiTheme="majorBidi" w:cstheme="majorBidi"/>
          <w:bCs/>
          <w:sz w:val="32"/>
          <w:szCs w:val="32"/>
        </w:rPr>
        <w:tab/>
      </w:r>
    </w:p>
    <w:p w:rsidR="00786077" w:rsidRPr="003A0E92" w:rsidRDefault="00786077" w:rsidP="00786077">
      <w:pPr>
        <w:pStyle w:val="NormalWeb"/>
        <w:spacing w:before="0" w:beforeAutospacing="0" w:after="0" w:afterAutospacing="0"/>
        <w:ind w:firstLine="708"/>
        <w:jc w:val="center"/>
        <w:rPr>
          <w:rFonts w:asciiTheme="majorBidi" w:hAnsiTheme="majorBidi" w:cstheme="majorBidi"/>
          <w:b/>
          <w:sz w:val="32"/>
          <w:szCs w:val="32"/>
        </w:rPr>
      </w:pPr>
    </w:p>
    <w:p w:rsidR="00786077" w:rsidRPr="003A0E92" w:rsidRDefault="00786077" w:rsidP="00786077">
      <w:pPr>
        <w:pStyle w:val="NormalWeb"/>
        <w:spacing w:before="0" w:beforeAutospacing="0" w:after="0" w:afterAutospacing="0"/>
        <w:ind w:firstLine="708"/>
        <w:jc w:val="center"/>
        <w:rPr>
          <w:rFonts w:asciiTheme="majorBidi" w:hAnsiTheme="majorBidi" w:cstheme="majorBidi"/>
          <w:b/>
          <w:sz w:val="32"/>
          <w:szCs w:val="32"/>
        </w:rPr>
      </w:pPr>
    </w:p>
    <w:p w:rsidR="00786077" w:rsidRDefault="00786077" w:rsidP="00786077">
      <w:pPr>
        <w:pStyle w:val="NormalWeb"/>
        <w:spacing w:before="0" w:beforeAutospacing="0" w:after="0" w:afterAutospacing="0"/>
        <w:ind w:firstLine="708"/>
        <w:jc w:val="center"/>
        <w:rPr>
          <w:rFonts w:asciiTheme="majorBidi" w:hAnsiTheme="majorBidi" w:cstheme="majorBidi"/>
          <w:b/>
          <w:sz w:val="32"/>
          <w:szCs w:val="32"/>
        </w:rPr>
      </w:pPr>
      <w:r>
        <w:rPr>
          <w:rFonts w:asciiTheme="majorBidi" w:hAnsiTheme="majorBidi" w:cstheme="majorBidi"/>
          <w:b/>
          <w:sz w:val="32"/>
          <w:szCs w:val="32"/>
        </w:rPr>
        <w:t>Signé</w:t>
      </w:r>
      <w:r w:rsidRPr="003A0E92">
        <w:rPr>
          <w:rFonts w:asciiTheme="majorBidi" w:hAnsiTheme="majorBidi" w:cstheme="majorBidi"/>
          <w:b/>
          <w:sz w:val="32"/>
          <w:szCs w:val="32"/>
        </w:rPr>
        <w:t xml:space="preserve"> : </w:t>
      </w:r>
    </w:p>
    <w:p w:rsidR="00786077" w:rsidRDefault="00786077" w:rsidP="00786077">
      <w:pPr>
        <w:pStyle w:val="NormalWeb"/>
        <w:spacing w:before="0" w:beforeAutospacing="0" w:after="0" w:afterAutospacing="0"/>
        <w:ind w:firstLine="708"/>
        <w:jc w:val="center"/>
        <w:rPr>
          <w:rFonts w:asciiTheme="majorBidi" w:hAnsiTheme="majorBidi" w:cstheme="majorBidi"/>
          <w:b/>
          <w:sz w:val="32"/>
          <w:szCs w:val="32"/>
        </w:rPr>
      </w:pPr>
    </w:p>
    <w:p w:rsidR="00786077" w:rsidRDefault="00786077" w:rsidP="00786077">
      <w:pPr>
        <w:pStyle w:val="NormalWeb"/>
        <w:spacing w:before="0" w:beforeAutospacing="0" w:after="0" w:afterAutospacing="0"/>
        <w:ind w:firstLine="708"/>
        <w:jc w:val="center"/>
        <w:rPr>
          <w:rFonts w:asciiTheme="majorBidi" w:hAnsiTheme="majorBidi" w:cstheme="majorBidi"/>
          <w:b/>
          <w:sz w:val="32"/>
          <w:szCs w:val="32"/>
        </w:rPr>
      </w:pPr>
    </w:p>
    <w:p w:rsidR="00786077" w:rsidRDefault="00786077" w:rsidP="00786077">
      <w:pPr>
        <w:pStyle w:val="NormalWeb"/>
        <w:spacing w:before="0" w:beforeAutospacing="0" w:after="0" w:afterAutospacing="0"/>
        <w:ind w:firstLine="708"/>
        <w:jc w:val="center"/>
        <w:rPr>
          <w:rFonts w:asciiTheme="majorBidi" w:hAnsiTheme="majorBidi" w:cstheme="majorBidi"/>
          <w:b/>
          <w:sz w:val="32"/>
          <w:szCs w:val="32"/>
        </w:rPr>
      </w:pPr>
    </w:p>
    <w:p w:rsidR="00786077" w:rsidRDefault="00786077" w:rsidP="00786077">
      <w:pPr>
        <w:pStyle w:val="NormalWeb"/>
        <w:spacing w:before="0" w:beforeAutospacing="0" w:after="0" w:afterAutospacing="0"/>
        <w:ind w:firstLine="708"/>
        <w:jc w:val="center"/>
        <w:rPr>
          <w:rFonts w:asciiTheme="majorBidi" w:hAnsiTheme="majorBidi" w:cstheme="majorBidi"/>
          <w:b/>
          <w:sz w:val="32"/>
          <w:szCs w:val="32"/>
        </w:rPr>
      </w:pPr>
    </w:p>
    <w:p w:rsidR="00786077" w:rsidRDefault="00786077" w:rsidP="00786077">
      <w:pPr>
        <w:pStyle w:val="NormalWeb"/>
        <w:spacing w:before="0" w:beforeAutospacing="0" w:after="0" w:afterAutospacing="0"/>
        <w:ind w:firstLine="708"/>
        <w:jc w:val="center"/>
        <w:rPr>
          <w:rFonts w:asciiTheme="majorBidi" w:hAnsiTheme="majorBidi" w:cstheme="majorBidi"/>
          <w:b/>
          <w:sz w:val="32"/>
          <w:szCs w:val="32"/>
        </w:rPr>
      </w:pPr>
    </w:p>
    <w:p w:rsidR="00786077" w:rsidRDefault="00786077" w:rsidP="00786077">
      <w:pPr>
        <w:pStyle w:val="NormalWeb"/>
        <w:spacing w:before="0" w:beforeAutospacing="0" w:after="0" w:afterAutospacing="0"/>
        <w:ind w:firstLine="708"/>
        <w:jc w:val="center"/>
        <w:rPr>
          <w:rFonts w:asciiTheme="majorBidi" w:hAnsiTheme="majorBidi" w:cstheme="majorBidi"/>
          <w:b/>
          <w:sz w:val="32"/>
          <w:szCs w:val="32"/>
        </w:rPr>
      </w:pPr>
    </w:p>
    <w:p w:rsidR="00786077" w:rsidRDefault="00786077" w:rsidP="00786077">
      <w:pPr>
        <w:pStyle w:val="NormalWeb"/>
        <w:spacing w:before="0" w:beforeAutospacing="0" w:after="0" w:afterAutospacing="0"/>
        <w:ind w:firstLine="708"/>
        <w:jc w:val="center"/>
        <w:rPr>
          <w:rFonts w:asciiTheme="majorBidi" w:hAnsiTheme="majorBidi" w:cstheme="majorBidi"/>
          <w:b/>
          <w:sz w:val="32"/>
          <w:szCs w:val="32"/>
        </w:rPr>
      </w:pPr>
    </w:p>
    <w:p w:rsidR="00786077" w:rsidRDefault="00786077" w:rsidP="00786077">
      <w:pPr>
        <w:pStyle w:val="NormalWeb"/>
        <w:spacing w:before="0" w:beforeAutospacing="0" w:after="0" w:afterAutospacing="0"/>
        <w:ind w:firstLine="708"/>
        <w:jc w:val="center"/>
        <w:rPr>
          <w:rFonts w:asciiTheme="majorBidi" w:hAnsiTheme="majorBidi" w:cstheme="majorBidi"/>
          <w:b/>
          <w:sz w:val="32"/>
          <w:szCs w:val="32"/>
        </w:rPr>
      </w:pPr>
    </w:p>
    <w:p w:rsidR="00786077" w:rsidRDefault="00786077" w:rsidP="00D40596">
      <w:pPr>
        <w:pStyle w:val="NormalWeb"/>
        <w:spacing w:before="0" w:beforeAutospacing="0" w:after="0" w:afterAutospacing="0"/>
        <w:rPr>
          <w:rFonts w:asciiTheme="majorBidi" w:hAnsiTheme="majorBidi" w:cstheme="majorBidi"/>
          <w:b/>
          <w:sz w:val="32"/>
          <w:szCs w:val="32"/>
        </w:rPr>
      </w:pPr>
    </w:p>
    <w:p w:rsidR="00786077" w:rsidRDefault="00274931" w:rsidP="00274931">
      <w:pPr>
        <w:pStyle w:val="NormalWeb"/>
        <w:tabs>
          <w:tab w:val="left" w:pos="7980"/>
        </w:tabs>
        <w:spacing w:before="0" w:beforeAutospacing="0" w:after="0" w:afterAutospacing="0"/>
        <w:ind w:firstLine="708"/>
        <w:jc w:val="right"/>
        <w:rPr>
          <w:rFonts w:asciiTheme="majorBidi" w:hAnsiTheme="majorBidi" w:cstheme="majorBidi"/>
          <w:b/>
          <w:sz w:val="32"/>
          <w:szCs w:val="32"/>
        </w:rPr>
      </w:pPr>
      <w:r>
        <w:rPr>
          <w:rFonts w:asciiTheme="majorBidi" w:hAnsiTheme="majorBidi" w:cstheme="majorBidi"/>
          <w:b/>
          <w:sz w:val="32"/>
          <w:szCs w:val="32"/>
        </w:rPr>
        <w:t>Annexe</w:t>
      </w:r>
      <w:r w:rsidRPr="00274931">
        <w:rPr>
          <w:rFonts w:asciiTheme="majorBidi" w:hAnsiTheme="majorBidi" w:cstheme="majorBidi"/>
          <w:b/>
          <w:sz w:val="32"/>
          <w:szCs w:val="32"/>
        </w:rPr>
        <w:t xml:space="preserve"> 05</w:t>
      </w:r>
    </w:p>
    <w:p w:rsidR="00786077" w:rsidRPr="00274931" w:rsidRDefault="00786077" w:rsidP="00274931">
      <w:pPr>
        <w:spacing w:before="79"/>
        <w:ind w:right="2896"/>
        <w:rPr>
          <w:b/>
          <w:sz w:val="28"/>
          <w:u w:val="single"/>
        </w:rPr>
      </w:pPr>
    </w:p>
    <w:p w:rsidR="00786077" w:rsidRDefault="00786077" w:rsidP="00786077">
      <w:pPr>
        <w:pStyle w:val="Corpsdetexte"/>
        <w:spacing w:before="10"/>
        <w:rPr>
          <w:b/>
          <w:sz w:val="27"/>
        </w:rPr>
      </w:pPr>
    </w:p>
    <w:p w:rsidR="00786077" w:rsidRPr="00786077" w:rsidRDefault="00786077" w:rsidP="00786077">
      <w:pPr>
        <w:ind w:left="2919" w:right="2897"/>
        <w:jc w:val="center"/>
        <w:rPr>
          <w:b/>
          <w:sz w:val="28"/>
        </w:rPr>
      </w:pPr>
      <w:r>
        <w:rPr>
          <w:b/>
          <w:sz w:val="28"/>
        </w:rPr>
        <w:t>CURRICULUM VITAE (CV)</w:t>
      </w:r>
    </w:p>
    <w:p w:rsidR="00786077" w:rsidRDefault="00786077" w:rsidP="00786077">
      <w:pPr>
        <w:pStyle w:val="Corpsdetexte"/>
        <w:spacing w:before="4"/>
        <w:rPr>
          <w:b/>
          <w:sz w:val="28"/>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20"/>
        <w:gridCol w:w="5598"/>
      </w:tblGrid>
      <w:tr w:rsidR="00786077" w:rsidTr="00874EAD">
        <w:trPr>
          <w:trHeight w:val="253"/>
        </w:trPr>
        <w:tc>
          <w:tcPr>
            <w:tcW w:w="3620" w:type="dxa"/>
          </w:tcPr>
          <w:p w:rsidR="00786077" w:rsidRDefault="00786077" w:rsidP="00874EAD">
            <w:pPr>
              <w:pStyle w:val="TableParagraph"/>
              <w:spacing w:line="234" w:lineRule="exact"/>
              <w:ind w:left="107"/>
              <w:rPr>
                <w:b/>
              </w:rPr>
            </w:pPr>
            <w:r>
              <w:rPr>
                <w:b/>
              </w:rPr>
              <w:t>Nom de l’expert :</w:t>
            </w:r>
          </w:p>
        </w:tc>
        <w:tc>
          <w:tcPr>
            <w:tcW w:w="5598" w:type="dxa"/>
          </w:tcPr>
          <w:p w:rsidR="00786077" w:rsidRDefault="00786077" w:rsidP="00874EAD">
            <w:pPr>
              <w:pStyle w:val="TableParagraph"/>
              <w:spacing w:line="234" w:lineRule="exact"/>
              <w:ind w:left="105"/>
              <w:rPr>
                <w:i/>
              </w:rPr>
            </w:pPr>
          </w:p>
        </w:tc>
      </w:tr>
      <w:tr w:rsidR="00786077" w:rsidTr="00874EAD">
        <w:trPr>
          <w:trHeight w:val="251"/>
        </w:trPr>
        <w:tc>
          <w:tcPr>
            <w:tcW w:w="3620" w:type="dxa"/>
          </w:tcPr>
          <w:p w:rsidR="00786077" w:rsidRDefault="00786077" w:rsidP="00874EAD">
            <w:pPr>
              <w:pStyle w:val="TableParagraph"/>
              <w:spacing w:line="232" w:lineRule="exact"/>
              <w:ind w:left="107"/>
              <w:rPr>
                <w:b/>
              </w:rPr>
            </w:pPr>
            <w:r>
              <w:rPr>
                <w:b/>
              </w:rPr>
              <w:t>Date de naissance :</w:t>
            </w:r>
          </w:p>
        </w:tc>
        <w:tc>
          <w:tcPr>
            <w:tcW w:w="5598" w:type="dxa"/>
          </w:tcPr>
          <w:p w:rsidR="00786077" w:rsidRDefault="00786077" w:rsidP="00874EAD">
            <w:pPr>
              <w:pStyle w:val="TableParagraph"/>
              <w:spacing w:line="232" w:lineRule="exact"/>
              <w:ind w:left="105"/>
              <w:rPr>
                <w:i/>
              </w:rPr>
            </w:pPr>
          </w:p>
        </w:tc>
      </w:tr>
      <w:tr w:rsidR="00786077" w:rsidTr="00874EAD">
        <w:trPr>
          <w:trHeight w:val="254"/>
        </w:trPr>
        <w:tc>
          <w:tcPr>
            <w:tcW w:w="3620" w:type="dxa"/>
          </w:tcPr>
          <w:p w:rsidR="00786077" w:rsidRDefault="00786077" w:rsidP="00874EAD">
            <w:pPr>
              <w:pStyle w:val="TableParagraph"/>
              <w:spacing w:line="234" w:lineRule="exact"/>
              <w:ind w:left="107"/>
              <w:rPr>
                <w:b/>
              </w:rPr>
            </w:pPr>
            <w:r>
              <w:rPr>
                <w:b/>
              </w:rPr>
              <w:t>Nationalité/Pays de résidence :</w:t>
            </w:r>
          </w:p>
        </w:tc>
        <w:tc>
          <w:tcPr>
            <w:tcW w:w="5598" w:type="dxa"/>
          </w:tcPr>
          <w:p w:rsidR="00786077" w:rsidRDefault="00786077" w:rsidP="00874EAD">
            <w:pPr>
              <w:pStyle w:val="TableParagraph"/>
              <w:rPr>
                <w:sz w:val="18"/>
              </w:rPr>
            </w:pPr>
          </w:p>
        </w:tc>
      </w:tr>
    </w:tbl>
    <w:p w:rsidR="00786077" w:rsidRDefault="00786077" w:rsidP="00786077">
      <w:pPr>
        <w:pStyle w:val="Corpsdetexte"/>
        <w:spacing w:before="5"/>
        <w:rPr>
          <w:b/>
          <w:sz w:val="15"/>
        </w:rPr>
      </w:pPr>
    </w:p>
    <w:p w:rsidR="00786077" w:rsidRDefault="00786077" w:rsidP="00786077">
      <w:pPr>
        <w:spacing w:before="92"/>
        <w:ind w:left="220" w:right="119"/>
        <w:rPr>
          <w:i/>
          <w:spacing w:val="-4"/>
        </w:rPr>
      </w:pPr>
      <w:r>
        <w:rPr>
          <w:b/>
        </w:rPr>
        <w:t xml:space="preserve">Education : </w:t>
      </w:r>
      <w:r>
        <w:rPr>
          <w:i/>
          <w:spacing w:val="-3"/>
        </w:rPr>
        <w:t xml:space="preserve">[Résumer les </w:t>
      </w:r>
      <w:r>
        <w:rPr>
          <w:i/>
          <w:spacing w:val="-4"/>
        </w:rPr>
        <w:t xml:space="preserve">études universitaires </w:t>
      </w:r>
      <w:r>
        <w:rPr>
          <w:i/>
          <w:spacing w:val="-3"/>
        </w:rPr>
        <w:t xml:space="preserve">et </w:t>
      </w:r>
      <w:r>
        <w:rPr>
          <w:i/>
          <w:spacing w:val="-4"/>
        </w:rPr>
        <w:t xml:space="preserve">autres </w:t>
      </w:r>
      <w:r>
        <w:rPr>
          <w:i/>
          <w:spacing w:val="-3"/>
        </w:rPr>
        <w:t xml:space="preserve">études </w:t>
      </w:r>
      <w:r>
        <w:rPr>
          <w:i/>
          <w:spacing w:val="-4"/>
        </w:rPr>
        <w:t xml:space="preserve">spécialisées suivies, </w:t>
      </w:r>
      <w:r>
        <w:rPr>
          <w:i/>
        </w:rPr>
        <w:t xml:space="preserve">en </w:t>
      </w:r>
      <w:r>
        <w:rPr>
          <w:i/>
          <w:spacing w:val="-4"/>
        </w:rPr>
        <w:t xml:space="preserve">indiquant </w:t>
      </w:r>
      <w:r>
        <w:rPr>
          <w:i/>
        </w:rPr>
        <w:t xml:space="preserve">le </w:t>
      </w:r>
      <w:r>
        <w:rPr>
          <w:i/>
          <w:spacing w:val="-3"/>
        </w:rPr>
        <w:t xml:space="preserve">nom </w:t>
      </w:r>
      <w:r>
        <w:rPr>
          <w:i/>
        </w:rPr>
        <w:t xml:space="preserve">de </w:t>
      </w:r>
      <w:r>
        <w:rPr>
          <w:i/>
          <w:spacing w:val="-4"/>
        </w:rPr>
        <w:t xml:space="preserve">l’école </w:t>
      </w:r>
      <w:r>
        <w:rPr>
          <w:i/>
          <w:spacing w:val="-3"/>
        </w:rPr>
        <w:t xml:space="preserve">ou </w:t>
      </w:r>
      <w:r>
        <w:rPr>
          <w:i/>
          <w:spacing w:val="-4"/>
        </w:rPr>
        <w:t xml:space="preserve">université, </w:t>
      </w:r>
      <w:r>
        <w:rPr>
          <w:i/>
          <w:spacing w:val="-3"/>
        </w:rPr>
        <w:t xml:space="preserve">les années </w:t>
      </w:r>
      <w:r>
        <w:rPr>
          <w:i/>
          <w:spacing w:val="-4"/>
        </w:rPr>
        <w:t xml:space="preserve">d’étude </w:t>
      </w:r>
      <w:r>
        <w:rPr>
          <w:i/>
          <w:spacing w:val="-3"/>
        </w:rPr>
        <w:t xml:space="preserve">et les </w:t>
      </w:r>
      <w:r>
        <w:rPr>
          <w:i/>
          <w:spacing w:val="-4"/>
        </w:rPr>
        <w:t>diplômes obtenus.]</w:t>
      </w:r>
    </w:p>
    <w:p w:rsidR="00786077" w:rsidRDefault="00786077" w:rsidP="00786077">
      <w:pPr>
        <w:pStyle w:val="Corpsdetexte"/>
        <w:spacing w:before="9"/>
        <w:rPr>
          <w:i/>
          <w:sz w:val="14"/>
        </w:rPr>
      </w:pPr>
    </w:p>
    <w:p w:rsidR="00786077" w:rsidRDefault="00786077" w:rsidP="00786077">
      <w:pPr>
        <w:pStyle w:val="Corpsdetexte"/>
        <w:spacing w:before="1"/>
        <w:rPr>
          <w:i/>
          <w:sz w:val="11"/>
        </w:rPr>
      </w:pPr>
    </w:p>
    <w:p w:rsidR="00786077" w:rsidRDefault="00786077" w:rsidP="00786077">
      <w:pPr>
        <w:spacing w:before="92"/>
        <w:ind w:left="220" w:right="191"/>
        <w:jc w:val="both"/>
        <w:rPr>
          <w:i/>
        </w:rPr>
      </w:pPr>
      <w:r w:rsidRPr="00D754DD">
        <w:rPr>
          <w:b/>
        </w:rPr>
        <w:t>Expérience professionnelle pertinente à la mission</w:t>
      </w:r>
      <w:r>
        <w:t xml:space="preserve">: </w:t>
      </w:r>
      <w:r>
        <w:rPr>
          <w:i/>
          <w:spacing w:val="-3"/>
        </w:rPr>
        <w:t xml:space="preserve">[Dresser </w:t>
      </w:r>
      <w:r>
        <w:rPr>
          <w:i/>
        </w:rPr>
        <w:t xml:space="preserve">la </w:t>
      </w:r>
      <w:r>
        <w:rPr>
          <w:i/>
          <w:spacing w:val="-3"/>
        </w:rPr>
        <w:t xml:space="preserve">liste des </w:t>
      </w:r>
      <w:r>
        <w:rPr>
          <w:i/>
          <w:spacing w:val="-4"/>
        </w:rPr>
        <w:t xml:space="preserve">emplois </w:t>
      </w:r>
      <w:r>
        <w:rPr>
          <w:i/>
          <w:spacing w:val="-3"/>
        </w:rPr>
        <w:t xml:space="preserve">exercés </w:t>
      </w:r>
      <w:r>
        <w:rPr>
          <w:i/>
          <w:spacing w:val="-4"/>
        </w:rPr>
        <w:t xml:space="preserve">depuis </w:t>
      </w:r>
      <w:r>
        <w:rPr>
          <w:i/>
        </w:rPr>
        <w:t xml:space="preserve">la </w:t>
      </w:r>
      <w:r>
        <w:rPr>
          <w:i/>
          <w:spacing w:val="-2"/>
        </w:rPr>
        <w:t xml:space="preserve">fin </w:t>
      </w:r>
      <w:r>
        <w:rPr>
          <w:i/>
          <w:spacing w:val="-3"/>
        </w:rPr>
        <w:t xml:space="preserve">des </w:t>
      </w:r>
      <w:r>
        <w:rPr>
          <w:i/>
          <w:spacing w:val="-4"/>
        </w:rPr>
        <w:t xml:space="preserve">études, dans </w:t>
      </w:r>
      <w:r>
        <w:rPr>
          <w:i/>
        </w:rPr>
        <w:t xml:space="preserve">un </w:t>
      </w:r>
      <w:r>
        <w:rPr>
          <w:i/>
          <w:spacing w:val="-4"/>
        </w:rPr>
        <w:t xml:space="preserve">ordre chronologique inverse, </w:t>
      </w:r>
      <w:r>
        <w:rPr>
          <w:i/>
        </w:rPr>
        <w:t xml:space="preserve">en </w:t>
      </w:r>
      <w:r>
        <w:rPr>
          <w:i/>
          <w:spacing w:val="-4"/>
        </w:rPr>
        <w:t xml:space="preserve">commençant </w:t>
      </w:r>
      <w:r>
        <w:rPr>
          <w:i/>
          <w:spacing w:val="-3"/>
        </w:rPr>
        <w:t xml:space="preserve">par </w:t>
      </w:r>
      <w:r>
        <w:rPr>
          <w:i/>
        </w:rPr>
        <w:t xml:space="preserve">le </w:t>
      </w:r>
      <w:r>
        <w:rPr>
          <w:i/>
          <w:spacing w:val="-3"/>
        </w:rPr>
        <w:t xml:space="preserve">poste </w:t>
      </w:r>
      <w:r>
        <w:rPr>
          <w:i/>
          <w:spacing w:val="-4"/>
        </w:rPr>
        <w:t xml:space="preserve">actuel </w:t>
      </w:r>
      <w:r>
        <w:rPr>
          <w:i/>
        </w:rPr>
        <w:t xml:space="preserve">; </w:t>
      </w:r>
      <w:r>
        <w:rPr>
          <w:i/>
          <w:spacing w:val="-3"/>
        </w:rPr>
        <w:t xml:space="preserve">pour </w:t>
      </w:r>
      <w:r>
        <w:rPr>
          <w:i/>
          <w:spacing w:val="-4"/>
        </w:rPr>
        <w:t xml:space="preserve">chacun, </w:t>
      </w:r>
      <w:r>
        <w:rPr>
          <w:i/>
          <w:spacing w:val="-3"/>
        </w:rPr>
        <w:t xml:space="preserve">indiquer </w:t>
      </w:r>
      <w:r>
        <w:rPr>
          <w:i/>
          <w:spacing w:val="-2"/>
        </w:rPr>
        <w:t xml:space="preserve">les </w:t>
      </w:r>
      <w:r>
        <w:rPr>
          <w:i/>
          <w:spacing w:val="-4"/>
        </w:rPr>
        <w:t xml:space="preserve">dates, </w:t>
      </w:r>
      <w:r>
        <w:rPr>
          <w:i/>
        </w:rPr>
        <w:t xml:space="preserve">le nom </w:t>
      </w:r>
      <w:r>
        <w:rPr>
          <w:i/>
          <w:spacing w:val="-3"/>
        </w:rPr>
        <w:t xml:space="preserve">de </w:t>
      </w:r>
      <w:r>
        <w:rPr>
          <w:i/>
          <w:spacing w:val="-4"/>
        </w:rPr>
        <w:t xml:space="preserve">l’employeur, </w:t>
      </w:r>
      <w:r>
        <w:rPr>
          <w:i/>
        </w:rPr>
        <w:t xml:space="preserve">le </w:t>
      </w:r>
      <w:r>
        <w:rPr>
          <w:i/>
          <w:spacing w:val="-3"/>
        </w:rPr>
        <w:t xml:space="preserve">titre </w:t>
      </w:r>
      <w:r>
        <w:rPr>
          <w:i/>
          <w:spacing w:val="-4"/>
        </w:rPr>
        <w:t xml:space="preserve">professionnel </w:t>
      </w:r>
      <w:r>
        <w:rPr>
          <w:i/>
          <w:spacing w:val="-3"/>
        </w:rPr>
        <w:t xml:space="preserve">de </w:t>
      </w:r>
      <w:r>
        <w:rPr>
          <w:i/>
          <w:spacing w:val="-4"/>
        </w:rPr>
        <w:t xml:space="preserve">l’employé </w:t>
      </w:r>
      <w:r>
        <w:rPr>
          <w:i/>
          <w:spacing w:val="-3"/>
        </w:rPr>
        <w:t xml:space="preserve">et </w:t>
      </w:r>
      <w:r>
        <w:rPr>
          <w:i/>
        </w:rPr>
        <w:t xml:space="preserve">le </w:t>
      </w:r>
      <w:r>
        <w:rPr>
          <w:i/>
          <w:spacing w:val="-3"/>
        </w:rPr>
        <w:t xml:space="preserve">lieu de </w:t>
      </w:r>
      <w:r>
        <w:rPr>
          <w:i/>
          <w:spacing w:val="-4"/>
        </w:rPr>
        <w:t xml:space="preserve">travail </w:t>
      </w:r>
      <w:r>
        <w:rPr>
          <w:i/>
        </w:rPr>
        <w:t xml:space="preserve">; </w:t>
      </w:r>
      <w:r>
        <w:rPr>
          <w:i/>
          <w:spacing w:val="-4"/>
        </w:rPr>
        <w:t xml:space="preserve">pour  </w:t>
      </w:r>
      <w:r>
        <w:rPr>
          <w:i/>
          <w:spacing w:val="-3"/>
        </w:rPr>
        <w:t xml:space="preserve">les </w:t>
      </w:r>
      <w:r>
        <w:rPr>
          <w:i/>
          <w:spacing w:val="-4"/>
        </w:rPr>
        <w:t xml:space="preserve">emplois </w:t>
      </w:r>
      <w:r>
        <w:rPr>
          <w:i/>
          <w:spacing w:val="-3"/>
        </w:rPr>
        <w:t xml:space="preserve">des dix </w:t>
      </w:r>
      <w:r>
        <w:rPr>
          <w:i/>
          <w:spacing w:val="-4"/>
        </w:rPr>
        <w:t xml:space="preserve">dernières années, </w:t>
      </w:r>
      <w:r>
        <w:rPr>
          <w:i/>
          <w:spacing w:val="-3"/>
        </w:rPr>
        <w:t xml:space="preserve">préciser en outre </w:t>
      </w:r>
      <w:r>
        <w:rPr>
          <w:i/>
        </w:rPr>
        <w:t xml:space="preserve">le </w:t>
      </w:r>
      <w:r>
        <w:rPr>
          <w:i/>
          <w:spacing w:val="-3"/>
        </w:rPr>
        <w:t xml:space="preserve">type de </w:t>
      </w:r>
      <w:r>
        <w:rPr>
          <w:i/>
          <w:spacing w:val="-4"/>
        </w:rPr>
        <w:t xml:space="preserve">travail effectué </w:t>
      </w:r>
      <w:r>
        <w:rPr>
          <w:i/>
        </w:rPr>
        <w:t xml:space="preserve">et </w:t>
      </w:r>
      <w:r>
        <w:rPr>
          <w:i/>
          <w:spacing w:val="-3"/>
        </w:rPr>
        <w:t xml:space="preserve">fournir, </w:t>
      </w:r>
      <w:r>
        <w:rPr>
          <w:i/>
        </w:rPr>
        <w:t xml:space="preserve">le </w:t>
      </w:r>
      <w:r>
        <w:rPr>
          <w:i/>
          <w:spacing w:val="-4"/>
        </w:rPr>
        <w:t xml:space="preserve">cas échéant, </w:t>
      </w:r>
      <w:r>
        <w:rPr>
          <w:i/>
          <w:spacing w:val="-2"/>
        </w:rPr>
        <w:t xml:space="preserve">les </w:t>
      </w:r>
      <w:r>
        <w:rPr>
          <w:i/>
          <w:spacing w:val="-3"/>
        </w:rPr>
        <w:t xml:space="preserve">noms des </w:t>
      </w:r>
      <w:r>
        <w:rPr>
          <w:i/>
          <w:spacing w:val="-4"/>
        </w:rPr>
        <w:t xml:space="preserve">clients </w:t>
      </w:r>
      <w:r>
        <w:rPr>
          <w:i/>
        </w:rPr>
        <w:t xml:space="preserve">à </w:t>
      </w:r>
      <w:r>
        <w:rPr>
          <w:i/>
          <w:spacing w:val="-3"/>
        </w:rPr>
        <w:t xml:space="preserve">titre de </w:t>
      </w:r>
      <w:r>
        <w:rPr>
          <w:i/>
          <w:spacing w:val="-4"/>
        </w:rPr>
        <w:t xml:space="preserve">références. </w:t>
      </w:r>
      <w:r>
        <w:rPr>
          <w:i/>
        </w:rPr>
        <w:t>Les emplois tenus qui sont sans rapport avec la mission peuvent êtreomis.]</w:t>
      </w:r>
    </w:p>
    <w:p w:rsidR="00786077" w:rsidRDefault="00786077" w:rsidP="00786077">
      <w:pPr>
        <w:pStyle w:val="Corpsdetexte"/>
        <w:rPr>
          <w:i/>
          <w:sz w:val="20"/>
        </w:rPr>
      </w:pPr>
    </w:p>
    <w:p w:rsidR="00786077" w:rsidRDefault="00786077" w:rsidP="00786077">
      <w:pPr>
        <w:pStyle w:val="Corpsdetexte"/>
        <w:spacing w:before="6"/>
        <w:rPr>
          <w:i/>
          <w:sz w:val="16"/>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9"/>
        <w:gridCol w:w="3329"/>
        <w:gridCol w:w="2304"/>
        <w:gridCol w:w="2304"/>
      </w:tblGrid>
      <w:tr w:rsidR="00786077" w:rsidTr="00874EAD">
        <w:trPr>
          <w:trHeight w:val="1012"/>
        </w:trPr>
        <w:tc>
          <w:tcPr>
            <w:tcW w:w="1279" w:type="dxa"/>
          </w:tcPr>
          <w:p w:rsidR="00786077" w:rsidRDefault="00786077" w:rsidP="00874EAD">
            <w:pPr>
              <w:pStyle w:val="TableParagraph"/>
              <w:spacing w:line="251" w:lineRule="exact"/>
              <w:ind w:left="107"/>
              <w:rPr>
                <w:b/>
              </w:rPr>
            </w:pPr>
            <w:r>
              <w:rPr>
                <w:b/>
              </w:rPr>
              <w:t>Période</w:t>
            </w:r>
          </w:p>
        </w:tc>
        <w:tc>
          <w:tcPr>
            <w:tcW w:w="3329" w:type="dxa"/>
          </w:tcPr>
          <w:p w:rsidR="00786077" w:rsidRPr="005042EB" w:rsidRDefault="00786077" w:rsidP="00874EAD">
            <w:pPr>
              <w:pStyle w:val="TableParagraph"/>
              <w:tabs>
                <w:tab w:val="left" w:pos="841"/>
                <w:tab w:val="left" w:pos="1343"/>
                <w:tab w:val="left" w:pos="2750"/>
                <w:tab w:val="left" w:pos="2816"/>
              </w:tabs>
              <w:ind w:left="105" w:right="95"/>
              <w:rPr>
                <w:b/>
                <w:lang w:val="fr-FR"/>
              </w:rPr>
            </w:pPr>
            <w:r w:rsidRPr="005042EB">
              <w:rPr>
                <w:b/>
                <w:lang w:val="fr-FR"/>
              </w:rPr>
              <w:t>Nom</w:t>
            </w:r>
            <w:r w:rsidRPr="005042EB">
              <w:rPr>
                <w:b/>
                <w:lang w:val="fr-FR"/>
              </w:rPr>
              <w:tab/>
              <w:t>de</w:t>
            </w:r>
            <w:r w:rsidRPr="005042EB">
              <w:rPr>
                <w:b/>
                <w:lang w:val="fr-FR"/>
              </w:rPr>
              <w:tab/>
              <w:t>l’employeur,</w:t>
            </w:r>
            <w:r w:rsidRPr="005042EB">
              <w:rPr>
                <w:b/>
                <w:lang w:val="fr-FR"/>
              </w:rPr>
              <w:tab/>
            </w:r>
            <w:r w:rsidRPr="005042EB">
              <w:rPr>
                <w:b/>
                <w:lang w:val="fr-FR"/>
              </w:rPr>
              <w:tab/>
              <w:t>titre professionnel/poste</w:t>
            </w:r>
            <w:r w:rsidRPr="005042EB">
              <w:rPr>
                <w:b/>
                <w:lang w:val="fr-FR"/>
              </w:rPr>
              <w:tab/>
              <w:t>tenu.</w:t>
            </w:r>
          </w:p>
          <w:p w:rsidR="00786077" w:rsidRPr="005042EB" w:rsidRDefault="00786077" w:rsidP="00874EAD">
            <w:pPr>
              <w:pStyle w:val="TableParagraph"/>
              <w:tabs>
                <w:tab w:val="left" w:pos="1926"/>
                <w:tab w:val="left" w:pos="2536"/>
              </w:tabs>
              <w:spacing w:before="3" w:line="252" w:lineRule="exact"/>
              <w:ind w:left="105" w:right="96"/>
              <w:rPr>
                <w:b/>
                <w:lang w:val="fr-FR"/>
              </w:rPr>
            </w:pPr>
            <w:r w:rsidRPr="005042EB">
              <w:rPr>
                <w:b/>
                <w:lang w:val="fr-FR"/>
              </w:rPr>
              <w:t>Renseignements</w:t>
            </w:r>
            <w:r w:rsidRPr="005042EB">
              <w:rPr>
                <w:b/>
                <w:lang w:val="fr-FR"/>
              </w:rPr>
              <w:tab/>
              <w:t>sur</w:t>
            </w:r>
            <w:r w:rsidRPr="005042EB">
              <w:rPr>
                <w:b/>
                <w:lang w:val="fr-FR"/>
              </w:rPr>
              <w:tab/>
            </w:r>
            <w:r w:rsidRPr="005042EB">
              <w:rPr>
                <w:b/>
                <w:spacing w:val="-1"/>
                <w:lang w:val="fr-FR"/>
              </w:rPr>
              <w:t xml:space="preserve">contact </w:t>
            </w:r>
            <w:r w:rsidRPr="005042EB">
              <w:rPr>
                <w:b/>
                <w:lang w:val="fr-FR"/>
              </w:rPr>
              <w:t>pourréférences</w:t>
            </w:r>
          </w:p>
        </w:tc>
        <w:tc>
          <w:tcPr>
            <w:tcW w:w="2304" w:type="dxa"/>
          </w:tcPr>
          <w:p w:rsidR="00786077" w:rsidRDefault="00786077" w:rsidP="00874EAD">
            <w:pPr>
              <w:pStyle w:val="TableParagraph"/>
              <w:spacing w:line="251" w:lineRule="exact"/>
              <w:ind w:left="108"/>
              <w:rPr>
                <w:b/>
              </w:rPr>
            </w:pPr>
            <w:r>
              <w:rPr>
                <w:b/>
              </w:rPr>
              <w:t>Pays</w:t>
            </w:r>
          </w:p>
        </w:tc>
        <w:tc>
          <w:tcPr>
            <w:tcW w:w="2304" w:type="dxa"/>
          </w:tcPr>
          <w:p w:rsidR="00786077" w:rsidRPr="005042EB" w:rsidRDefault="00786077" w:rsidP="00874EAD">
            <w:pPr>
              <w:pStyle w:val="TableParagraph"/>
              <w:tabs>
                <w:tab w:val="left" w:pos="1891"/>
              </w:tabs>
              <w:ind w:left="108" w:right="93"/>
              <w:rPr>
                <w:b/>
                <w:lang w:val="fr-FR"/>
              </w:rPr>
            </w:pPr>
            <w:r w:rsidRPr="005042EB">
              <w:rPr>
                <w:b/>
                <w:lang w:val="fr-FR"/>
              </w:rPr>
              <w:t>Sommaire</w:t>
            </w:r>
            <w:r w:rsidRPr="005042EB">
              <w:rPr>
                <w:b/>
                <w:lang w:val="fr-FR"/>
              </w:rPr>
              <w:tab/>
              <w:t xml:space="preserve">des activités </w:t>
            </w:r>
            <w:r w:rsidR="00274931" w:rsidRPr="005042EB">
              <w:rPr>
                <w:b/>
                <w:lang w:val="fr-FR"/>
              </w:rPr>
              <w:t>réalisées, en</w:t>
            </w:r>
          </w:p>
          <w:p w:rsidR="00786077" w:rsidRPr="005042EB" w:rsidRDefault="00786077" w:rsidP="00874EAD">
            <w:pPr>
              <w:pStyle w:val="TableParagraph"/>
              <w:tabs>
                <w:tab w:val="left" w:pos="1226"/>
                <w:tab w:val="left" w:pos="2025"/>
              </w:tabs>
              <w:spacing w:before="3" w:line="252" w:lineRule="exact"/>
              <w:ind w:left="108" w:right="94"/>
              <w:rPr>
                <w:b/>
                <w:lang w:val="fr-FR"/>
              </w:rPr>
            </w:pPr>
            <w:r w:rsidRPr="005042EB">
              <w:rPr>
                <w:b/>
                <w:lang w:val="fr-FR"/>
              </w:rPr>
              <w:t>rapport</w:t>
            </w:r>
            <w:r w:rsidRPr="005042EB">
              <w:rPr>
                <w:b/>
                <w:lang w:val="fr-FR"/>
              </w:rPr>
              <w:tab/>
              <w:t>avec</w:t>
            </w:r>
            <w:r w:rsidRPr="005042EB">
              <w:rPr>
                <w:b/>
                <w:lang w:val="fr-FR"/>
              </w:rPr>
              <w:tab/>
              <w:t>la présentemission</w:t>
            </w:r>
          </w:p>
        </w:tc>
      </w:tr>
      <w:tr w:rsidR="00786077" w:rsidTr="00874EAD">
        <w:trPr>
          <w:trHeight w:val="160"/>
        </w:trPr>
        <w:tc>
          <w:tcPr>
            <w:tcW w:w="1279" w:type="dxa"/>
          </w:tcPr>
          <w:p w:rsidR="00786077" w:rsidRPr="00965AAA" w:rsidRDefault="00786077" w:rsidP="00874EAD">
            <w:pPr>
              <w:pStyle w:val="TableParagraph"/>
              <w:rPr>
                <w:iCs/>
              </w:rPr>
            </w:pPr>
          </w:p>
        </w:tc>
        <w:tc>
          <w:tcPr>
            <w:tcW w:w="3329" w:type="dxa"/>
          </w:tcPr>
          <w:p w:rsidR="00786077" w:rsidRPr="005042EB" w:rsidRDefault="00786077" w:rsidP="00874EAD">
            <w:pPr>
              <w:pStyle w:val="TableParagraph"/>
              <w:tabs>
                <w:tab w:val="left" w:pos="1207"/>
                <w:tab w:val="left" w:pos="2868"/>
              </w:tabs>
              <w:spacing w:before="3" w:line="252" w:lineRule="exact"/>
              <w:ind w:left="105" w:right="95"/>
              <w:rPr>
                <w:i/>
                <w:lang w:val="fr-FR"/>
              </w:rPr>
            </w:pPr>
          </w:p>
        </w:tc>
        <w:tc>
          <w:tcPr>
            <w:tcW w:w="2304" w:type="dxa"/>
          </w:tcPr>
          <w:p w:rsidR="00786077" w:rsidRPr="005042EB" w:rsidRDefault="00786077" w:rsidP="00874EAD">
            <w:pPr>
              <w:pStyle w:val="TableParagraph"/>
              <w:rPr>
                <w:lang w:val="fr-FR"/>
              </w:rPr>
            </w:pPr>
          </w:p>
        </w:tc>
        <w:tc>
          <w:tcPr>
            <w:tcW w:w="2304" w:type="dxa"/>
          </w:tcPr>
          <w:p w:rsidR="00786077" w:rsidRPr="005042EB" w:rsidRDefault="00786077" w:rsidP="00874EAD">
            <w:pPr>
              <w:pStyle w:val="TableParagraph"/>
              <w:rPr>
                <w:lang w:val="fr-FR"/>
              </w:rPr>
            </w:pPr>
          </w:p>
        </w:tc>
      </w:tr>
      <w:tr w:rsidR="00786077" w:rsidTr="00874EAD">
        <w:trPr>
          <w:trHeight w:val="251"/>
        </w:trPr>
        <w:tc>
          <w:tcPr>
            <w:tcW w:w="1279" w:type="dxa"/>
          </w:tcPr>
          <w:p w:rsidR="00786077" w:rsidRPr="00965AAA" w:rsidRDefault="00786077" w:rsidP="00874EAD">
            <w:pPr>
              <w:pStyle w:val="TableParagraph"/>
              <w:rPr>
                <w:iCs/>
                <w:sz w:val="18"/>
                <w:lang w:val="fr-FR"/>
              </w:rPr>
            </w:pPr>
          </w:p>
        </w:tc>
        <w:tc>
          <w:tcPr>
            <w:tcW w:w="3329" w:type="dxa"/>
          </w:tcPr>
          <w:p w:rsidR="00786077" w:rsidRPr="005042EB" w:rsidRDefault="00786077" w:rsidP="00874EAD">
            <w:pPr>
              <w:pStyle w:val="TableParagraph"/>
              <w:rPr>
                <w:sz w:val="18"/>
                <w:lang w:val="fr-FR"/>
              </w:rPr>
            </w:pPr>
          </w:p>
        </w:tc>
        <w:tc>
          <w:tcPr>
            <w:tcW w:w="2304" w:type="dxa"/>
          </w:tcPr>
          <w:p w:rsidR="00786077" w:rsidRPr="005042EB" w:rsidRDefault="00786077" w:rsidP="00874EAD">
            <w:pPr>
              <w:pStyle w:val="TableParagraph"/>
              <w:rPr>
                <w:sz w:val="18"/>
                <w:lang w:val="fr-FR"/>
              </w:rPr>
            </w:pPr>
          </w:p>
        </w:tc>
        <w:tc>
          <w:tcPr>
            <w:tcW w:w="2304" w:type="dxa"/>
          </w:tcPr>
          <w:p w:rsidR="00786077" w:rsidRPr="005042EB" w:rsidRDefault="00786077" w:rsidP="00874EAD">
            <w:pPr>
              <w:pStyle w:val="TableParagraph"/>
              <w:rPr>
                <w:sz w:val="18"/>
                <w:lang w:val="fr-FR"/>
              </w:rPr>
            </w:pPr>
          </w:p>
        </w:tc>
      </w:tr>
      <w:tr w:rsidR="00786077" w:rsidTr="00874EAD">
        <w:trPr>
          <w:trHeight w:val="254"/>
        </w:trPr>
        <w:tc>
          <w:tcPr>
            <w:tcW w:w="1279" w:type="dxa"/>
          </w:tcPr>
          <w:p w:rsidR="00786077" w:rsidRPr="00965AAA" w:rsidRDefault="00786077" w:rsidP="00874EAD">
            <w:pPr>
              <w:pStyle w:val="TableParagraph"/>
              <w:rPr>
                <w:iCs/>
                <w:sz w:val="18"/>
                <w:lang w:val="fr-FR"/>
              </w:rPr>
            </w:pPr>
          </w:p>
        </w:tc>
        <w:tc>
          <w:tcPr>
            <w:tcW w:w="3329" w:type="dxa"/>
          </w:tcPr>
          <w:p w:rsidR="00786077" w:rsidRPr="005042EB" w:rsidRDefault="00786077" w:rsidP="00874EAD">
            <w:pPr>
              <w:pStyle w:val="TableParagraph"/>
              <w:rPr>
                <w:sz w:val="18"/>
                <w:lang w:val="fr-FR"/>
              </w:rPr>
            </w:pPr>
          </w:p>
        </w:tc>
        <w:tc>
          <w:tcPr>
            <w:tcW w:w="2304" w:type="dxa"/>
          </w:tcPr>
          <w:p w:rsidR="00786077" w:rsidRPr="005042EB" w:rsidRDefault="00786077" w:rsidP="00874EAD">
            <w:pPr>
              <w:pStyle w:val="TableParagraph"/>
              <w:rPr>
                <w:sz w:val="18"/>
                <w:lang w:val="fr-FR"/>
              </w:rPr>
            </w:pPr>
          </w:p>
        </w:tc>
        <w:tc>
          <w:tcPr>
            <w:tcW w:w="2304" w:type="dxa"/>
          </w:tcPr>
          <w:p w:rsidR="00786077" w:rsidRPr="005042EB" w:rsidRDefault="00786077" w:rsidP="00874EAD">
            <w:pPr>
              <w:pStyle w:val="TableParagraph"/>
              <w:rPr>
                <w:sz w:val="18"/>
                <w:lang w:val="fr-FR"/>
              </w:rPr>
            </w:pPr>
          </w:p>
        </w:tc>
      </w:tr>
    </w:tbl>
    <w:p w:rsidR="00786077" w:rsidRDefault="00786077" w:rsidP="00786077">
      <w:pPr>
        <w:pStyle w:val="Corpsdetexte"/>
        <w:spacing w:before="1"/>
        <w:rPr>
          <w:i/>
          <w:sz w:val="14"/>
        </w:rPr>
      </w:pPr>
    </w:p>
    <w:p w:rsidR="00786077" w:rsidRDefault="00786077" w:rsidP="00786077">
      <w:pPr>
        <w:pStyle w:val="Corpsdetexte"/>
        <w:spacing w:before="6"/>
        <w:rPr>
          <w:b/>
          <w:sz w:val="11"/>
        </w:rPr>
      </w:pPr>
    </w:p>
    <w:p w:rsidR="00786077" w:rsidRDefault="00786077" w:rsidP="00786077">
      <w:pPr>
        <w:spacing w:before="91"/>
        <w:ind w:left="220"/>
        <w:rPr>
          <w:b/>
        </w:rPr>
      </w:pPr>
      <w:r>
        <w:rPr>
          <w:b/>
        </w:rPr>
        <w:t>Langues pratiqués (indiquer uniquement les langues dans lesquelles vous pouvez travailler) :</w:t>
      </w:r>
    </w:p>
    <w:p w:rsidR="00786077" w:rsidRDefault="00786077" w:rsidP="00786077">
      <w:pPr>
        <w:pStyle w:val="Corpsdetexte"/>
        <w:spacing w:before="11"/>
        <w:rPr>
          <w:b/>
          <w:sz w:val="16"/>
        </w:rPr>
      </w:pPr>
    </w:p>
    <w:p w:rsidR="00786077" w:rsidRDefault="00BB491E" w:rsidP="00786077">
      <w:pPr>
        <w:pStyle w:val="Corpsdetexte"/>
        <w:spacing w:before="10"/>
      </w:pPr>
      <w:r>
        <w:rPr>
          <w:noProof/>
          <w:lang w:val="fr-MA" w:eastAsia="fr-MA"/>
        </w:rPr>
        <mc:AlternateContent>
          <mc:Choice Requires="wps">
            <w:drawing>
              <wp:anchor distT="4294967294" distB="4294967294" distL="0" distR="0" simplePos="0" relativeHeight="251667456" behindDoc="0" locked="0" layoutInCell="1" allowOverlap="1">
                <wp:simplePos x="0" y="0"/>
                <wp:positionH relativeFrom="page">
                  <wp:posOffset>896620</wp:posOffset>
                </wp:positionH>
                <wp:positionV relativeFrom="paragraph">
                  <wp:posOffset>114934</wp:posOffset>
                </wp:positionV>
                <wp:extent cx="5768975" cy="0"/>
                <wp:effectExtent l="0" t="0" r="22225" b="19050"/>
                <wp:wrapTopAndBottom/>
                <wp:docPr id="326" name="Line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8975" cy="0"/>
                        </a:xfrm>
                        <a:prstGeom prst="line">
                          <a:avLst/>
                        </a:prstGeom>
                        <a:noFill/>
                        <a:ln w="6096">
                          <a:solidFill>
                            <a:srgbClr val="D9D9D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1" o:spid="_x0000_s1026" style="position:absolute;z-index:251667456;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70.6pt,9.05pt" to="524.8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" strokecolor="#d9d9d9" strokeweight=".48pt">
                <w10:wrap type="topAndBottom" anchorx="page"/>
              </v:line>
            </w:pict>
          </mc:Fallback>
        </mc:AlternateContent>
      </w:r>
    </w:p>
    <w:p w:rsidR="00786077" w:rsidRPr="00786077" w:rsidRDefault="00786077" w:rsidP="00786077">
      <w:pPr>
        <w:pStyle w:val="Titre4"/>
        <w:spacing w:before="91"/>
        <w:ind w:left="220"/>
      </w:pPr>
      <w:r>
        <w:t>Compétences/qualifications pour la mission :</w:t>
      </w:r>
    </w:p>
    <w:p w:rsidR="00786077" w:rsidRDefault="00786077" w:rsidP="00786077">
      <w:pPr>
        <w:pStyle w:val="Corpsdetexte"/>
        <w:spacing w:before="10"/>
        <w:rPr>
          <w:b/>
          <w:sz w:val="19"/>
        </w:rPr>
      </w:pPr>
    </w:p>
    <w:p w:rsidR="00786077" w:rsidRDefault="00786077" w:rsidP="00786077">
      <w:pPr>
        <w:pStyle w:val="Corpsdetexte"/>
        <w:spacing w:before="7"/>
        <w:rPr>
          <w:sz w:val="21"/>
        </w:rPr>
      </w:pPr>
    </w:p>
    <w:p w:rsidR="00786077" w:rsidRDefault="00786077" w:rsidP="00786077">
      <w:pPr>
        <w:pStyle w:val="Corpsdetexte"/>
        <w:ind w:left="220"/>
      </w:pPr>
      <w:r>
        <w:t>Certification :</w:t>
      </w:r>
    </w:p>
    <w:p w:rsidR="00786077" w:rsidRDefault="00786077" w:rsidP="00786077">
      <w:pPr>
        <w:pStyle w:val="Corpsdetexte"/>
        <w:spacing w:before="1"/>
      </w:pPr>
    </w:p>
    <w:p w:rsidR="00786077" w:rsidRDefault="00786077" w:rsidP="00786077">
      <w:pPr>
        <w:pStyle w:val="Corpsdetexte"/>
        <w:ind w:left="220" w:right="195"/>
      </w:pPr>
      <w:r>
        <w:t xml:space="preserve">Je soussigné, certifie que le présent CV me décrit fidèlement, ainsi que mes qualifications et mon expérience professionnelle ; je m’engage à être disponible pour réaliser la mission, au cas où l’AO serait attribué. Toute fausse déclaration ou renseignement fourni incorrectement dans </w:t>
      </w:r>
      <w:r>
        <w:rPr>
          <w:spacing w:val="3"/>
        </w:rPr>
        <w:t xml:space="preserve">le </w:t>
      </w:r>
      <w:r>
        <w:t>présent CV pourra justifier ma disqualification ou mon renvoi.</w:t>
      </w:r>
    </w:p>
    <w:p w:rsidR="00786077" w:rsidRDefault="00786077" w:rsidP="00786077">
      <w:pPr>
        <w:pStyle w:val="Corpsdetexte"/>
        <w:spacing w:before="11"/>
        <w:rPr>
          <w:sz w:val="21"/>
        </w:rPr>
      </w:pPr>
    </w:p>
    <w:p w:rsidR="00786077" w:rsidRDefault="00BB491E" w:rsidP="00786077">
      <w:pPr>
        <w:ind w:right="302"/>
        <w:jc w:val="right"/>
        <w:rPr>
          <w:sz w:val="20"/>
        </w:rPr>
      </w:pPr>
      <w:r>
        <w:rPr>
          <w:noProof/>
          <w:lang w:val="fr-MA" w:eastAsia="fr-MA"/>
        </w:rPr>
        <mc:AlternateContent>
          <mc:Choice Requires="wpg">
            <w:drawing>
              <wp:anchor distT="0" distB="0" distL="0" distR="0" simplePos="0" relativeHeight="251668480" behindDoc="0" locked="0" layoutInCell="1" allowOverlap="1">
                <wp:simplePos x="0" y="0"/>
                <wp:positionH relativeFrom="page">
                  <wp:posOffset>914400</wp:posOffset>
                </wp:positionH>
                <wp:positionV relativeFrom="paragraph">
                  <wp:posOffset>229235</wp:posOffset>
                </wp:positionV>
                <wp:extent cx="5733415" cy="20955"/>
                <wp:effectExtent l="0" t="0" r="19685" b="17145"/>
                <wp:wrapTopAndBottom/>
                <wp:docPr id="312" name="Group 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3415" cy="20955"/>
                          <a:chOff x="1440" y="361"/>
                          <a:chExt cx="9029" cy="33"/>
                        </a:xfrm>
                      </wpg:grpSpPr>
                      <wps:wsp>
                        <wps:cNvPr id="313" name="Line 190"/>
                        <wps:cNvCnPr>
                          <a:cxnSpLocks noChangeShapeType="1"/>
                        </wps:cNvCnPr>
                        <wps:spPr bwMode="auto">
                          <a:xfrm>
                            <a:off x="1440" y="376"/>
                            <a:ext cx="9026" cy="0"/>
                          </a:xfrm>
                          <a:prstGeom prst="line">
                            <a:avLst/>
                          </a:prstGeom>
                          <a:noFill/>
                          <a:ln w="19685">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314" name="Rectangle 189"/>
                        <wps:cNvSpPr>
                          <a:spLocks noChangeArrowheads="1"/>
                        </wps:cNvSpPr>
                        <wps:spPr bwMode="auto">
                          <a:xfrm>
                            <a:off x="1440" y="36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5" name="Rectangle 188"/>
                        <wps:cNvSpPr>
                          <a:spLocks noChangeArrowheads="1"/>
                        </wps:cNvSpPr>
                        <wps:spPr bwMode="auto">
                          <a:xfrm>
                            <a:off x="1440" y="36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6" name="Line 187"/>
                        <wps:cNvCnPr>
                          <a:cxnSpLocks noChangeShapeType="1"/>
                        </wps:cNvCnPr>
                        <wps:spPr bwMode="auto">
                          <a:xfrm>
                            <a:off x="1445" y="364"/>
                            <a:ext cx="9018"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317" name="Rectangle 186"/>
                        <wps:cNvSpPr>
                          <a:spLocks noChangeArrowheads="1"/>
                        </wps:cNvSpPr>
                        <wps:spPr bwMode="auto">
                          <a:xfrm>
                            <a:off x="10463" y="361"/>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8" name="Rectangle 185"/>
                        <wps:cNvSpPr>
                          <a:spLocks noChangeArrowheads="1"/>
                        </wps:cNvSpPr>
                        <wps:spPr bwMode="auto">
                          <a:xfrm>
                            <a:off x="10463" y="36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9" name="Rectangle 184"/>
                        <wps:cNvSpPr>
                          <a:spLocks noChangeArrowheads="1"/>
                        </wps:cNvSpPr>
                        <wps:spPr bwMode="auto">
                          <a:xfrm>
                            <a:off x="1440" y="366"/>
                            <a:ext cx="5" cy="22"/>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0" name="Rectangle 183"/>
                        <wps:cNvSpPr>
                          <a:spLocks noChangeArrowheads="1"/>
                        </wps:cNvSpPr>
                        <wps:spPr bwMode="auto">
                          <a:xfrm>
                            <a:off x="10463" y="366"/>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1" name="Rectangle 182"/>
                        <wps:cNvSpPr>
                          <a:spLocks noChangeArrowheads="1"/>
                        </wps:cNvSpPr>
                        <wps:spPr bwMode="auto">
                          <a:xfrm>
                            <a:off x="1440" y="388"/>
                            <a:ext cx="5" cy="6"/>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2" name="Rectangle 181"/>
                        <wps:cNvSpPr>
                          <a:spLocks noChangeArrowheads="1"/>
                        </wps:cNvSpPr>
                        <wps:spPr bwMode="auto">
                          <a:xfrm>
                            <a:off x="1440" y="388"/>
                            <a:ext cx="5" cy="6"/>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3" name="Line 180"/>
                        <wps:cNvCnPr>
                          <a:cxnSpLocks noChangeShapeType="1"/>
                        </wps:cNvCnPr>
                        <wps:spPr bwMode="auto">
                          <a:xfrm>
                            <a:off x="1445" y="391"/>
                            <a:ext cx="9018" cy="0"/>
                          </a:xfrm>
                          <a:prstGeom prst="line">
                            <a:avLst/>
                          </a:prstGeom>
                          <a:noFill/>
                          <a:ln w="3353">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324" name="Rectangle 179"/>
                        <wps:cNvSpPr>
                          <a:spLocks noChangeArrowheads="1"/>
                        </wps:cNvSpPr>
                        <wps:spPr bwMode="auto">
                          <a:xfrm>
                            <a:off x="10463" y="388"/>
                            <a:ext cx="5" cy="6"/>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5" name="Rectangle 178"/>
                        <wps:cNvSpPr>
                          <a:spLocks noChangeArrowheads="1"/>
                        </wps:cNvSpPr>
                        <wps:spPr bwMode="auto">
                          <a:xfrm>
                            <a:off x="10463" y="388"/>
                            <a:ext cx="5" cy="6"/>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7" o:spid="_x0000_s1026" style="position:absolute;margin-left:1in;margin-top:18.05pt;width:451.45pt;height:1.65pt;z-index:251668480;mso-wrap-distance-left:0;mso-wrap-distance-right:0;mso-position-horizontal-relative:page" coordorigin="1440,361" coordsize="9029,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">
                <v:line id="Line 190" o:spid="_x0000_s1027" style="position:absolute;visibility:visible;mso-wrap-style:square" from="1440,376" to="10466,3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1ntw8MAAADcAAAADwAAAGRycy9kb3ducmV2LnhtbESPQYvCMBSE74L/ITzBi2iqgkg1ioiC&#10;By+rVfH2aJ5tsXkpTar135uFhT0OM/MNs1y3phQvql1hWcF4FIEgTq0uOFOQnPfDOQjnkTWWlknB&#10;hxysV93OEmNt3/xDr5PPRICwi1FB7n0VS+nSnAy6ka2Ig/ewtUEfZJ1JXeM7wE0pJ1E0kwYLDgs5&#10;VrTNKX2eGqMgcvKSYDrYH9vsdj3vts29aQZK9XvtZgHCU+v/w3/tg1YwHU/h90w4AnL1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NZ7cPDAAAA3AAAAA8AAAAAAAAAAAAA&#10;AAAAoQIAAGRycy9kb3ducmV2LnhtbFBLBQYAAAAABAAEAPkAAACRAwAAAAA=&#10;" strokecolor="#9f9f9f" strokeweight="1.55pt"/>
                <v:rect id="Rectangle 189" o:spid="_x0000_s1028" style="position:absolute;left:1440;top:36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UFAMUA&#10;AADcAAAADwAAAGRycy9kb3ducmV2LnhtbESPQWvCQBSE7wX/w/KE3uombZASXaUopT2UqKneH9ln&#10;Ept9G7KrSf59Vyj0OMzMN8xyPZhG3KhztWUF8SwCQVxYXXOp4Pj9/vQKwnlkjY1lUjCSg/Vq8rDE&#10;VNueD3TLfSkChF2KCirv21RKV1Rk0M1sSxy8s+0M+iC7UuoO+wA3jXyOork0WHNYqLClTUXFT341&#10;Ci7XU76dx1m2yz4usk/GPNl/jUo9Toe3BQhPg/8P/7U/tYKXOIH7mXAE5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xQUAxQAAANwAAAAPAAAAAAAAAAAAAAAAAJgCAABkcnMv&#10;ZG93bnJldi54bWxQSwUGAAAAAAQABAD1AAAAigMAAAAA&#10;" fillcolor="#9f9f9f" stroked="f"/>
                <v:rect id="Rectangle 188" o:spid="_x0000_s1029" style="position:absolute;left:1440;top:36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mgm8YA&#10;AADcAAAADwAAAGRycy9kb3ducmV2LnhtbESPQWvCQBSE70L/w/KE3nQTtVJSVxFF2kOJbdreH9ln&#10;Ept9G7KrSf69KxR6HGbmG2a16U0trtS6yrKCeBqBIM6trrhQ8P11mDyDcB5ZY22ZFAzkYLN+GK0w&#10;0bbjT7pmvhABwi5BBaX3TSKly0sy6Ka2IQ7eybYGfZBtIXWLXYCbWs6iaCkNVhwWSmxoV1L+m12M&#10;gvPlJ9sv4zQ9pq9n2S2GbPHxPij1OO63LyA89f4//Nd+0wrm8RPcz4QjIN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4mgm8YAAADcAAAADwAAAAAAAAAAAAAAAACYAgAAZHJz&#10;L2Rvd25yZXYueG1sUEsFBgAAAAAEAAQA9QAAAIsDAAAAAA==&#10;" fillcolor="#9f9f9f" stroked="f"/>
                <v:line id="Line 187" o:spid="_x0000_s1030" style="position:absolute;visibility:visible;mso-wrap-style:square" from="1445,364" to="10463,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USH8YAAADcAAAADwAAAGRycy9kb3ducmV2LnhtbESPQWvCQBSE7wX/w/KE3urGlopG1yAF&#10;JS1VNHrx9sg+k2D2bchuk/TfdwuFHoeZ+YZZJYOpRUetqywrmE4iEMS51RUXCi7n7dMchPPIGmvL&#10;pOCbHCTr0cMKY217PlGX+UIECLsYFZTeN7GULi/JoJvYhjh4N9sa9EG2hdQt9gFuavkcRTNpsOKw&#10;UGJDbyXl9+zLKPgcrtmibqqT+dhfMN0d36MDvir1OB42SxCeBv8f/munWsHLdAa/Z8IRkO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7lEh/GAAAA3AAAAA8AAAAAAAAA&#10;AAAAAAAAoQIAAGRycy9kb3ducmV2LnhtbFBLBQYAAAAABAAEAPkAAACUAwAAAAA=&#10;" strokecolor="#9f9f9f" strokeweight=".24pt"/>
                <v:rect id="Rectangle 186" o:spid="_x0000_s1031" style="position:absolute;left:10463;top:36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R3XMUA&#10;AADcAAAADwAAAGRycy9kb3ducmV2LnhtbESPQUvDQBSE74L/YXkFb3ZTtbHEbotYSr14MBbPj+xr&#10;Erv7Nuxuk9Rf7wqFHoeZ+YZZrkdrRE8+tI4VzKYZCOLK6ZZrBfuv7f0CRIjIGo1jUnCmAOvV7c0S&#10;C+0G/qS+jLVIEA4FKmhi7AopQ9WQxTB1HXHyDs5bjEn6WmqPQ4JbIx+yLJcWW04LDXb01lB1LE9W&#10;wW98KvPef+PuI5+7n2FjtvveKHU3GV9fQEQa4zV8ab9rBY+zZ/g/k46AX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VHdcxQAAANwAAAAPAAAAAAAAAAAAAAAAAJgCAABkcnMv&#10;ZG93bnJldi54bWxQSwUGAAAAAAQABAD1AAAAigMAAAAA&#10;" fillcolor="#e2e2e2" stroked="f"/>
                <v:rect id="Rectangle 185" o:spid="_x0000_s1032" style="position:absolute;left:10463;top:36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gPBcIA&#10;AADcAAAADwAAAGRycy9kb3ducmV2LnhtbERPTWvCQBC9F/wPywi96SZWpERXEaW0hxJt1PuQHZNo&#10;djZkV5P8++6h0OPjfa82vanFk1pXWVYQTyMQxLnVFRcKzqePyTsI55E11pZJwUAONuvRywoTbTv+&#10;oWfmCxFC2CWooPS+SaR0eUkG3dQ2xIG72tagD7AtpG6xC+GmlrMoWkiDFYeGEhvalZTfs4dRcHtc&#10;sv0iTtND+nmT3XzI5sfvQanXcb9dgvDU+3/xn/tLK3iLw9pwJhwBuf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iA8FwgAAANwAAAAPAAAAAAAAAAAAAAAAAJgCAABkcnMvZG93&#10;bnJldi54bWxQSwUGAAAAAAQABAD1AAAAhwMAAAAA&#10;" fillcolor="#9f9f9f" stroked="f"/>
                <v:rect id="Rectangle 184" o:spid="_x0000_s1033" style="position:absolute;left:1440;top:366;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SqnsYA&#10;AADcAAAADwAAAGRycy9kb3ducmV2LnhtbESPQWvCQBSE70L/w/KE3uomKtKmriKKtIcS27S9P7LP&#10;JDb7NmRXk/x7Vyh4HGbmG2a57k0tLtS6yrKCeBKBIM6trrhQ8PO9f3oG4TyyxtoyKRjIwXr1MFpi&#10;om3HX3TJfCEChF2CCkrvm0RKl5dk0E1sQxy8o20N+iDbQuoWuwA3tZxG0UIarDgslNjQtqT8Lzsb&#10;Bafzb7ZbxGl6SN9OspsP2fzzY1DqcdxvXkF46v09/N9+1wpm8QvczoQjIF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sSqnsYAAADcAAAADwAAAAAAAAAAAAAAAACYAgAAZHJz&#10;L2Rvd25yZXYueG1sUEsFBgAAAAAEAAQA9QAAAIsDAAAAAA==&#10;" fillcolor="#9f9f9f" stroked="f"/>
                <v:rect id="Rectangle 183" o:spid="_x0000_s1034" style="position:absolute;left:10463;top:366;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EllcIA&#10;AADcAAAADwAAAGRycy9kb3ducmV2LnhtbERPz2vCMBS+D/Y/hDfYbaZTV6QzylBkXjysiudH89Z2&#10;S15KEtvqX28Ogx0/vt/L9WiN6MmH1rGC10kGgrhyuuVawem4e1mACBFZo3FMCq4UYL16fFhiod3A&#10;X9SXsRYphEOBCpoYu0LKUDVkMUxcR5y4b+ctxgR9LbXHIYVbI6dZlkuLLaeGBjvaNFT9lher4Bbn&#10;Zd77M34e8jf3M2zN7tQbpZ6fxo93EJHG+C/+c++1gtk0zU9n0hGQq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0SWVwgAAANwAAAAPAAAAAAAAAAAAAAAAAJgCAABkcnMvZG93&#10;bnJldi54bWxQSwUGAAAAAAQABAD1AAAAhwMAAAAA&#10;" fillcolor="#e2e2e2" stroked="f"/>
                <v:rect id="Rectangle 182" o:spid="_x0000_s1035" style="position:absolute;left:1440;top:388;width:5;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5sJcUA&#10;AADcAAAADwAAAGRycy9kb3ducmV2LnhtbESPQWvCQBSE74L/YXlCb3UTK1Kiq4iltIcSbdT7I/ua&#10;xGbfhuxqkn/fFQoeh5n5hlltelOLG7WusqwgnkYgiHOrKy4UnI7vz68gnEfWWFsmBQM52KzHoxUm&#10;2nb8TbfMFyJA2CWooPS+SaR0eUkG3dQ2xMH7sa1BH2RbSN1iF+CmlrMoWkiDFYeFEhvalZT/Zlej&#10;4HI9Z2+LOE336cdFdvMhmx++BqWeJv12CcJT7x/h//anVvAyi+F+JhwBu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mwlxQAAANwAAAAPAAAAAAAAAAAAAAAAAJgCAABkcnMv&#10;ZG93bnJldi54bWxQSwUGAAAAAAQABAD1AAAAigMAAAAA&#10;" fillcolor="#9f9f9f" stroked="f"/>
                <v:rect id="Rectangle 181" o:spid="_x0000_s1036" style="position:absolute;left:1440;top:388;width:5;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8eecUA&#10;AADcAAAADwAAAGRycy9kb3ducmV2LnhtbESPQUvDQBSE74L/YXmCN7sx1iBpt0WUYi89mBbPj+xr&#10;Et19G3bXJPrru4VCj8PMfMMs15M1YiAfOscKHmcZCOLa6Y4bBYf95uEFRIjIGo1jUvBHAdar25sl&#10;ltqN/ElDFRuRIBxKVNDG2JdShroli2HmeuLkHZ23GJP0jdQexwS3RuZZVkiLHaeFFnt6a6n+qX6t&#10;gv84r4rBf+HHrnh23+O72RwGo9T93fS6ABFpitfwpb3VCp7yHM5n0hGQqxM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Tx55xQAAANwAAAAPAAAAAAAAAAAAAAAAAJgCAABkcnMv&#10;ZG93bnJldi54bWxQSwUGAAAAAAQABAD1AAAAigMAAAAA&#10;" fillcolor="#e2e2e2" stroked="f"/>
                <v:line id="Line 180" o:spid="_x0000_s1037" style="position:absolute;visibility:visible;mso-wrap-style:square" from="1445,391" to="10463,3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OgHsQAAADcAAAADwAAAGRycy9kb3ducmV2LnhtbESP0WqDQBRE3wv5h+UG8tasUQjFZhPa&#10;SKhP0sR+wMW9UaN7V9xtNH/fLRT6OMzMGWZ3mE0v7jS61rKCzToCQVxZ3XKt4Ks8Pb+AcB5ZY2+Z&#10;FDzIwWG/eNphqu3EZ7pffC0ChF2KChrvh1RKVzVk0K3tQBy8qx0N+iDHWuoRpwA3vYyjaCsNthwW&#10;Ghzo2FDVXb6NguxW0EdelKek236+n3WZcYGZUqvl/PYKwtPs/8N/7VwrSOIEfs+EIyD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M6AexAAAANwAAAAPAAAAAAAAAAAA&#10;AAAAAKECAABkcnMvZG93bnJldi54bWxQSwUGAAAAAAQABAD5AAAAkgMAAAAA&#10;" strokecolor="#e2e2e2" strokeweight=".09314mm"/>
                <v:rect id="Rectangle 179" o:spid="_x0000_s1038" style="position:absolute;left:10463;top:388;width:5;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ojlsUA&#10;AADcAAAADwAAAGRycy9kb3ducmV2LnhtbESPQWvCQBSE7wX/w/KE3upGa4NEVxGLtJcemkrPj+wz&#10;ie6+DbvbJO2v7xYKHoeZ+YbZ7EZrRE8+tI4VzGcZCOLK6ZZrBaeP48MKRIjIGo1jUvBNAXbbyd0G&#10;C+0Gfqe+jLVIEA4FKmhi7AopQ9WQxTBzHXHyzs5bjEn6WmqPQ4JbIxdZlkuLLaeFBjs6NFRdyy+r&#10;4Ccuy7z3n/jylj+5y/BsjqfeKHU/HfdrEJHGeAv/t1+1gsfFEv7OpCMgt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6iOWxQAAANwAAAAPAAAAAAAAAAAAAAAAAJgCAABkcnMv&#10;ZG93bnJldi54bWxQSwUGAAAAAAQABAD1AAAAigMAAAAA&#10;" fillcolor="#e2e2e2" stroked="f"/>
                <v:rect id="Rectangle 178" o:spid="_x0000_s1039" style="position:absolute;left:10463;top:388;width:5;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6aGDcUA&#10;AADcAAAADwAAAGRycy9kb3ducmV2LnhtbESPQUvDQBSE74L/YXmCN7ux2iCx2yKW0l48GIPnR/Y1&#10;Sd19G3a3Sdpf7wpCj8PMfMMs15M1YiAfOscKHmcZCOLa6Y4bBdXX9uEFRIjIGo1jUnCmAOvV7c0S&#10;C+1G/qShjI1IEA4FKmhj7AspQ92SxTBzPXHyDs5bjEn6RmqPY4JbI+dZlkuLHaeFFnt6b6n+KU9W&#10;wSU+l/ngv3H3kS/ccdyYbTUYpe7vprdXEJGmeA3/t/dawdN8AX9n0hG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poYNxQAAANwAAAAPAAAAAAAAAAAAAAAAAJgCAABkcnMv&#10;ZG93bnJldi54bWxQSwUGAAAAAAQABAD1AAAAigMAAAAA&#10;" fillcolor="#e2e2e2" stroked="f"/>
                <w10:wrap type="topAndBottom" anchorx="page"/>
              </v:group>
            </w:pict>
          </mc:Fallback>
        </mc:AlternateContent>
      </w:r>
      <w:r w:rsidR="00786077">
        <w:rPr>
          <w:sz w:val="20"/>
        </w:rPr>
        <w:t>[jour/mois/année]</w:t>
      </w:r>
    </w:p>
    <w:p w:rsidR="00786077" w:rsidRPr="00C70ACE" w:rsidRDefault="00786077" w:rsidP="00C70ACE">
      <w:pPr>
        <w:tabs>
          <w:tab w:val="left" w:pos="4586"/>
          <w:tab w:val="left" w:pos="8861"/>
        </w:tabs>
        <w:spacing w:before="16"/>
        <w:ind w:left="220"/>
        <w:rPr>
          <w:sz w:val="18"/>
        </w:rPr>
      </w:pPr>
      <w:r>
        <w:rPr>
          <w:sz w:val="18"/>
        </w:rPr>
        <w:t>Nom de l’interveant</w:t>
      </w:r>
      <w:r>
        <w:rPr>
          <w:sz w:val="18"/>
        </w:rPr>
        <w:tab/>
        <w:t>Signature</w:t>
      </w:r>
      <w:r>
        <w:rPr>
          <w:sz w:val="18"/>
        </w:rPr>
        <w:tab/>
        <w:t>Date</w:t>
      </w:r>
    </w:p>
    <w:sectPr w:rsidR="00786077" w:rsidRPr="00C70ACE" w:rsidSect="006D5633">
      <w:type w:val="continuous"/>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BD1" w:rsidRDefault="00940BD1">
      <w:r>
        <w:separator/>
      </w:r>
    </w:p>
  </w:endnote>
  <w:endnote w:type="continuationSeparator" w:id="0">
    <w:p w:rsidR="00940BD1" w:rsidRDefault="00940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abic Typesetting">
    <w:altName w:val="Courier New"/>
    <w:panose1 w:val="03020402040406030203"/>
    <w:charset w:val="00"/>
    <w:family w:val="script"/>
    <w:pitch w:val="variable"/>
    <w:sig w:usb0="80002007" w:usb1="80000000" w:usb2="00000008" w:usb3="00000000" w:csb0="000000D3" w:csb1="00000000"/>
  </w:font>
  <w:font w:name="Wingdings 2">
    <w:panose1 w:val="05020102010507070707"/>
    <w:charset w:val="02"/>
    <w:family w:val="roman"/>
    <w:pitch w:val="variable"/>
    <w:sig w:usb0="00000000" w:usb1="10000000" w:usb2="00000000" w:usb3="00000000" w:csb0="80000000" w:csb1="00000000"/>
  </w:font>
  <w:font w:name="Khalid Art bold">
    <w:altName w:val="Arial"/>
    <w:charset w:val="B2"/>
    <w:family w:val="auto"/>
    <w:pitch w:val="variable"/>
    <w:sig w:usb0="00002000"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Microsoft Office Preview Font">
    <w:charset w:val="00"/>
    <w:family w:val="swiss"/>
    <w:pitch w:val="variable"/>
    <w:sig w:usb0="00000003" w:usb1="02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angal">
    <w:altName w:val="Courier New"/>
    <w:panose1 w:val="00000400000000000000"/>
    <w:charset w:val="01"/>
    <w:family w:val="roman"/>
    <w:notTrueType/>
    <w:pitch w:val="variable"/>
    <w:sig w:usb0="00002000" w:usb1="00000000" w:usb2="00000000" w:usb3="00000000" w:csb0="00000000" w:csb1="00000000"/>
  </w:font>
  <w:font w:name="Sakkal Majalla">
    <w:altName w:val="Times New Roman"/>
    <w:panose1 w:val="02000000000000000000"/>
    <w:charset w:val="00"/>
    <w:family w:val="auto"/>
    <w:pitch w:val="variable"/>
    <w:sig w:usb0="A0002027" w:usb1="80000000" w:usb2="00000108" w:usb3="00000000" w:csb0="000000D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EAD" w:rsidRDefault="00194D77" w:rsidP="00543FAE">
    <w:pPr>
      <w:pStyle w:val="Pieddepage"/>
      <w:framePr w:wrap="around" w:vAnchor="text" w:hAnchor="margin" w:xAlign="center" w:y="1"/>
      <w:rPr>
        <w:rStyle w:val="Numrodepage"/>
      </w:rPr>
    </w:pPr>
    <w:r>
      <w:rPr>
        <w:rStyle w:val="Numrodepage"/>
      </w:rPr>
      <w:fldChar w:fldCharType="begin"/>
    </w:r>
    <w:r w:rsidR="00874EAD">
      <w:rPr>
        <w:rStyle w:val="Numrodepage"/>
      </w:rPr>
      <w:instrText xml:space="preserve">PAGE  </w:instrText>
    </w:r>
    <w:r>
      <w:rPr>
        <w:rStyle w:val="Numrodepage"/>
      </w:rPr>
      <w:fldChar w:fldCharType="end"/>
    </w:r>
  </w:p>
  <w:p w:rsidR="00874EAD" w:rsidRDefault="00874EAD">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EAD" w:rsidRDefault="00194D77">
    <w:pPr>
      <w:pStyle w:val="Pieddepage"/>
      <w:framePr w:wrap="around" w:vAnchor="text" w:hAnchor="margin" w:xAlign="center" w:y="1"/>
      <w:rPr>
        <w:rStyle w:val="Numrodepage"/>
      </w:rPr>
    </w:pPr>
    <w:r>
      <w:rPr>
        <w:rStyle w:val="Numrodepage"/>
      </w:rPr>
      <w:fldChar w:fldCharType="begin"/>
    </w:r>
    <w:r w:rsidR="00874EAD">
      <w:rPr>
        <w:rStyle w:val="Numrodepage"/>
      </w:rPr>
      <w:instrText xml:space="preserve">PAGE  </w:instrText>
    </w:r>
    <w:r>
      <w:rPr>
        <w:rStyle w:val="Numrodepage"/>
      </w:rPr>
      <w:fldChar w:fldCharType="separate"/>
    </w:r>
    <w:r w:rsidR="00584C6F">
      <w:rPr>
        <w:rStyle w:val="Numrodepage"/>
        <w:noProof/>
      </w:rPr>
      <w:t>3</w:t>
    </w:r>
    <w:r>
      <w:rPr>
        <w:rStyle w:val="Numrodepage"/>
      </w:rPr>
      <w:fldChar w:fldCharType="end"/>
    </w:r>
  </w:p>
  <w:p w:rsidR="00874EAD" w:rsidRDefault="00874EAD">
    <w:pPr>
      <w:pStyle w:val="Pieddepage"/>
      <w:pBdr>
        <w:top w:val="single" w:sz="6" w:space="1" w:color="auto"/>
      </w:pBdr>
      <w:rPr>
        <w:rFonts w:ascii="Arial" w:hAnsi="Arial"/>
        <w:sz w:val="18"/>
      </w:rPr>
    </w:pPr>
    <w:r>
      <w:rPr>
        <w:rFonts w:ascii="Arial" w:hAnsi="Arial"/>
        <w:sz w:val="18"/>
      </w:rPr>
      <w:t>ANAPEC</w:t>
    </w:r>
    <w:r>
      <w:rPr>
        <w:rFonts w:ascii="Arial" w:hAnsi="Arial"/>
        <w:sz w:val="18"/>
      </w:rPr>
      <w:tab/>
    </w:r>
    <w:r>
      <w:rPr>
        <w:rFonts w:ascii="Arial" w:hAnsi="Arial"/>
        <w:sz w:val="18"/>
      </w:rPr>
      <w:tab/>
      <w:t>novembre 2019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EAD" w:rsidRPr="00A06A7F" w:rsidRDefault="00874EAD">
    <w:pPr>
      <w:pStyle w:val="Pieddepage"/>
      <w:rPr>
        <w:b/>
        <w:bCs/>
      </w:rPr>
    </w:pP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EAD" w:rsidRDefault="00194D77" w:rsidP="00D62FF7">
    <w:pPr>
      <w:pStyle w:val="Pieddepage"/>
      <w:framePr w:wrap="around" w:vAnchor="text" w:hAnchor="margin" w:xAlign="center" w:y="1"/>
      <w:rPr>
        <w:rStyle w:val="Numrodepage"/>
      </w:rPr>
    </w:pPr>
    <w:r>
      <w:rPr>
        <w:rStyle w:val="Numrodepage"/>
      </w:rPr>
      <w:fldChar w:fldCharType="begin"/>
    </w:r>
    <w:r w:rsidR="00874EAD">
      <w:rPr>
        <w:rStyle w:val="Numrodepage"/>
      </w:rPr>
      <w:instrText xml:space="preserve">PAGE  </w:instrText>
    </w:r>
    <w:r>
      <w:rPr>
        <w:rStyle w:val="Numrodepage"/>
      </w:rPr>
      <w:fldChar w:fldCharType="separate"/>
    </w:r>
    <w:r w:rsidR="00584C6F">
      <w:rPr>
        <w:rStyle w:val="Numrodepage"/>
        <w:noProof/>
      </w:rPr>
      <w:t>52</w:t>
    </w:r>
    <w:r>
      <w:rPr>
        <w:rStyle w:val="Numrodepage"/>
      </w:rPr>
      <w:fldChar w:fldCharType="end"/>
    </w:r>
  </w:p>
  <w:p w:rsidR="00874EAD" w:rsidRDefault="00874EAD" w:rsidP="00D40596">
    <w:pPr>
      <w:pStyle w:val="Pieddepage"/>
      <w:pBdr>
        <w:top w:val="single" w:sz="6" w:space="1" w:color="auto"/>
      </w:pBdr>
      <w:rPr>
        <w:rFonts w:ascii="Arial" w:hAnsi="Arial"/>
        <w:sz w:val="18"/>
      </w:rPr>
    </w:pPr>
    <w:r>
      <w:rPr>
        <w:rFonts w:ascii="Arial" w:hAnsi="Arial"/>
        <w:sz w:val="18"/>
      </w:rPr>
      <w:t>ANAPEC</w:t>
    </w:r>
    <w:r>
      <w:rPr>
        <w:rFonts w:ascii="Arial" w:hAnsi="Arial"/>
        <w:sz w:val="18"/>
      </w:rPr>
      <w:tab/>
    </w:r>
    <w:r>
      <w:rPr>
        <w:rFonts w:ascii="Arial" w:hAnsi="Arial"/>
        <w:sz w:val="18"/>
      </w:rPr>
      <w:tab/>
      <w:t>Mai2021</w:t>
    </w:r>
  </w:p>
  <w:p w:rsidR="00874EAD" w:rsidRDefault="00874EAD" w:rsidP="00D40596">
    <w:pPr>
      <w:pStyle w:val="Pieddepage"/>
      <w:pBdr>
        <w:top w:val="single" w:sz="6" w:space="1" w:color="auto"/>
      </w:pBdr>
      <w:rPr>
        <w:rFonts w:ascii="Arial" w:hAnsi="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BD1" w:rsidRDefault="00940BD1">
      <w:r>
        <w:separator/>
      </w:r>
    </w:p>
  </w:footnote>
  <w:footnote w:type="continuationSeparator" w:id="0">
    <w:p w:rsidR="00940BD1" w:rsidRDefault="00940B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EAD" w:rsidRDefault="00194D77">
    <w:pPr>
      <w:pStyle w:val="En-tte"/>
      <w:framePr w:wrap="around" w:vAnchor="text" w:hAnchor="margin" w:xAlign="right" w:y="1"/>
      <w:rPr>
        <w:rStyle w:val="Numrodepage"/>
      </w:rPr>
    </w:pPr>
    <w:r>
      <w:rPr>
        <w:rStyle w:val="Numrodepage"/>
      </w:rPr>
      <w:fldChar w:fldCharType="begin"/>
    </w:r>
    <w:r w:rsidR="00874EAD">
      <w:rPr>
        <w:rStyle w:val="Numrodepage"/>
      </w:rPr>
      <w:instrText xml:space="preserve">PAGE  </w:instrText>
    </w:r>
    <w:r>
      <w:rPr>
        <w:rStyle w:val="Numrodepage"/>
      </w:rPr>
      <w:fldChar w:fldCharType="separate"/>
    </w:r>
    <w:r w:rsidR="00874EAD">
      <w:rPr>
        <w:rStyle w:val="Numrodepage"/>
        <w:noProof/>
      </w:rPr>
      <w:t>34</w:t>
    </w:r>
    <w:r>
      <w:rPr>
        <w:rStyle w:val="Numrodepage"/>
      </w:rPr>
      <w:fldChar w:fldCharType="end"/>
    </w:r>
  </w:p>
  <w:p w:rsidR="00874EAD" w:rsidRDefault="00874EAD">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EAD" w:rsidRDefault="00874EAD">
    <w:pPr>
      <w:pStyle w:val="En-tte"/>
      <w:framePr w:wrap="around" w:vAnchor="text" w:hAnchor="margin" w:xAlign="right" w:y="1"/>
      <w:rPr>
        <w:rStyle w:val="Numrodepage"/>
        <w:rFonts w:ascii="Arial" w:hAnsi="Arial"/>
      </w:rPr>
    </w:pPr>
  </w:p>
  <w:p w:rsidR="00874EAD" w:rsidRDefault="00874EAD">
    <w:pPr>
      <w:pStyle w:val="En-tte"/>
      <w:pBdr>
        <w:bottom w:val="single" w:sz="6" w:space="1" w:color="auto"/>
      </w:pBdr>
      <w:ind w:right="360"/>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EAD" w:rsidRDefault="00194D77">
    <w:pPr>
      <w:pStyle w:val="En-tte"/>
      <w:framePr w:wrap="around" w:vAnchor="text" w:hAnchor="margin" w:xAlign="right" w:y="1"/>
      <w:rPr>
        <w:rStyle w:val="Numrodepage"/>
      </w:rPr>
    </w:pPr>
    <w:r>
      <w:rPr>
        <w:rStyle w:val="Numrodepage"/>
      </w:rPr>
      <w:fldChar w:fldCharType="begin"/>
    </w:r>
    <w:r w:rsidR="00874EAD">
      <w:rPr>
        <w:rStyle w:val="Numrodepage"/>
      </w:rPr>
      <w:instrText xml:space="preserve">PAGE  </w:instrText>
    </w:r>
    <w:r>
      <w:rPr>
        <w:rStyle w:val="Numrodepage"/>
      </w:rPr>
      <w:fldChar w:fldCharType="separate"/>
    </w:r>
    <w:r w:rsidR="00874EAD">
      <w:rPr>
        <w:rStyle w:val="Numrodepage"/>
        <w:noProof/>
      </w:rPr>
      <w:t>34</w:t>
    </w:r>
    <w:r>
      <w:rPr>
        <w:rStyle w:val="Numrodepage"/>
      </w:rPr>
      <w:fldChar w:fldCharType="end"/>
    </w:r>
  </w:p>
  <w:p w:rsidR="00874EAD" w:rsidRDefault="00874EAD">
    <w:pPr>
      <w:pStyle w:val="En-tte"/>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EAD" w:rsidRDefault="00874EAD">
    <w:pPr>
      <w:pStyle w:val="En-tte"/>
      <w:framePr w:wrap="around" w:vAnchor="text" w:hAnchor="margin" w:xAlign="right" w:y="1"/>
      <w:rPr>
        <w:rStyle w:val="Numrodepage"/>
        <w:rFonts w:ascii="Arial" w:hAnsi="Arial"/>
      </w:rPr>
    </w:pPr>
  </w:p>
  <w:p w:rsidR="00874EAD" w:rsidRDefault="00874EAD">
    <w:pPr>
      <w:pStyle w:val="En-tte"/>
      <w:pBdr>
        <w:bottom w:val="single" w:sz="6" w:space="1" w:color="auto"/>
      </w:pBdr>
      <w:ind w:right="36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55pt;height:11.55pt" o:bullet="t">
        <v:imagedata r:id="rId1" o:title="mso21E"/>
      </v:shape>
    </w:pict>
  </w:numPicBullet>
  <w:abstractNum w:abstractNumId="0">
    <w:nsid w:val="0C5A7E47"/>
    <w:multiLevelType w:val="hybridMultilevel"/>
    <w:tmpl w:val="BB100EC2"/>
    <w:lvl w:ilvl="0" w:tplc="9086E3AC">
      <w:start w:val="1"/>
      <w:numFmt w:val="decimal"/>
      <w:lvlText w:val="%1-"/>
      <w:lvlJc w:val="left"/>
      <w:pPr>
        <w:ind w:left="502" w:hanging="360"/>
      </w:pPr>
      <w:rPr>
        <w:rFonts w:hint="default"/>
      </w:rPr>
    </w:lvl>
    <w:lvl w:ilvl="1" w:tplc="040C0019" w:tentative="1">
      <w:start w:val="1"/>
      <w:numFmt w:val="lowerLetter"/>
      <w:lvlText w:val="%2."/>
      <w:lvlJc w:val="left"/>
      <w:pPr>
        <w:ind w:left="-3662" w:hanging="360"/>
      </w:pPr>
    </w:lvl>
    <w:lvl w:ilvl="2" w:tplc="040C001B" w:tentative="1">
      <w:start w:val="1"/>
      <w:numFmt w:val="lowerRoman"/>
      <w:lvlText w:val="%3."/>
      <w:lvlJc w:val="right"/>
      <w:pPr>
        <w:ind w:left="-2942" w:hanging="180"/>
      </w:pPr>
    </w:lvl>
    <w:lvl w:ilvl="3" w:tplc="040C000F" w:tentative="1">
      <w:start w:val="1"/>
      <w:numFmt w:val="decimal"/>
      <w:lvlText w:val="%4."/>
      <w:lvlJc w:val="left"/>
      <w:pPr>
        <w:ind w:left="-2222" w:hanging="360"/>
      </w:pPr>
    </w:lvl>
    <w:lvl w:ilvl="4" w:tplc="040C0019" w:tentative="1">
      <w:start w:val="1"/>
      <w:numFmt w:val="lowerLetter"/>
      <w:lvlText w:val="%5."/>
      <w:lvlJc w:val="left"/>
      <w:pPr>
        <w:ind w:left="-1502" w:hanging="360"/>
      </w:pPr>
    </w:lvl>
    <w:lvl w:ilvl="5" w:tplc="040C001B" w:tentative="1">
      <w:start w:val="1"/>
      <w:numFmt w:val="lowerRoman"/>
      <w:lvlText w:val="%6."/>
      <w:lvlJc w:val="right"/>
      <w:pPr>
        <w:ind w:left="-782" w:hanging="180"/>
      </w:pPr>
    </w:lvl>
    <w:lvl w:ilvl="6" w:tplc="040C000F" w:tentative="1">
      <w:start w:val="1"/>
      <w:numFmt w:val="decimal"/>
      <w:lvlText w:val="%7."/>
      <w:lvlJc w:val="left"/>
      <w:pPr>
        <w:ind w:left="-62" w:hanging="360"/>
      </w:pPr>
    </w:lvl>
    <w:lvl w:ilvl="7" w:tplc="040C0019" w:tentative="1">
      <w:start w:val="1"/>
      <w:numFmt w:val="lowerLetter"/>
      <w:lvlText w:val="%8."/>
      <w:lvlJc w:val="left"/>
      <w:pPr>
        <w:ind w:left="658" w:hanging="360"/>
      </w:pPr>
    </w:lvl>
    <w:lvl w:ilvl="8" w:tplc="040C001B" w:tentative="1">
      <w:start w:val="1"/>
      <w:numFmt w:val="lowerRoman"/>
      <w:lvlText w:val="%9."/>
      <w:lvlJc w:val="right"/>
      <w:pPr>
        <w:ind w:left="1378" w:hanging="180"/>
      </w:pPr>
    </w:lvl>
  </w:abstractNum>
  <w:abstractNum w:abstractNumId="1">
    <w:nsid w:val="108169BE"/>
    <w:multiLevelType w:val="hybridMultilevel"/>
    <w:tmpl w:val="D7AC6400"/>
    <w:lvl w:ilvl="0" w:tplc="040C0003">
      <w:start w:val="1"/>
      <w:numFmt w:val="bullet"/>
      <w:lvlText w:val="o"/>
      <w:lvlJc w:val="left"/>
      <w:pPr>
        <w:ind w:left="1077" w:hanging="360"/>
      </w:pPr>
      <w:rPr>
        <w:rFonts w:ascii="Courier New" w:hAnsi="Courier New" w:cs="Courier New"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2">
    <w:nsid w:val="169B7ADD"/>
    <w:multiLevelType w:val="multilevel"/>
    <w:tmpl w:val="31A85C36"/>
    <w:lvl w:ilvl="0">
      <w:start w:val="1"/>
      <w:numFmt w:val="decimal"/>
      <w:lvlText w:val="%1."/>
      <w:lvlJc w:val="left"/>
      <w:pPr>
        <w:tabs>
          <w:tab w:val="num" w:pos="1324"/>
        </w:tabs>
        <w:ind w:left="1324" w:hanging="360"/>
      </w:pPr>
      <w:rPr>
        <w:rFonts w:hint="default"/>
        <w:sz w:val="16"/>
      </w:rPr>
    </w:lvl>
    <w:lvl w:ilvl="1">
      <w:start w:val="1"/>
      <w:numFmt w:val="bullet"/>
      <w:lvlText w:val="o"/>
      <w:lvlJc w:val="left"/>
      <w:pPr>
        <w:tabs>
          <w:tab w:val="num" w:pos="1637"/>
        </w:tabs>
        <w:ind w:left="1637"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1856408B"/>
    <w:multiLevelType w:val="hybridMultilevel"/>
    <w:tmpl w:val="C2F0F278"/>
    <w:lvl w:ilvl="0" w:tplc="040C0003">
      <w:start w:val="1"/>
      <w:numFmt w:val="bullet"/>
      <w:lvlText w:val="o"/>
      <w:lvlJc w:val="left"/>
      <w:pPr>
        <w:ind w:left="1440" w:hanging="360"/>
      </w:pPr>
      <w:rPr>
        <w:rFonts w:ascii="Courier New" w:hAnsi="Courier New" w:cs="Courier New"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nsid w:val="1B7B77D3"/>
    <w:multiLevelType w:val="hybridMultilevel"/>
    <w:tmpl w:val="A0B0FFA2"/>
    <w:lvl w:ilvl="0" w:tplc="040C000F">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nsid w:val="20465FF5"/>
    <w:multiLevelType w:val="hybridMultilevel"/>
    <w:tmpl w:val="B5949FE0"/>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936B50C">
      <w:start w:val="3"/>
      <w:numFmt w:val="bullet"/>
      <w:lvlText w:val="-"/>
      <w:lvlJc w:val="left"/>
      <w:pPr>
        <w:tabs>
          <w:tab w:val="num" w:pos="2160"/>
        </w:tabs>
        <w:ind w:left="2160" w:hanging="360"/>
      </w:pPr>
      <w:rPr>
        <w:rFonts w:ascii="Times New Roman" w:eastAsia="Times New Roman" w:hAnsi="Times New Roman" w:cs="Times New Roman" w:hint="default"/>
      </w:rPr>
    </w:lvl>
    <w:lvl w:ilvl="3" w:tplc="040C000B">
      <w:start w:val="1"/>
      <w:numFmt w:val="bullet"/>
      <w:lvlText w:val=""/>
      <w:lvlJc w:val="left"/>
      <w:pPr>
        <w:tabs>
          <w:tab w:val="num" w:pos="2880"/>
        </w:tabs>
        <w:ind w:left="2880" w:hanging="360"/>
      </w:pPr>
      <w:rPr>
        <w:rFonts w:ascii="Wingdings" w:hAnsi="Wingdings"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21BA0541"/>
    <w:multiLevelType w:val="hybridMultilevel"/>
    <w:tmpl w:val="905EF3C8"/>
    <w:lvl w:ilvl="0" w:tplc="040C0001">
      <w:start w:val="1"/>
      <w:numFmt w:val="bullet"/>
      <w:lvlText w:val=""/>
      <w:lvlJc w:val="left"/>
      <w:pPr>
        <w:ind w:left="1077" w:hanging="360"/>
      </w:pPr>
      <w:rPr>
        <w:rFonts w:ascii="Symbol" w:hAnsi="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7">
    <w:nsid w:val="21F01EE3"/>
    <w:multiLevelType w:val="hybridMultilevel"/>
    <w:tmpl w:val="B7F0EB44"/>
    <w:lvl w:ilvl="0" w:tplc="040C0001">
      <w:start w:val="1"/>
      <w:numFmt w:val="bullet"/>
      <w:lvlText w:val=""/>
      <w:lvlJc w:val="left"/>
      <w:pPr>
        <w:tabs>
          <w:tab w:val="num" w:pos="720"/>
        </w:tabs>
        <w:ind w:left="720" w:hanging="360"/>
      </w:pPr>
      <w:rPr>
        <w:rFonts w:ascii="Symbol" w:hAnsi="Symbol" w:hint="default"/>
      </w:rPr>
    </w:lvl>
    <w:lvl w:ilvl="1" w:tplc="0F74163E">
      <w:start w:val="1"/>
      <w:numFmt w:val="bullet"/>
      <w:lvlText w:val=""/>
      <w:lvlJc w:val="left"/>
      <w:pPr>
        <w:tabs>
          <w:tab w:val="num" w:pos="1420"/>
        </w:tabs>
        <w:ind w:left="1420" w:hanging="340"/>
      </w:pPr>
      <w:rPr>
        <w:rFonts w:ascii="Wingdings" w:hAnsi="Wingdings"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23494F7C"/>
    <w:multiLevelType w:val="hybridMultilevel"/>
    <w:tmpl w:val="40D831A6"/>
    <w:lvl w:ilvl="0" w:tplc="040C0005">
      <w:start w:val="1"/>
      <w:numFmt w:val="bullet"/>
      <w:lvlText w:val=""/>
      <w:lvlJc w:val="left"/>
      <w:pPr>
        <w:ind w:left="1797" w:hanging="360"/>
      </w:pPr>
      <w:rPr>
        <w:rFonts w:ascii="Wingdings" w:hAnsi="Wingdings" w:hint="default"/>
      </w:rPr>
    </w:lvl>
    <w:lvl w:ilvl="1" w:tplc="040C0003" w:tentative="1">
      <w:start w:val="1"/>
      <w:numFmt w:val="bullet"/>
      <w:lvlText w:val="o"/>
      <w:lvlJc w:val="left"/>
      <w:pPr>
        <w:ind w:left="2517" w:hanging="360"/>
      </w:pPr>
      <w:rPr>
        <w:rFonts w:ascii="Courier New" w:hAnsi="Courier New" w:cs="Courier New" w:hint="default"/>
      </w:rPr>
    </w:lvl>
    <w:lvl w:ilvl="2" w:tplc="040C0005" w:tentative="1">
      <w:start w:val="1"/>
      <w:numFmt w:val="bullet"/>
      <w:lvlText w:val=""/>
      <w:lvlJc w:val="left"/>
      <w:pPr>
        <w:ind w:left="3237" w:hanging="360"/>
      </w:pPr>
      <w:rPr>
        <w:rFonts w:ascii="Wingdings" w:hAnsi="Wingdings" w:hint="default"/>
      </w:rPr>
    </w:lvl>
    <w:lvl w:ilvl="3" w:tplc="040C0001" w:tentative="1">
      <w:start w:val="1"/>
      <w:numFmt w:val="bullet"/>
      <w:lvlText w:val=""/>
      <w:lvlJc w:val="left"/>
      <w:pPr>
        <w:ind w:left="3957" w:hanging="360"/>
      </w:pPr>
      <w:rPr>
        <w:rFonts w:ascii="Symbol" w:hAnsi="Symbol" w:hint="default"/>
      </w:rPr>
    </w:lvl>
    <w:lvl w:ilvl="4" w:tplc="040C0003" w:tentative="1">
      <w:start w:val="1"/>
      <w:numFmt w:val="bullet"/>
      <w:lvlText w:val="o"/>
      <w:lvlJc w:val="left"/>
      <w:pPr>
        <w:ind w:left="4677" w:hanging="360"/>
      </w:pPr>
      <w:rPr>
        <w:rFonts w:ascii="Courier New" w:hAnsi="Courier New" w:cs="Courier New" w:hint="default"/>
      </w:rPr>
    </w:lvl>
    <w:lvl w:ilvl="5" w:tplc="040C0005" w:tentative="1">
      <w:start w:val="1"/>
      <w:numFmt w:val="bullet"/>
      <w:lvlText w:val=""/>
      <w:lvlJc w:val="left"/>
      <w:pPr>
        <w:ind w:left="5397" w:hanging="360"/>
      </w:pPr>
      <w:rPr>
        <w:rFonts w:ascii="Wingdings" w:hAnsi="Wingdings" w:hint="default"/>
      </w:rPr>
    </w:lvl>
    <w:lvl w:ilvl="6" w:tplc="040C0001" w:tentative="1">
      <w:start w:val="1"/>
      <w:numFmt w:val="bullet"/>
      <w:lvlText w:val=""/>
      <w:lvlJc w:val="left"/>
      <w:pPr>
        <w:ind w:left="6117" w:hanging="360"/>
      </w:pPr>
      <w:rPr>
        <w:rFonts w:ascii="Symbol" w:hAnsi="Symbol" w:hint="default"/>
      </w:rPr>
    </w:lvl>
    <w:lvl w:ilvl="7" w:tplc="040C0003" w:tentative="1">
      <w:start w:val="1"/>
      <w:numFmt w:val="bullet"/>
      <w:lvlText w:val="o"/>
      <w:lvlJc w:val="left"/>
      <w:pPr>
        <w:ind w:left="6837" w:hanging="360"/>
      </w:pPr>
      <w:rPr>
        <w:rFonts w:ascii="Courier New" w:hAnsi="Courier New" w:cs="Courier New" w:hint="default"/>
      </w:rPr>
    </w:lvl>
    <w:lvl w:ilvl="8" w:tplc="040C0005" w:tentative="1">
      <w:start w:val="1"/>
      <w:numFmt w:val="bullet"/>
      <w:lvlText w:val=""/>
      <w:lvlJc w:val="left"/>
      <w:pPr>
        <w:ind w:left="7557" w:hanging="360"/>
      </w:pPr>
      <w:rPr>
        <w:rFonts w:ascii="Wingdings" w:hAnsi="Wingdings" w:hint="default"/>
      </w:rPr>
    </w:lvl>
  </w:abstractNum>
  <w:abstractNum w:abstractNumId="9">
    <w:nsid w:val="23C50536"/>
    <w:multiLevelType w:val="hybridMultilevel"/>
    <w:tmpl w:val="A87C3C3A"/>
    <w:lvl w:ilvl="0" w:tplc="040C0019">
      <w:start w:val="1"/>
      <w:numFmt w:val="low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156AC28C">
      <w:start w:val="1"/>
      <w:numFmt w:val="decimal"/>
      <w:lvlText w:val="(%4)"/>
      <w:lvlJc w:val="left"/>
      <w:pPr>
        <w:ind w:left="2880" w:hanging="360"/>
      </w:pPr>
      <w:rPr>
        <w:rFonts w:hint="default"/>
        <w:b w:val="0"/>
        <w:sz w:val="24"/>
      </w:rPr>
    </w:lvl>
    <w:lvl w:ilvl="4" w:tplc="9FCCCC50">
      <w:start w:val="1"/>
      <w:numFmt w:val="upperRoman"/>
      <w:lvlText w:val="%5."/>
      <w:lvlJc w:val="left"/>
      <w:pPr>
        <w:ind w:left="3960" w:hanging="720"/>
      </w:pPr>
      <w:rPr>
        <w:rFonts w:hint="default"/>
      </w:rPr>
    </w:lvl>
    <w:lvl w:ilvl="5" w:tplc="08980FD6">
      <w:start w:val="1"/>
      <w:numFmt w:val="decimal"/>
      <w:lvlText w:val="%6-"/>
      <w:lvlJc w:val="left"/>
      <w:pPr>
        <w:ind w:left="4500" w:hanging="360"/>
      </w:pPr>
      <w:rPr>
        <w:rFonts w:hint="default"/>
      </w:r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289C1C59"/>
    <w:multiLevelType w:val="hybridMultilevel"/>
    <w:tmpl w:val="957A185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29C47AED"/>
    <w:multiLevelType w:val="hybridMultilevel"/>
    <w:tmpl w:val="0A6AC7DC"/>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nsid w:val="2A1B0132"/>
    <w:multiLevelType w:val="hybridMultilevel"/>
    <w:tmpl w:val="FEEAE31E"/>
    <w:lvl w:ilvl="0" w:tplc="4CD61930">
      <w:start w:val="2"/>
      <w:numFmt w:val="bullet"/>
      <w:lvlText w:val="-"/>
      <w:lvlJc w:val="left"/>
      <w:pPr>
        <w:ind w:left="360" w:hanging="360"/>
      </w:pPr>
      <w:rPr>
        <w:rFonts w:ascii="Arial" w:eastAsia="Calibri"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nsid w:val="30487B50"/>
    <w:multiLevelType w:val="hybridMultilevel"/>
    <w:tmpl w:val="92287DA6"/>
    <w:lvl w:ilvl="0" w:tplc="6E2865D8">
      <w:start w:val="3"/>
      <w:numFmt w:val="bullet"/>
      <w:lvlText w:val="-"/>
      <w:lvlJc w:val="left"/>
      <w:pPr>
        <w:tabs>
          <w:tab w:val="num" w:pos="1068"/>
        </w:tabs>
        <w:ind w:left="1068" w:hanging="360"/>
      </w:pPr>
      <w:rPr>
        <w:rFonts w:ascii="Times New Roman" w:eastAsia="Times New Roman" w:hAnsi="Times New Roman" w:cs="Times New Roman" w:hint="default"/>
      </w:rPr>
    </w:lvl>
    <w:lvl w:ilvl="1" w:tplc="040C0003" w:tentative="1">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14">
    <w:nsid w:val="317465A3"/>
    <w:multiLevelType w:val="hybridMultilevel"/>
    <w:tmpl w:val="B9AED800"/>
    <w:lvl w:ilvl="0" w:tplc="19D8E07A">
      <w:start w:val="1"/>
      <w:numFmt w:val="bullet"/>
      <w:lvlText w:val="-"/>
      <w:lvlJc w:val="left"/>
      <w:pPr>
        <w:ind w:left="720" w:hanging="360"/>
      </w:pPr>
      <w:rPr>
        <w:rFonts w:ascii="Arabic Typesetting" w:hAnsi="Arabic Typesetting"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69659D6"/>
    <w:multiLevelType w:val="hybridMultilevel"/>
    <w:tmpl w:val="3B102286"/>
    <w:lvl w:ilvl="0" w:tplc="4CD61930">
      <w:start w:val="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8874E83"/>
    <w:multiLevelType w:val="singleLevel"/>
    <w:tmpl w:val="040C000D"/>
    <w:lvl w:ilvl="0">
      <w:start w:val="1"/>
      <w:numFmt w:val="bullet"/>
      <w:lvlText w:val=""/>
      <w:lvlJc w:val="left"/>
      <w:pPr>
        <w:tabs>
          <w:tab w:val="num" w:pos="360"/>
        </w:tabs>
        <w:ind w:left="360" w:hanging="360"/>
      </w:pPr>
      <w:rPr>
        <w:rFonts w:ascii="Wingdings" w:hAnsi="Wingdings" w:hint="default"/>
      </w:rPr>
    </w:lvl>
  </w:abstractNum>
  <w:abstractNum w:abstractNumId="17">
    <w:nsid w:val="3BEC1987"/>
    <w:multiLevelType w:val="hybridMultilevel"/>
    <w:tmpl w:val="270C5B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C001CCA"/>
    <w:multiLevelType w:val="hybridMultilevel"/>
    <w:tmpl w:val="73E48B7A"/>
    <w:lvl w:ilvl="0" w:tplc="040C0005">
      <w:start w:val="1"/>
      <w:numFmt w:val="bullet"/>
      <w:lvlText w:val=""/>
      <w:lvlJc w:val="left"/>
      <w:pPr>
        <w:ind w:left="1797" w:hanging="360"/>
      </w:pPr>
      <w:rPr>
        <w:rFonts w:ascii="Wingdings" w:hAnsi="Wingdings" w:hint="default"/>
      </w:rPr>
    </w:lvl>
    <w:lvl w:ilvl="1" w:tplc="040C0003" w:tentative="1">
      <w:start w:val="1"/>
      <w:numFmt w:val="bullet"/>
      <w:lvlText w:val="o"/>
      <w:lvlJc w:val="left"/>
      <w:pPr>
        <w:ind w:left="2517" w:hanging="360"/>
      </w:pPr>
      <w:rPr>
        <w:rFonts w:ascii="Courier New" w:hAnsi="Courier New" w:cs="Courier New" w:hint="default"/>
      </w:rPr>
    </w:lvl>
    <w:lvl w:ilvl="2" w:tplc="040C0005" w:tentative="1">
      <w:start w:val="1"/>
      <w:numFmt w:val="bullet"/>
      <w:lvlText w:val=""/>
      <w:lvlJc w:val="left"/>
      <w:pPr>
        <w:ind w:left="3237" w:hanging="360"/>
      </w:pPr>
      <w:rPr>
        <w:rFonts w:ascii="Wingdings" w:hAnsi="Wingdings" w:hint="default"/>
      </w:rPr>
    </w:lvl>
    <w:lvl w:ilvl="3" w:tplc="040C0001" w:tentative="1">
      <w:start w:val="1"/>
      <w:numFmt w:val="bullet"/>
      <w:lvlText w:val=""/>
      <w:lvlJc w:val="left"/>
      <w:pPr>
        <w:ind w:left="3957" w:hanging="360"/>
      </w:pPr>
      <w:rPr>
        <w:rFonts w:ascii="Symbol" w:hAnsi="Symbol" w:hint="default"/>
      </w:rPr>
    </w:lvl>
    <w:lvl w:ilvl="4" w:tplc="040C0003" w:tentative="1">
      <w:start w:val="1"/>
      <w:numFmt w:val="bullet"/>
      <w:lvlText w:val="o"/>
      <w:lvlJc w:val="left"/>
      <w:pPr>
        <w:ind w:left="4677" w:hanging="360"/>
      </w:pPr>
      <w:rPr>
        <w:rFonts w:ascii="Courier New" w:hAnsi="Courier New" w:cs="Courier New" w:hint="default"/>
      </w:rPr>
    </w:lvl>
    <w:lvl w:ilvl="5" w:tplc="040C0005" w:tentative="1">
      <w:start w:val="1"/>
      <w:numFmt w:val="bullet"/>
      <w:lvlText w:val=""/>
      <w:lvlJc w:val="left"/>
      <w:pPr>
        <w:ind w:left="5397" w:hanging="360"/>
      </w:pPr>
      <w:rPr>
        <w:rFonts w:ascii="Wingdings" w:hAnsi="Wingdings" w:hint="default"/>
      </w:rPr>
    </w:lvl>
    <w:lvl w:ilvl="6" w:tplc="040C0001" w:tentative="1">
      <w:start w:val="1"/>
      <w:numFmt w:val="bullet"/>
      <w:lvlText w:val=""/>
      <w:lvlJc w:val="left"/>
      <w:pPr>
        <w:ind w:left="6117" w:hanging="360"/>
      </w:pPr>
      <w:rPr>
        <w:rFonts w:ascii="Symbol" w:hAnsi="Symbol" w:hint="default"/>
      </w:rPr>
    </w:lvl>
    <w:lvl w:ilvl="7" w:tplc="040C0003" w:tentative="1">
      <w:start w:val="1"/>
      <w:numFmt w:val="bullet"/>
      <w:lvlText w:val="o"/>
      <w:lvlJc w:val="left"/>
      <w:pPr>
        <w:ind w:left="6837" w:hanging="360"/>
      </w:pPr>
      <w:rPr>
        <w:rFonts w:ascii="Courier New" w:hAnsi="Courier New" w:cs="Courier New" w:hint="default"/>
      </w:rPr>
    </w:lvl>
    <w:lvl w:ilvl="8" w:tplc="040C0005" w:tentative="1">
      <w:start w:val="1"/>
      <w:numFmt w:val="bullet"/>
      <w:lvlText w:val=""/>
      <w:lvlJc w:val="left"/>
      <w:pPr>
        <w:ind w:left="7557" w:hanging="360"/>
      </w:pPr>
      <w:rPr>
        <w:rFonts w:ascii="Wingdings" w:hAnsi="Wingdings" w:hint="default"/>
      </w:rPr>
    </w:lvl>
  </w:abstractNum>
  <w:abstractNum w:abstractNumId="19">
    <w:nsid w:val="3FF857EF"/>
    <w:multiLevelType w:val="hybridMultilevel"/>
    <w:tmpl w:val="42B230C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421C7A59"/>
    <w:multiLevelType w:val="hybridMultilevel"/>
    <w:tmpl w:val="E3F4A398"/>
    <w:lvl w:ilvl="0" w:tplc="D698441E">
      <w:start w:val="1"/>
      <w:numFmt w:val="upperRoman"/>
      <w:lvlText w:val="%1-"/>
      <w:lvlJc w:val="left"/>
      <w:pPr>
        <w:ind w:left="1080" w:hanging="720"/>
      </w:pPr>
      <w:rPr>
        <w:rFonts w:hint="default"/>
        <w:b/>
        <w:bCs/>
      </w:rPr>
    </w:lvl>
    <w:lvl w:ilvl="1" w:tplc="BFC4409A">
      <w:start w:val="1"/>
      <w:numFmt w:val="decimal"/>
      <w:lvlText w:val="%2-"/>
      <w:lvlJc w:val="left"/>
      <w:pPr>
        <w:ind w:left="1637" w:hanging="360"/>
      </w:pPr>
      <w:rPr>
        <w:rFonts w:ascii="Times New Roman" w:eastAsia="Times New Roman" w:hAnsi="Times New Roman" w:cs="Times New Roman"/>
        <w:b/>
        <w:bCs/>
        <w:sz w:val="20"/>
        <w:szCs w:val="20"/>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46654A08"/>
    <w:multiLevelType w:val="hybridMultilevel"/>
    <w:tmpl w:val="1B422192"/>
    <w:lvl w:ilvl="0" w:tplc="650E6952">
      <w:start w:val="1"/>
      <w:numFmt w:val="decimal"/>
      <w:lvlText w:val="%1."/>
      <w:lvlJc w:val="left"/>
      <w:pPr>
        <w:ind w:left="720" w:hanging="360"/>
      </w:pPr>
      <w:rPr>
        <w:rFonts w:hint="default"/>
        <w:b/>
        <w:bCs/>
        <w:sz w:val="32"/>
        <w:szCs w:val="3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483B4CA0"/>
    <w:multiLevelType w:val="hybridMultilevel"/>
    <w:tmpl w:val="39586212"/>
    <w:lvl w:ilvl="0" w:tplc="3312962A">
      <w:start w:val="4"/>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3">
    <w:nsid w:val="487C057B"/>
    <w:multiLevelType w:val="hybridMultilevel"/>
    <w:tmpl w:val="FC82A8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48BF7D70"/>
    <w:multiLevelType w:val="hybridMultilevel"/>
    <w:tmpl w:val="73C84A4C"/>
    <w:lvl w:ilvl="0" w:tplc="39B09D78">
      <w:start w:val="5"/>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497136A2"/>
    <w:multiLevelType w:val="hybridMultilevel"/>
    <w:tmpl w:val="4C24997C"/>
    <w:lvl w:ilvl="0" w:tplc="5AFCE71C">
      <w:start w:val="1"/>
      <w:numFmt w:val="bullet"/>
      <w:lvlText w:val=""/>
      <w:lvlJc w:val="left"/>
      <w:pPr>
        <w:ind w:left="720" w:hanging="360"/>
      </w:pPr>
      <w:rPr>
        <w:rFonts w:ascii="Wingdings" w:hAnsi="Wingdings" w:cs="Times New Roman" w:hint="default"/>
        <w:b w:val="0"/>
        <w:i w:val="0"/>
        <w:sz w:val="18"/>
      </w:rPr>
    </w:lvl>
    <w:lvl w:ilvl="1" w:tplc="B052CB4E">
      <w:numFmt w:val="bullet"/>
      <w:lvlText w:val=""/>
      <w:lvlJc w:val="left"/>
      <w:pPr>
        <w:ind w:left="1440" w:hanging="360"/>
      </w:pPr>
      <w:rPr>
        <w:rFonts w:ascii="Wingdings 2" w:eastAsia="Calibri" w:hAnsi="Wingdings 2" w:cs="Arial" w:hint="default"/>
        <w:color w:val="002060"/>
        <w:sz w:val="24"/>
      </w:rPr>
    </w:lvl>
    <w:lvl w:ilvl="2" w:tplc="9662C8DC">
      <w:numFmt w:val="bullet"/>
      <w:lvlText w:val="-"/>
      <w:lvlJc w:val="left"/>
      <w:pPr>
        <w:ind w:left="2160" w:hanging="360"/>
      </w:pPr>
      <w:rPr>
        <w:rFonts w:ascii="Calibri" w:eastAsia="Calibri" w:hAnsi="Calibri" w:cs="Khalid Art bold"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4C897306"/>
    <w:multiLevelType w:val="multilevel"/>
    <w:tmpl w:val="4370856E"/>
    <w:lvl w:ilvl="0">
      <w:start w:val="1"/>
      <w:numFmt w:val="bullet"/>
      <w:lvlText w:val=""/>
      <w:lvlJc w:val="left"/>
      <w:pPr>
        <w:tabs>
          <w:tab w:val="num" w:pos="720"/>
        </w:tabs>
        <w:ind w:left="72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nsid w:val="53843FFC"/>
    <w:multiLevelType w:val="hybridMultilevel"/>
    <w:tmpl w:val="EFDEDC20"/>
    <w:lvl w:ilvl="0" w:tplc="CABC19BE">
      <w:start w:val="100"/>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75B194A"/>
    <w:multiLevelType w:val="hybridMultilevel"/>
    <w:tmpl w:val="2A4AA0C0"/>
    <w:lvl w:ilvl="0" w:tplc="040C0007">
      <w:start w:val="1"/>
      <w:numFmt w:val="bullet"/>
      <w:lvlText w:val=""/>
      <w:lvlPicBulletId w:val="0"/>
      <w:lvlJc w:val="left"/>
      <w:pPr>
        <w:tabs>
          <w:tab w:val="num" w:pos="720"/>
        </w:tabs>
        <w:ind w:left="720" w:hanging="360"/>
      </w:pPr>
      <w:rPr>
        <w:rFonts w:ascii="Symbol" w:hAnsi="Symbol" w:hint="default"/>
      </w:rPr>
    </w:lvl>
    <w:lvl w:ilvl="1" w:tplc="5C302010">
      <w:start w:val="1"/>
      <w:numFmt w:val="bullet"/>
      <w:lvlText w:val=""/>
      <w:lvlJc w:val="left"/>
      <w:pPr>
        <w:tabs>
          <w:tab w:val="num" w:pos="1440"/>
        </w:tabs>
        <w:ind w:left="1440" w:hanging="360"/>
      </w:pPr>
      <w:rPr>
        <w:rFonts w:ascii="Wingdings" w:hAnsi="Wingdings" w:hint="default"/>
        <w:b/>
        <w:bCs/>
        <w:i w:val="0"/>
        <w:color w:val="333399"/>
        <w:sz w:val="16"/>
      </w:rPr>
    </w:lvl>
    <w:lvl w:ilvl="2" w:tplc="040C000B">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nsid w:val="57657D63"/>
    <w:multiLevelType w:val="hybridMultilevel"/>
    <w:tmpl w:val="0282A794"/>
    <w:lvl w:ilvl="0" w:tplc="4CD61930">
      <w:start w:val="2"/>
      <w:numFmt w:val="bullet"/>
      <w:lvlText w:val="-"/>
      <w:lvlJc w:val="left"/>
      <w:pPr>
        <w:ind w:left="2157" w:hanging="360"/>
      </w:pPr>
      <w:rPr>
        <w:rFonts w:ascii="Arial" w:eastAsia="Calibri" w:hAnsi="Arial" w:cs="Arial" w:hint="default"/>
      </w:rPr>
    </w:lvl>
    <w:lvl w:ilvl="1" w:tplc="040C0003" w:tentative="1">
      <w:start w:val="1"/>
      <w:numFmt w:val="bullet"/>
      <w:lvlText w:val="o"/>
      <w:lvlJc w:val="left"/>
      <w:pPr>
        <w:ind w:left="2877" w:hanging="360"/>
      </w:pPr>
      <w:rPr>
        <w:rFonts w:ascii="Courier New" w:hAnsi="Courier New" w:cs="Courier New" w:hint="default"/>
      </w:rPr>
    </w:lvl>
    <w:lvl w:ilvl="2" w:tplc="040C0005" w:tentative="1">
      <w:start w:val="1"/>
      <w:numFmt w:val="bullet"/>
      <w:lvlText w:val=""/>
      <w:lvlJc w:val="left"/>
      <w:pPr>
        <w:ind w:left="3597" w:hanging="360"/>
      </w:pPr>
      <w:rPr>
        <w:rFonts w:ascii="Wingdings" w:hAnsi="Wingdings" w:hint="default"/>
      </w:rPr>
    </w:lvl>
    <w:lvl w:ilvl="3" w:tplc="040C0001" w:tentative="1">
      <w:start w:val="1"/>
      <w:numFmt w:val="bullet"/>
      <w:lvlText w:val=""/>
      <w:lvlJc w:val="left"/>
      <w:pPr>
        <w:ind w:left="4317" w:hanging="360"/>
      </w:pPr>
      <w:rPr>
        <w:rFonts w:ascii="Symbol" w:hAnsi="Symbol" w:hint="default"/>
      </w:rPr>
    </w:lvl>
    <w:lvl w:ilvl="4" w:tplc="040C0003" w:tentative="1">
      <w:start w:val="1"/>
      <w:numFmt w:val="bullet"/>
      <w:lvlText w:val="o"/>
      <w:lvlJc w:val="left"/>
      <w:pPr>
        <w:ind w:left="5037" w:hanging="360"/>
      </w:pPr>
      <w:rPr>
        <w:rFonts w:ascii="Courier New" w:hAnsi="Courier New" w:cs="Courier New" w:hint="default"/>
      </w:rPr>
    </w:lvl>
    <w:lvl w:ilvl="5" w:tplc="040C0005" w:tentative="1">
      <w:start w:val="1"/>
      <w:numFmt w:val="bullet"/>
      <w:lvlText w:val=""/>
      <w:lvlJc w:val="left"/>
      <w:pPr>
        <w:ind w:left="5757" w:hanging="360"/>
      </w:pPr>
      <w:rPr>
        <w:rFonts w:ascii="Wingdings" w:hAnsi="Wingdings" w:hint="default"/>
      </w:rPr>
    </w:lvl>
    <w:lvl w:ilvl="6" w:tplc="040C0001" w:tentative="1">
      <w:start w:val="1"/>
      <w:numFmt w:val="bullet"/>
      <w:lvlText w:val=""/>
      <w:lvlJc w:val="left"/>
      <w:pPr>
        <w:ind w:left="6477" w:hanging="360"/>
      </w:pPr>
      <w:rPr>
        <w:rFonts w:ascii="Symbol" w:hAnsi="Symbol" w:hint="default"/>
      </w:rPr>
    </w:lvl>
    <w:lvl w:ilvl="7" w:tplc="040C0003" w:tentative="1">
      <w:start w:val="1"/>
      <w:numFmt w:val="bullet"/>
      <w:lvlText w:val="o"/>
      <w:lvlJc w:val="left"/>
      <w:pPr>
        <w:ind w:left="7197" w:hanging="360"/>
      </w:pPr>
      <w:rPr>
        <w:rFonts w:ascii="Courier New" w:hAnsi="Courier New" w:cs="Courier New" w:hint="default"/>
      </w:rPr>
    </w:lvl>
    <w:lvl w:ilvl="8" w:tplc="040C0005" w:tentative="1">
      <w:start w:val="1"/>
      <w:numFmt w:val="bullet"/>
      <w:lvlText w:val=""/>
      <w:lvlJc w:val="left"/>
      <w:pPr>
        <w:ind w:left="7917" w:hanging="360"/>
      </w:pPr>
      <w:rPr>
        <w:rFonts w:ascii="Wingdings" w:hAnsi="Wingdings" w:hint="default"/>
      </w:rPr>
    </w:lvl>
  </w:abstractNum>
  <w:abstractNum w:abstractNumId="30">
    <w:nsid w:val="5844615B"/>
    <w:multiLevelType w:val="hybridMultilevel"/>
    <w:tmpl w:val="31A4C1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58C55580"/>
    <w:multiLevelType w:val="hybridMultilevel"/>
    <w:tmpl w:val="D4D8E55E"/>
    <w:lvl w:ilvl="0" w:tplc="FFFFFFFF">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2">
    <w:nsid w:val="58D17FC0"/>
    <w:multiLevelType w:val="hybridMultilevel"/>
    <w:tmpl w:val="3E387F80"/>
    <w:lvl w:ilvl="0" w:tplc="040C000F">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3">
    <w:nsid w:val="5A6D50F3"/>
    <w:multiLevelType w:val="hybridMultilevel"/>
    <w:tmpl w:val="9E940D52"/>
    <w:lvl w:ilvl="0" w:tplc="5424505E">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nsid w:val="5B620F26"/>
    <w:multiLevelType w:val="hybridMultilevel"/>
    <w:tmpl w:val="98C8DD1E"/>
    <w:lvl w:ilvl="0" w:tplc="040C0005">
      <w:start w:val="1"/>
      <w:numFmt w:val="bullet"/>
      <w:lvlText w:val=""/>
      <w:lvlJc w:val="left"/>
      <w:pPr>
        <w:ind w:left="1800" w:hanging="360"/>
      </w:pPr>
      <w:rPr>
        <w:rFonts w:ascii="Wingdings" w:hAnsi="Wingdings"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35">
    <w:nsid w:val="5D392D99"/>
    <w:multiLevelType w:val="hybridMultilevel"/>
    <w:tmpl w:val="8A2E7AC4"/>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6">
    <w:nsid w:val="5DD32F1B"/>
    <w:multiLevelType w:val="hybridMultilevel"/>
    <w:tmpl w:val="A6CA1BF8"/>
    <w:lvl w:ilvl="0" w:tplc="DFA6A0EE">
      <w:numFmt w:val="bullet"/>
      <w:lvlText w:val="-"/>
      <w:lvlJc w:val="left"/>
      <w:pPr>
        <w:ind w:left="874" w:hanging="360"/>
      </w:pPr>
      <w:rPr>
        <w:rFonts w:ascii="Times New Roman" w:eastAsia="Times New Roman" w:hAnsi="Times New Roman" w:cs="Times New Roman" w:hint="default"/>
      </w:rPr>
    </w:lvl>
    <w:lvl w:ilvl="1" w:tplc="040C0003" w:tentative="1">
      <w:start w:val="1"/>
      <w:numFmt w:val="bullet"/>
      <w:lvlText w:val="o"/>
      <w:lvlJc w:val="left"/>
      <w:pPr>
        <w:ind w:left="1594" w:hanging="360"/>
      </w:pPr>
      <w:rPr>
        <w:rFonts w:ascii="Courier New" w:hAnsi="Courier New" w:cs="Courier New" w:hint="default"/>
      </w:rPr>
    </w:lvl>
    <w:lvl w:ilvl="2" w:tplc="040C0005" w:tentative="1">
      <w:start w:val="1"/>
      <w:numFmt w:val="bullet"/>
      <w:lvlText w:val=""/>
      <w:lvlJc w:val="left"/>
      <w:pPr>
        <w:ind w:left="2314" w:hanging="360"/>
      </w:pPr>
      <w:rPr>
        <w:rFonts w:ascii="Wingdings" w:hAnsi="Wingdings" w:hint="default"/>
      </w:rPr>
    </w:lvl>
    <w:lvl w:ilvl="3" w:tplc="040C0001" w:tentative="1">
      <w:start w:val="1"/>
      <w:numFmt w:val="bullet"/>
      <w:lvlText w:val=""/>
      <w:lvlJc w:val="left"/>
      <w:pPr>
        <w:ind w:left="3034" w:hanging="360"/>
      </w:pPr>
      <w:rPr>
        <w:rFonts w:ascii="Symbol" w:hAnsi="Symbol" w:hint="default"/>
      </w:rPr>
    </w:lvl>
    <w:lvl w:ilvl="4" w:tplc="040C0003" w:tentative="1">
      <w:start w:val="1"/>
      <w:numFmt w:val="bullet"/>
      <w:lvlText w:val="o"/>
      <w:lvlJc w:val="left"/>
      <w:pPr>
        <w:ind w:left="3754" w:hanging="360"/>
      </w:pPr>
      <w:rPr>
        <w:rFonts w:ascii="Courier New" w:hAnsi="Courier New" w:cs="Courier New" w:hint="default"/>
      </w:rPr>
    </w:lvl>
    <w:lvl w:ilvl="5" w:tplc="040C0005" w:tentative="1">
      <w:start w:val="1"/>
      <w:numFmt w:val="bullet"/>
      <w:lvlText w:val=""/>
      <w:lvlJc w:val="left"/>
      <w:pPr>
        <w:ind w:left="4474" w:hanging="360"/>
      </w:pPr>
      <w:rPr>
        <w:rFonts w:ascii="Wingdings" w:hAnsi="Wingdings" w:hint="default"/>
      </w:rPr>
    </w:lvl>
    <w:lvl w:ilvl="6" w:tplc="040C0001" w:tentative="1">
      <w:start w:val="1"/>
      <w:numFmt w:val="bullet"/>
      <w:lvlText w:val=""/>
      <w:lvlJc w:val="left"/>
      <w:pPr>
        <w:ind w:left="5194" w:hanging="360"/>
      </w:pPr>
      <w:rPr>
        <w:rFonts w:ascii="Symbol" w:hAnsi="Symbol" w:hint="default"/>
      </w:rPr>
    </w:lvl>
    <w:lvl w:ilvl="7" w:tplc="040C0003" w:tentative="1">
      <w:start w:val="1"/>
      <w:numFmt w:val="bullet"/>
      <w:lvlText w:val="o"/>
      <w:lvlJc w:val="left"/>
      <w:pPr>
        <w:ind w:left="5914" w:hanging="360"/>
      </w:pPr>
      <w:rPr>
        <w:rFonts w:ascii="Courier New" w:hAnsi="Courier New" w:cs="Courier New" w:hint="default"/>
      </w:rPr>
    </w:lvl>
    <w:lvl w:ilvl="8" w:tplc="040C0005" w:tentative="1">
      <w:start w:val="1"/>
      <w:numFmt w:val="bullet"/>
      <w:lvlText w:val=""/>
      <w:lvlJc w:val="left"/>
      <w:pPr>
        <w:ind w:left="6634" w:hanging="360"/>
      </w:pPr>
      <w:rPr>
        <w:rFonts w:ascii="Wingdings" w:hAnsi="Wingdings" w:hint="default"/>
      </w:rPr>
    </w:lvl>
  </w:abstractNum>
  <w:abstractNum w:abstractNumId="37">
    <w:nsid w:val="615E188B"/>
    <w:multiLevelType w:val="hybridMultilevel"/>
    <w:tmpl w:val="94ECC1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62A11143"/>
    <w:multiLevelType w:val="hybridMultilevel"/>
    <w:tmpl w:val="EF08C804"/>
    <w:lvl w:ilvl="0" w:tplc="4CD61930">
      <w:start w:val="2"/>
      <w:numFmt w:val="bullet"/>
      <w:lvlText w:val="-"/>
      <w:lvlJc w:val="left"/>
      <w:pPr>
        <w:ind w:left="2157" w:hanging="360"/>
      </w:pPr>
      <w:rPr>
        <w:rFonts w:ascii="Arial" w:eastAsia="Calibri" w:hAnsi="Arial" w:cs="Arial" w:hint="default"/>
      </w:rPr>
    </w:lvl>
    <w:lvl w:ilvl="1" w:tplc="040C0003" w:tentative="1">
      <w:start w:val="1"/>
      <w:numFmt w:val="bullet"/>
      <w:lvlText w:val="o"/>
      <w:lvlJc w:val="left"/>
      <w:pPr>
        <w:ind w:left="2877" w:hanging="360"/>
      </w:pPr>
      <w:rPr>
        <w:rFonts w:ascii="Courier New" w:hAnsi="Courier New" w:cs="Courier New" w:hint="default"/>
      </w:rPr>
    </w:lvl>
    <w:lvl w:ilvl="2" w:tplc="040C0005" w:tentative="1">
      <w:start w:val="1"/>
      <w:numFmt w:val="bullet"/>
      <w:lvlText w:val=""/>
      <w:lvlJc w:val="left"/>
      <w:pPr>
        <w:ind w:left="3597" w:hanging="360"/>
      </w:pPr>
      <w:rPr>
        <w:rFonts w:ascii="Wingdings" w:hAnsi="Wingdings" w:hint="default"/>
      </w:rPr>
    </w:lvl>
    <w:lvl w:ilvl="3" w:tplc="040C0001" w:tentative="1">
      <w:start w:val="1"/>
      <w:numFmt w:val="bullet"/>
      <w:lvlText w:val=""/>
      <w:lvlJc w:val="left"/>
      <w:pPr>
        <w:ind w:left="4317" w:hanging="360"/>
      </w:pPr>
      <w:rPr>
        <w:rFonts w:ascii="Symbol" w:hAnsi="Symbol" w:hint="default"/>
      </w:rPr>
    </w:lvl>
    <w:lvl w:ilvl="4" w:tplc="040C0003" w:tentative="1">
      <w:start w:val="1"/>
      <w:numFmt w:val="bullet"/>
      <w:lvlText w:val="o"/>
      <w:lvlJc w:val="left"/>
      <w:pPr>
        <w:ind w:left="5037" w:hanging="360"/>
      </w:pPr>
      <w:rPr>
        <w:rFonts w:ascii="Courier New" w:hAnsi="Courier New" w:cs="Courier New" w:hint="default"/>
      </w:rPr>
    </w:lvl>
    <w:lvl w:ilvl="5" w:tplc="040C0005" w:tentative="1">
      <w:start w:val="1"/>
      <w:numFmt w:val="bullet"/>
      <w:lvlText w:val=""/>
      <w:lvlJc w:val="left"/>
      <w:pPr>
        <w:ind w:left="5757" w:hanging="360"/>
      </w:pPr>
      <w:rPr>
        <w:rFonts w:ascii="Wingdings" w:hAnsi="Wingdings" w:hint="default"/>
      </w:rPr>
    </w:lvl>
    <w:lvl w:ilvl="6" w:tplc="040C0001" w:tentative="1">
      <w:start w:val="1"/>
      <w:numFmt w:val="bullet"/>
      <w:lvlText w:val=""/>
      <w:lvlJc w:val="left"/>
      <w:pPr>
        <w:ind w:left="6477" w:hanging="360"/>
      </w:pPr>
      <w:rPr>
        <w:rFonts w:ascii="Symbol" w:hAnsi="Symbol" w:hint="default"/>
      </w:rPr>
    </w:lvl>
    <w:lvl w:ilvl="7" w:tplc="040C0003" w:tentative="1">
      <w:start w:val="1"/>
      <w:numFmt w:val="bullet"/>
      <w:lvlText w:val="o"/>
      <w:lvlJc w:val="left"/>
      <w:pPr>
        <w:ind w:left="7197" w:hanging="360"/>
      </w:pPr>
      <w:rPr>
        <w:rFonts w:ascii="Courier New" w:hAnsi="Courier New" w:cs="Courier New" w:hint="default"/>
      </w:rPr>
    </w:lvl>
    <w:lvl w:ilvl="8" w:tplc="040C0005" w:tentative="1">
      <w:start w:val="1"/>
      <w:numFmt w:val="bullet"/>
      <w:lvlText w:val=""/>
      <w:lvlJc w:val="left"/>
      <w:pPr>
        <w:ind w:left="7917" w:hanging="360"/>
      </w:pPr>
      <w:rPr>
        <w:rFonts w:ascii="Wingdings" w:hAnsi="Wingdings" w:hint="default"/>
      </w:rPr>
    </w:lvl>
  </w:abstractNum>
  <w:abstractNum w:abstractNumId="39">
    <w:nsid w:val="665045C8"/>
    <w:multiLevelType w:val="hybridMultilevel"/>
    <w:tmpl w:val="A4D291FC"/>
    <w:lvl w:ilvl="0" w:tplc="DFA6A0EE">
      <w:numFmt w:val="bullet"/>
      <w:lvlText w:val="-"/>
      <w:lvlJc w:val="left"/>
      <w:pPr>
        <w:ind w:left="1281" w:hanging="360"/>
      </w:pPr>
      <w:rPr>
        <w:rFonts w:ascii="Times New Roman" w:eastAsia="Times New Roman" w:hAnsi="Times New Roman" w:cs="Times New Roman" w:hint="default"/>
        <w:sz w:val="32"/>
      </w:rPr>
    </w:lvl>
    <w:lvl w:ilvl="1" w:tplc="040C0003">
      <w:start w:val="1"/>
      <w:numFmt w:val="bullet"/>
      <w:lvlText w:val="o"/>
      <w:lvlJc w:val="left"/>
      <w:pPr>
        <w:ind w:left="2001" w:hanging="360"/>
      </w:pPr>
      <w:rPr>
        <w:rFonts w:ascii="Courier New" w:hAnsi="Courier New" w:cs="Courier New" w:hint="default"/>
      </w:rPr>
    </w:lvl>
    <w:lvl w:ilvl="2" w:tplc="040C0005" w:tentative="1">
      <w:start w:val="1"/>
      <w:numFmt w:val="bullet"/>
      <w:lvlText w:val=""/>
      <w:lvlJc w:val="left"/>
      <w:pPr>
        <w:ind w:left="2721" w:hanging="360"/>
      </w:pPr>
      <w:rPr>
        <w:rFonts w:ascii="Wingdings" w:hAnsi="Wingdings" w:hint="default"/>
      </w:rPr>
    </w:lvl>
    <w:lvl w:ilvl="3" w:tplc="040C0001" w:tentative="1">
      <w:start w:val="1"/>
      <w:numFmt w:val="bullet"/>
      <w:lvlText w:val=""/>
      <w:lvlJc w:val="left"/>
      <w:pPr>
        <w:ind w:left="3441" w:hanging="360"/>
      </w:pPr>
      <w:rPr>
        <w:rFonts w:ascii="Symbol" w:hAnsi="Symbol" w:hint="default"/>
      </w:rPr>
    </w:lvl>
    <w:lvl w:ilvl="4" w:tplc="040C0003" w:tentative="1">
      <w:start w:val="1"/>
      <w:numFmt w:val="bullet"/>
      <w:lvlText w:val="o"/>
      <w:lvlJc w:val="left"/>
      <w:pPr>
        <w:ind w:left="4161" w:hanging="360"/>
      </w:pPr>
      <w:rPr>
        <w:rFonts w:ascii="Courier New" w:hAnsi="Courier New" w:cs="Courier New" w:hint="default"/>
      </w:rPr>
    </w:lvl>
    <w:lvl w:ilvl="5" w:tplc="040C0005" w:tentative="1">
      <w:start w:val="1"/>
      <w:numFmt w:val="bullet"/>
      <w:lvlText w:val=""/>
      <w:lvlJc w:val="left"/>
      <w:pPr>
        <w:ind w:left="4881" w:hanging="360"/>
      </w:pPr>
      <w:rPr>
        <w:rFonts w:ascii="Wingdings" w:hAnsi="Wingdings" w:hint="default"/>
      </w:rPr>
    </w:lvl>
    <w:lvl w:ilvl="6" w:tplc="040C0001" w:tentative="1">
      <w:start w:val="1"/>
      <w:numFmt w:val="bullet"/>
      <w:lvlText w:val=""/>
      <w:lvlJc w:val="left"/>
      <w:pPr>
        <w:ind w:left="5601" w:hanging="360"/>
      </w:pPr>
      <w:rPr>
        <w:rFonts w:ascii="Symbol" w:hAnsi="Symbol" w:hint="default"/>
      </w:rPr>
    </w:lvl>
    <w:lvl w:ilvl="7" w:tplc="040C0003" w:tentative="1">
      <w:start w:val="1"/>
      <w:numFmt w:val="bullet"/>
      <w:lvlText w:val="o"/>
      <w:lvlJc w:val="left"/>
      <w:pPr>
        <w:ind w:left="6321" w:hanging="360"/>
      </w:pPr>
      <w:rPr>
        <w:rFonts w:ascii="Courier New" w:hAnsi="Courier New" w:cs="Courier New" w:hint="default"/>
      </w:rPr>
    </w:lvl>
    <w:lvl w:ilvl="8" w:tplc="040C0005" w:tentative="1">
      <w:start w:val="1"/>
      <w:numFmt w:val="bullet"/>
      <w:lvlText w:val=""/>
      <w:lvlJc w:val="left"/>
      <w:pPr>
        <w:ind w:left="7041" w:hanging="360"/>
      </w:pPr>
      <w:rPr>
        <w:rFonts w:ascii="Wingdings" w:hAnsi="Wingdings" w:hint="default"/>
      </w:rPr>
    </w:lvl>
  </w:abstractNum>
  <w:abstractNum w:abstractNumId="40">
    <w:nsid w:val="721853BE"/>
    <w:multiLevelType w:val="hybridMultilevel"/>
    <w:tmpl w:val="C312109C"/>
    <w:lvl w:ilvl="0" w:tplc="4CD61930">
      <w:start w:val="2"/>
      <w:numFmt w:val="bullet"/>
      <w:lvlText w:val="-"/>
      <w:lvlJc w:val="left"/>
      <w:pPr>
        <w:ind w:left="360" w:hanging="360"/>
      </w:pPr>
      <w:rPr>
        <w:rFonts w:ascii="Arial" w:eastAsia="Calibri"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1">
    <w:nsid w:val="721E347B"/>
    <w:multiLevelType w:val="hybridMultilevel"/>
    <w:tmpl w:val="13B8D2F8"/>
    <w:lvl w:ilvl="0" w:tplc="040C0001">
      <w:start w:val="1"/>
      <w:numFmt w:val="bullet"/>
      <w:lvlText w:val=""/>
      <w:lvlJc w:val="left"/>
      <w:pPr>
        <w:tabs>
          <w:tab w:val="num" w:pos="1068"/>
        </w:tabs>
        <w:ind w:left="1068"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2">
    <w:nsid w:val="74FA6241"/>
    <w:multiLevelType w:val="hybridMultilevel"/>
    <w:tmpl w:val="7E0ADC28"/>
    <w:lvl w:ilvl="0" w:tplc="9F16813C">
      <w:start w:val="1"/>
      <w:numFmt w:val="decimal"/>
      <w:lvlText w:val="%1)"/>
      <w:lvlJc w:val="left"/>
      <w:pPr>
        <w:ind w:left="1080" w:hanging="360"/>
      </w:pPr>
      <w:rPr>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DBC62C4"/>
    <w:multiLevelType w:val="hybridMultilevel"/>
    <w:tmpl w:val="425A0A72"/>
    <w:lvl w:ilvl="0" w:tplc="18D05D66">
      <w:numFmt w:val="bullet"/>
      <w:lvlText w:val=""/>
      <w:lvlJc w:val="left"/>
      <w:pPr>
        <w:ind w:left="2205" w:hanging="360"/>
      </w:pPr>
      <w:rPr>
        <w:rFonts w:ascii="Wingdings 2" w:eastAsia="Calibri" w:hAnsi="Wingdings 2" w:cs="Arial" w:hint="default"/>
        <w:color w:val="002060"/>
        <w:sz w:val="24"/>
      </w:rPr>
    </w:lvl>
    <w:lvl w:ilvl="1" w:tplc="040C0003" w:tentative="1">
      <w:start w:val="1"/>
      <w:numFmt w:val="bullet"/>
      <w:lvlText w:val="o"/>
      <w:lvlJc w:val="left"/>
      <w:pPr>
        <w:ind w:left="2925" w:hanging="360"/>
      </w:pPr>
      <w:rPr>
        <w:rFonts w:ascii="Courier New" w:hAnsi="Courier New" w:cs="Courier New" w:hint="default"/>
      </w:rPr>
    </w:lvl>
    <w:lvl w:ilvl="2" w:tplc="040C0005" w:tentative="1">
      <w:start w:val="1"/>
      <w:numFmt w:val="bullet"/>
      <w:lvlText w:val=""/>
      <w:lvlJc w:val="left"/>
      <w:pPr>
        <w:ind w:left="3645" w:hanging="360"/>
      </w:pPr>
      <w:rPr>
        <w:rFonts w:ascii="Wingdings" w:hAnsi="Wingdings" w:hint="default"/>
      </w:rPr>
    </w:lvl>
    <w:lvl w:ilvl="3" w:tplc="040C0001" w:tentative="1">
      <w:start w:val="1"/>
      <w:numFmt w:val="bullet"/>
      <w:lvlText w:val=""/>
      <w:lvlJc w:val="left"/>
      <w:pPr>
        <w:ind w:left="4365" w:hanging="360"/>
      </w:pPr>
      <w:rPr>
        <w:rFonts w:ascii="Symbol" w:hAnsi="Symbol" w:hint="default"/>
      </w:rPr>
    </w:lvl>
    <w:lvl w:ilvl="4" w:tplc="040C0003" w:tentative="1">
      <w:start w:val="1"/>
      <w:numFmt w:val="bullet"/>
      <w:lvlText w:val="o"/>
      <w:lvlJc w:val="left"/>
      <w:pPr>
        <w:ind w:left="5085" w:hanging="360"/>
      </w:pPr>
      <w:rPr>
        <w:rFonts w:ascii="Courier New" w:hAnsi="Courier New" w:cs="Courier New" w:hint="default"/>
      </w:rPr>
    </w:lvl>
    <w:lvl w:ilvl="5" w:tplc="040C0005" w:tentative="1">
      <w:start w:val="1"/>
      <w:numFmt w:val="bullet"/>
      <w:lvlText w:val=""/>
      <w:lvlJc w:val="left"/>
      <w:pPr>
        <w:ind w:left="5805" w:hanging="360"/>
      </w:pPr>
      <w:rPr>
        <w:rFonts w:ascii="Wingdings" w:hAnsi="Wingdings" w:hint="default"/>
      </w:rPr>
    </w:lvl>
    <w:lvl w:ilvl="6" w:tplc="040C0001" w:tentative="1">
      <w:start w:val="1"/>
      <w:numFmt w:val="bullet"/>
      <w:lvlText w:val=""/>
      <w:lvlJc w:val="left"/>
      <w:pPr>
        <w:ind w:left="6525" w:hanging="360"/>
      </w:pPr>
      <w:rPr>
        <w:rFonts w:ascii="Symbol" w:hAnsi="Symbol" w:hint="default"/>
      </w:rPr>
    </w:lvl>
    <w:lvl w:ilvl="7" w:tplc="040C0003" w:tentative="1">
      <w:start w:val="1"/>
      <w:numFmt w:val="bullet"/>
      <w:lvlText w:val="o"/>
      <w:lvlJc w:val="left"/>
      <w:pPr>
        <w:ind w:left="7245" w:hanging="360"/>
      </w:pPr>
      <w:rPr>
        <w:rFonts w:ascii="Courier New" w:hAnsi="Courier New" w:cs="Courier New" w:hint="default"/>
      </w:rPr>
    </w:lvl>
    <w:lvl w:ilvl="8" w:tplc="040C0005" w:tentative="1">
      <w:start w:val="1"/>
      <w:numFmt w:val="bullet"/>
      <w:lvlText w:val=""/>
      <w:lvlJc w:val="left"/>
      <w:pPr>
        <w:ind w:left="7965" w:hanging="360"/>
      </w:pPr>
      <w:rPr>
        <w:rFonts w:ascii="Wingdings" w:hAnsi="Wingdings" w:hint="default"/>
      </w:rPr>
    </w:lvl>
  </w:abstractNum>
  <w:num w:numId="1">
    <w:abstractNumId w:val="19"/>
  </w:num>
  <w:num w:numId="2">
    <w:abstractNumId w:val="10"/>
  </w:num>
  <w:num w:numId="3">
    <w:abstractNumId w:val="5"/>
  </w:num>
  <w:num w:numId="4">
    <w:abstractNumId w:val="26"/>
  </w:num>
  <w:num w:numId="5">
    <w:abstractNumId w:val="2"/>
  </w:num>
  <w:num w:numId="6">
    <w:abstractNumId w:val="32"/>
  </w:num>
  <w:num w:numId="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num>
  <w:num w:numId="9">
    <w:abstractNumId w:val="11"/>
  </w:num>
  <w:num w:numId="10">
    <w:abstractNumId w:val="7"/>
  </w:num>
  <w:num w:numId="11">
    <w:abstractNumId w:val="28"/>
  </w:num>
  <w:num w:numId="12">
    <w:abstractNumId w:val="13"/>
  </w:num>
  <w:num w:numId="13">
    <w:abstractNumId w:val="16"/>
  </w:num>
  <w:num w:numId="14">
    <w:abstractNumId w:val="31"/>
  </w:num>
  <w:num w:numId="15">
    <w:abstractNumId w:val="20"/>
  </w:num>
  <w:num w:numId="16">
    <w:abstractNumId w:val="41"/>
  </w:num>
  <w:num w:numId="17">
    <w:abstractNumId w:val="0"/>
  </w:num>
  <w:num w:numId="18">
    <w:abstractNumId w:val="6"/>
  </w:num>
  <w:num w:numId="19">
    <w:abstractNumId w:val="1"/>
  </w:num>
  <w:num w:numId="20">
    <w:abstractNumId w:val="36"/>
  </w:num>
  <w:num w:numId="21">
    <w:abstractNumId w:val="39"/>
  </w:num>
  <w:num w:numId="22">
    <w:abstractNumId w:val="14"/>
  </w:num>
  <w:num w:numId="23">
    <w:abstractNumId w:val="15"/>
  </w:num>
  <w:num w:numId="24">
    <w:abstractNumId w:val="25"/>
  </w:num>
  <w:num w:numId="25">
    <w:abstractNumId w:val="43"/>
  </w:num>
  <w:num w:numId="26">
    <w:abstractNumId w:val="24"/>
  </w:num>
  <w:num w:numId="27">
    <w:abstractNumId w:val="27"/>
  </w:num>
  <w:num w:numId="28">
    <w:abstractNumId w:val="42"/>
  </w:num>
  <w:num w:numId="29">
    <w:abstractNumId w:val="21"/>
  </w:num>
  <w:num w:numId="30">
    <w:abstractNumId w:val="18"/>
  </w:num>
  <w:num w:numId="31">
    <w:abstractNumId w:val="34"/>
  </w:num>
  <w:num w:numId="32">
    <w:abstractNumId w:val="8"/>
  </w:num>
  <w:num w:numId="33">
    <w:abstractNumId w:val="29"/>
  </w:num>
  <w:num w:numId="34">
    <w:abstractNumId w:val="38"/>
  </w:num>
  <w:num w:numId="35">
    <w:abstractNumId w:val="40"/>
  </w:num>
  <w:num w:numId="36">
    <w:abstractNumId w:val="12"/>
  </w:num>
  <w:num w:numId="37">
    <w:abstractNumId w:val="22"/>
  </w:num>
  <w:num w:numId="38">
    <w:abstractNumId w:val="4"/>
  </w:num>
  <w:num w:numId="39">
    <w:abstractNumId w:val="3"/>
  </w:num>
  <w:num w:numId="40">
    <w:abstractNumId w:val="9"/>
  </w:num>
  <w:num w:numId="41">
    <w:abstractNumId w:val="23"/>
  </w:num>
  <w:num w:numId="42">
    <w:abstractNumId w:val="37"/>
  </w:num>
  <w:num w:numId="43">
    <w:abstractNumId w:val="30"/>
  </w:num>
  <w:num w:numId="44">
    <w:abstractNumId w:val="1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B7A"/>
    <w:rsid w:val="00003804"/>
    <w:rsid w:val="000062D0"/>
    <w:rsid w:val="00006BDC"/>
    <w:rsid w:val="00015CB9"/>
    <w:rsid w:val="000166B2"/>
    <w:rsid w:val="0001780A"/>
    <w:rsid w:val="00032BCC"/>
    <w:rsid w:val="00061A9E"/>
    <w:rsid w:val="00073A94"/>
    <w:rsid w:val="00083A2A"/>
    <w:rsid w:val="00091A70"/>
    <w:rsid w:val="00092264"/>
    <w:rsid w:val="00093842"/>
    <w:rsid w:val="00094606"/>
    <w:rsid w:val="00094D0E"/>
    <w:rsid w:val="00097B4F"/>
    <w:rsid w:val="000A02A6"/>
    <w:rsid w:val="000A0B7A"/>
    <w:rsid w:val="000A6493"/>
    <w:rsid w:val="000A7655"/>
    <w:rsid w:val="000B09D7"/>
    <w:rsid w:val="000B6CEC"/>
    <w:rsid w:val="000C0F6B"/>
    <w:rsid w:val="000C2CFA"/>
    <w:rsid w:val="000D79DC"/>
    <w:rsid w:val="000E14A4"/>
    <w:rsid w:val="000E3241"/>
    <w:rsid w:val="000F3D58"/>
    <w:rsid w:val="001033EC"/>
    <w:rsid w:val="00104C94"/>
    <w:rsid w:val="00113451"/>
    <w:rsid w:val="00115C05"/>
    <w:rsid w:val="00126123"/>
    <w:rsid w:val="00143237"/>
    <w:rsid w:val="00146E6C"/>
    <w:rsid w:val="00154765"/>
    <w:rsid w:val="0016055F"/>
    <w:rsid w:val="00161B19"/>
    <w:rsid w:val="00163E55"/>
    <w:rsid w:val="001645E9"/>
    <w:rsid w:val="001659D8"/>
    <w:rsid w:val="00172438"/>
    <w:rsid w:val="001832CD"/>
    <w:rsid w:val="001833AA"/>
    <w:rsid w:val="00183F3F"/>
    <w:rsid w:val="001860A3"/>
    <w:rsid w:val="00194D77"/>
    <w:rsid w:val="00195369"/>
    <w:rsid w:val="001A1D96"/>
    <w:rsid w:val="001A33BC"/>
    <w:rsid w:val="001A581E"/>
    <w:rsid w:val="001B11CA"/>
    <w:rsid w:val="001B43EE"/>
    <w:rsid w:val="001C0B2A"/>
    <w:rsid w:val="001C2659"/>
    <w:rsid w:val="001C3208"/>
    <w:rsid w:val="001C40AC"/>
    <w:rsid w:val="001C7AD5"/>
    <w:rsid w:val="001D0319"/>
    <w:rsid w:val="001D0BDF"/>
    <w:rsid w:val="001D61F9"/>
    <w:rsid w:val="001E16EC"/>
    <w:rsid w:val="001F7353"/>
    <w:rsid w:val="0020657C"/>
    <w:rsid w:val="00210E6E"/>
    <w:rsid w:val="002113BC"/>
    <w:rsid w:val="00212577"/>
    <w:rsid w:val="00214BA9"/>
    <w:rsid w:val="0022447F"/>
    <w:rsid w:val="002266D7"/>
    <w:rsid w:val="00227E4C"/>
    <w:rsid w:val="00245644"/>
    <w:rsid w:val="00255F48"/>
    <w:rsid w:val="00261E21"/>
    <w:rsid w:val="00265BEA"/>
    <w:rsid w:val="002675A3"/>
    <w:rsid w:val="00267796"/>
    <w:rsid w:val="00267B68"/>
    <w:rsid w:val="00274931"/>
    <w:rsid w:val="00274CE4"/>
    <w:rsid w:val="0027794E"/>
    <w:rsid w:val="00280143"/>
    <w:rsid w:val="00285DEA"/>
    <w:rsid w:val="002A7C74"/>
    <w:rsid w:val="002B154D"/>
    <w:rsid w:val="002B4AF4"/>
    <w:rsid w:val="002B7A39"/>
    <w:rsid w:val="002C159A"/>
    <w:rsid w:val="002E4ECB"/>
    <w:rsid w:val="002F7E9A"/>
    <w:rsid w:val="00307757"/>
    <w:rsid w:val="00313EBC"/>
    <w:rsid w:val="00316EDF"/>
    <w:rsid w:val="00320B6A"/>
    <w:rsid w:val="003319F9"/>
    <w:rsid w:val="00332389"/>
    <w:rsid w:val="00333A7E"/>
    <w:rsid w:val="00340D24"/>
    <w:rsid w:val="003420AA"/>
    <w:rsid w:val="00344049"/>
    <w:rsid w:val="00347675"/>
    <w:rsid w:val="00367DF5"/>
    <w:rsid w:val="00373BC7"/>
    <w:rsid w:val="003774BF"/>
    <w:rsid w:val="00384E28"/>
    <w:rsid w:val="00391785"/>
    <w:rsid w:val="003952A5"/>
    <w:rsid w:val="0039617C"/>
    <w:rsid w:val="00397DFF"/>
    <w:rsid w:val="003B6624"/>
    <w:rsid w:val="003B7382"/>
    <w:rsid w:val="003B7EA1"/>
    <w:rsid w:val="003C1728"/>
    <w:rsid w:val="003C2019"/>
    <w:rsid w:val="003C45D3"/>
    <w:rsid w:val="003E7B91"/>
    <w:rsid w:val="00405756"/>
    <w:rsid w:val="00405E5B"/>
    <w:rsid w:val="004125BA"/>
    <w:rsid w:val="004149CC"/>
    <w:rsid w:val="0041622C"/>
    <w:rsid w:val="00416665"/>
    <w:rsid w:val="00416BCE"/>
    <w:rsid w:val="00431302"/>
    <w:rsid w:val="00447458"/>
    <w:rsid w:val="004511D5"/>
    <w:rsid w:val="00463B23"/>
    <w:rsid w:val="00466C09"/>
    <w:rsid w:val="004674EA"/>
    <w:rsid w:val="0049140A"/>
    <w:rsid w:val="00491B07"/>
    <w:rsid w:val="004971A0"/>
    <w:rsid w:val="004A0836"/>
    <w:rsid w:val="004A70E2"/>
    <w:rsid w:val="004A76E0"/>
    <w:rsid w:val="004A7875"/>
    <w:rsid w:val="004B42F3"/>
    <w:rsid w:val="004B5B89"/>
    <w:rsid w:val="004C160E"/>
    <w:rsid w:val="004C69AE"/>
    <w:rsid w:val="004D082B"/>
    <w:rsid w:val="004D21FC"/>
    <w:rsid w:val="004D781A"/>
    <w:rsid w:val="004F3BEA"/>
    <w:rsid w:val="004F4B96"/>
    <w:rsid w:val="00511EB1"/>
    <w:rsid w:val="0051540A"/>
    <w:rsid w:val="00541FE0"/>
    <w:rsid w:val="005434D5"/>
    <w:rsid w:val="00543FAE"/>
    <w:rsid w:val="005477FA"/>
    <w:rsid w:val="005538D4"/>
    <w:rsid w:val="00555376"/>
    <w:rsid w:val="00555A21"/>
    <w:rsid w:val="00574013"/>
    <w:rsid w:val="0057632E"/>
    <w:rsid w:val="005834B9"/>
    <w:rsid w:val="00584C6F"/>
    <w:rsid w:val="00586BD9"/>
    <w:rsid w:val="005878E1"/>
    <w:rsid w:val="005B09B2"/>
    <w:rsid w:val="005B1EEE"/>
    <w:rsid w:val="005B5DF9"/>
    <w:rsid w:val="005B6DB4"/>
    <w:rsid w:val="005B7672"/>
    <w:rsid w:val="005C04DD"/>
    <w:rsid w:val="005C23C8"/>
    <w:rsid w:val="005C34CC"/>
    <w:rsid w:val="005C3DC0"/>
    <w:rsid w:val="005D4F82"/>
    <w:rsid w:val="005E15A4"/>
    <w:rsid w:val="005E2A34"/>
    <w:rsid w:val="005E4243"/>
    <w:rsid w:val="005E6A1D"/>
    <w:rsid w:val="005F2FC6"/>
    <w:rsid w:val="005F7C68"/>
    <w:rsid w:val="00602181"/>
    <w:rsid w:val="006064D2"/>
    <w:rsid w:val="00614768"/>
    <w:rsid w:val="00617CBA"/>
    <w:rsid w:val="006207DB"/>
    <w:rsid w:val="006334DE"/>
    <w:rsid w:val="00636724"/>
    <w:rsid w:val="006461F8"/>
    <w:rsid w:val="00655CF0"/>
    <w:rsid w:val="00656C36"/>
    <w:rsid w:val="00664361"/>
    <w:rsid w:val="0066637A"/>
    <w:rsid w:val="00670813"/>
    <w:rsid w:val="0067669A"/>
    <w:rsid w:val="00682CA6"/>
    <w:rsid w:val="00684A37"/>
    <w:rsid w:val="00685563"/>
    <w:rsid w:val="00693CBF"/>
    <w:rsid w:val="00694899"/>
    <w:rsid w:val="00695F5A"/>
    <w:rsid w:val="006A1C1D"/>
    <w:rsid w:val="006A7C67"/>
    <w:rsid w:val="006B1B3B"/>
    <w:rsid w:val="006B5808"/>
    <w:rsid w:val="006D2A22"/>
    <w:rsid w:val="006D2ACF"/>
    <w:rsid w:val="006D5633"/>
    <w:rsid w:val="006D5DB8"/>
    <w:rsid w:val="006E094F"/>
    <w:rsid w:val="006E21AC"/>
    <w:rsid w:val="0071440F"/>
    <w:rsid w:val="00721BE2"/>
    <w:rsid w:val="00732692"/>
    <w:rsid w:val="00742DD2"/>
    <w:rsid w:val="007560E2"/>
    <w:rsid w:val="007630D9"/>
    <w:rsid w:val="00767279"/>
    <w:rsid w:val="007703ED"/>
    <w:rsid w:val="007756F6"/>
    <w:rsid w:val="00780F52"/>
    <w:rsid w:val="007828FD"/>
    <w:rsid w:val="00786077"/>
    <w:rsid w:val="0079103C"/>
    <w:rsid w:val="00792B25"/>
    <w:rsid w:val="007B0D54"/>
    <w:rsid w:val="007B679C"/>
    <w:rsid w:val="007B755F"/>
    <w:rsid w:val="007C2037"/>
    <w:rsid w:val="007E13CD"/>
    <w:rsid w:val="007E7CA7"/>
    <w:rsid w:val="007E7CE0"/>
    <w:rsid w:val="007F65D1"/>
    <w:rsid w:val="00806FDB"/>
    <w:rsid w:val="008164A2"/>
    <w:rsid w:val="00823064"/>
    <w:rsid w:val="00823F8F"/>
    <w:rsid w:val="0083708B"/>
    <w:rsid w:val="00842733"/>
    <w:rsid w:val="00845A02"/>
    <w:rsid w:val="0084656A"/>
    <w:rsid w:val="00851BF0"/>
    <w:rsid w:val="00857B00"/>
    <w:rsid w:val="00865256"/>
    <w:rsid w:val="008711A0"/>
    <w:rsid w:val="00874EAD"/>
    <w:rsid w:val="00876949"/>
    <w:rsid w:val="0088336D"/>
    <w:rsid w:val="00884E48"/>
    <w:rsid w:val="00891395"/>
    <w:rsid w:val="0089576C"/>
    <w:rsid w:val="00897551"/>
    <w:rsid w:val="008A1028"/>
    <w:rsid w:val="008A2443"/>
    <w:rsid w:val="008A5F62"/>
    <w:rsid w:val="008B3B37"/>
    <w:rsid w:val="008C4AD5"/>
    <w:rsid w:val="008D123A"/>
    <w:rsid w:val="008D7C71"/>
    <w:rsid w:val="008E20BE"/>
    <w:rsid w:val="008F20B6"/>
    <w:rsid w:val="00900217"/>
    <w:rsid w:val="00903E44"/>
    <w:rsid w:val="00907496"/>
    <w:rsid w:val="00907D0E"/>
    <w:rsid w:val="009148AA"/>
    <w:rsid w:val="00915331"/>
    <w:rsid w:val="00920593"/>
    <w:rsid w:val="00926CA5"/>
    <w:rsid w:val="009273E5"/>
    <w:rsid w:val="00940BD1"/>
    <w:rsid w:val="009439FB"/>
    <w:rsid w:val="00946307"/>
    <w:rsid w:val="00972058"/>
    <w:rsid w:val="009737F5"/>
    <w:rsid w:val="00976A39"/>
    <w:rsid w:val="00977EAB"/>
    <w:rsid w:val="009935E5"/>
    <w:rsid w:val="00993A74"/>
    <w:rsid w:val="00995DB4"/>
    <w:rsid w:val="009A0B11"/>
    <w:rsid w:val="009A5AF3"/>
    <w:rsid w:val="009B32C2"/>
    <w:rsid w:val="009B69E4"/>
    <w:rsid w:val="009C09CE"/>
    <w:rsid w:val="009C405D"/>
    <w:rsid w:val="009C4515"/>
    <w:rsid w:val="009C647F"/>
    <w:rsid w:val="009D6493"/>
    <w:rsid w:val="009E6A03"/>
    <w:rsid w:val="009F12A6"/>
    <w:rsid w:val="00A06A7F"/>
    <w:rsid w:val="00A22F82"/>
    <w:rsid w:val="00A23E07"/>
    <w:rsid w:val="00A31F1F"/>
    <w:rsid w:val="00A334CB"/>
    <w:rsid w:val="00A3534D"/>
    <w:rsid w:val="00A365FB"/>
    <w:rsid w:val="00A36B3D"/>
    <w:rsid w:val="00A41AEC"/>
    <w:rsid w:val="00A57D58"/>
    <w:rsid w:val="00A6512D"/>
    <w:rsid w:val="00A71FA2"/>
    <w:rsid w:val="00A76B42"/>
    <w:rsid w:val="00A94807"/>
    <w:rsid w:val="00AA7163"/>
    <w:rsid w:val="00AB3989"/>
    <w:rsid w:val="00AB46D4"/>
    <w:rsid w:val="00AB74A2"/>
    <w:rsid w:val="00AB77B4"/>
    <w:rsid w:val="00AC1340"/>
    <w:rsid w:val="00AC1BBA"/>
    <w:rsid w:val="00AC219F"/>
    <w:rsid w:val="00AC4E26"/>
    <w:rsid w:val="00AF4C8E"/>
    <w:rsid w:val="00AF57B8"/>
    <w:rsid w:val="00B041FC"/>
    <w:rsid w:val="00B11777"/>
    <w:rsid w:val="00B22C64"/>
    <w:rsid w:val="00B34D61"/>
    <w:rsid w:val="00B54E1D"/>
    <w:rsid w:val="00B73B4F"/>
    <w:rsid w:val="00B750E9"/>
    <w:rsid w:val="00B86D00"/>
    <w:rsid w:val="00B86D81"/>
    <w:rsid w:val="00B94B05"/>
    <w:rsid w:val="00B97BBC"/>
    <w:rsid w:val="00BA4436"/>
    <w:rsid w:val="00BA7D18"/>
    <w:rsid w:val="00BB400C"/>
    <w:rsid w:val="00BB491E"/>
    <w:rsid w:val="00BB5B1F"/>
    <w:rsid w:val="00BD5A25"/>
    <w:rsid w:val="00BE5D2D"/>
    <w:rsid w:val="00BE7643"/>
    <w:rsid w:val="00BF1A40"/>
    <w:rsid w:val="00C052BB"/>
    <w:rsid w:val="00C3778E"/>
    <w:rsid w:val="00C51BB2"/>
    <w:rsid w:val="00C52385"/>
    <w:rsid w:val="00C70ACE"/>
    <w:rsid w:val="00C7642B"/>
    <w:rsid w:val="00C82C10"/>
    <w:rsid w:val="00C8792A"/>
    <w:rsid w:val="00C94F99"/>
    <w:rsid w:val="00CA1917"/>
    <w:rsid w:val="00CA35DA"/>
    <w:rsid w:val="00CA7E94"/>
    <w:rsid w:val="00CB6217"/>
    <w:rsid w:val="00CB768A"/>
    <w:rsid w:val="00CC469C"/>
    <w:rsid w:val="00CD2B5F"/>
    <w:rsid w:val="00CD5AA8"/>
    <w:rsid w:val="00CE29A6"/>
    <w:rsid w:val="00CE6B96"/>
    <w:rsid w:val="00CF4CA9"/>
    <w:rsid w:val="00D04F22"/>
    <w:rsid w:val="00D136D4"/>
    <w:rsid w:val="00D154FE"/>
    <w:rsid w:val="00D15A6B"/>
    <w:rsid w:val="00D256CA"/>
    <w:rsid w:val="00D30248"/>
    <w:rsid w:val="00D32FEE"/>
    <w:rsid w:val="00D40596"/>
    <w:rsid w:val="00D41CCD"/>
    <w:rsid w:val="00D530E2"/>
    <w:rsid w:val="00D62FF7"/>
    <w:rsid w:val="00D63C0F"/>
    <w:rsid w:val="00DA094A"/>
    <w:rsid w:val="00DA10FB"/>
    <w:rsid w:val="00DA1D39"/>
    <w:rsid w:val="00DB0AE3"/>
    <w:rsid w:val="00DB24FB"/>
    <w:rsid w:val="00DD2CDC"/>
    <w:rsid w:val="00DE2B63"/>
    <w:rsid w:val="00DF2418"/>
    <w:rsid w:val="00DF6894"/>
    <w:rsid w:val="00E00EE7"/>
    <w:rsid w:val="00E0299A"/>
    <w:rsid w:val="00E05682"/>
    <w:rsid w:val="00E12C37"/>
    <w:rsid w:val="00E132BF"/>
    <w:rsid w:val="00E20F0E"/>
    <w:rsid w:val="00E2273C"/>
    <w:rsid w:val="00E3243A"/>
    <w:rsid w:val="00E32C9B"/>
    <w:rsid w:val="00E34527"/>
    <w:rsid w:val="00E419A7"/>
    <w:rsid w:val="00E44CF1"/>
    <w:rsid w:val="00E57603"/>
    <w:rsid w:val="00E640B8"/>
    <w:rsid w:val="00E75094"/>
    <w:rsid w:val="00E86255"/>
    <w:rsid w:val="00E94732"/>
    <w:rsid w:val="00E97698"/>
    <w:rsid w:val="00EA1B66"/>
    <w:rsid w:val="00EA4995"/>
    <w:rsid w:val="00EB028B"/>
    <w:rsid w:val="00EB0614"/>
    <w:rsid w:val="00EB37D5"/>
    <w:rsid w:val="00EB571F"/>
    <w:rsid w:val="00EB7D12"/>
    <w:rsid w:val="00EC61C4"/>
    <w:rsid w:val="00ED1B35"/>
    <w:rsid w:val="00ED36C5"/>
    <w:rsid w:val="00EE3C1F"/>
    <w:rsid w:val="00EF0C7E"/>
    <w:rsid w:val="00EF2C20"/>
    <w:rsid w:val="00EF57D8"/>
    <w:rsid w:val="00F05E7E"/>
    <w:rsid w:val="00F11B43"/>
    <w:rsid w:val="00F36EC5"/>
    <w:rsid w:val="00F37C7D"/>
    <w:rsid w:val="00F41604"/>
    <w:rsid w:val="00F50D0C"/>
    <w:rsid w:val="00F57DA4"/>
    <w:rsid w:val="00F57F27"/>
    <w:rsid w:val="00F64AEA"/>
    <w:rsid w:val="00F6686C"/>
    <w:rsid w:val="00F86428"/>
    <w:rsid w:val="00FA06C9"/>
    <w:rsid w:val="00FA40B6"/>
    <w:rsid w:val="00FA514B"/>
    <w:rsid w:val="00FA6BC4"/>
    <w:rsid w:val="00FB7540"/>
    <w:rsid w:val="00FC0637"/>
    <w:rsid w:val="00FC129C"/>
    <w:rsid w:val="00FC6D93"/>
    <w:rsid w:val="00FC7404"/>
    <w:rsid w:val="00FE034D"/>
    <w:rsid w:val="00FE3CDB"/>
    <w:rsid w:val="00FE4144"/>
    <w:rsid w:val="00FF5700"/>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uiPriority="10" w:qFormat="1"/>
    <w:lsdException w:name="Subtitle" w:qFormat="1"/>
    <w:lsdException w:name="Date"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itre1">
    <w:name w:val="heading 1"/>
    <w:basedOn w:val="Normal"/>
    <w:next w:val="Normal"/>
    <w:link w:val="Titre1Car"/>
    <w:uiPriority w:val="9"/>
    <w:qFormat/>
    <w:pPr>
      <w:keepNext/>
      <w:jc w:val="both"/>
      <w:outlineLvl w:val="0"/>
    </w:pPr>
    <w:rPr>
      <w:b/>
      <w:bCs/>
    </w:rPr>
  </w:style>
  <w:style w:type="paragraph" w:styleId="Titre2">
    <w:name w:val="heading 2"/>
    <w:basedOn w:val="Normal"/>
    <w:next w:val="Normal"/>
    <w:link w:val="Titre2Car"/>
    <w:uiPriority w:val="9"/>
    <w:qFormat/>
    <w:pPr>
      <w:keepNext/>
      <w:jc w:val="both"/>
      <w:outlineLvl w:val="1"/>
    </w:pPr>
    <w:rPr>
      <w:b/>
      <w:bCs/>
      <w:sz w:val="28"/>
    </w:rPr>
  </w:style>
  <w:style w:type="paragraph" w:styleId="Titre3">
    <w:name w:val="heading 3"/>
    <w:basedOn w:val="Normal"/>
    <w:next w:val="Normal"/>
    <w:link w:val="Titre3Car"/>
    <w:uiPriority w:val="9"/>
    <w:qFormat/>
    <w:pPr>
      <w:keepNext/>
      <w:ind w:left="567" w:right="567"/>
      <w:jc w:val="center"/>
      <w:outlineLvl w:val="2"/>
    </w:pPr>
    <w:rPr>
      <w:rFonts w:ascii="Arial" w:hAnsi="Arial"/>
      <w:b/>
      <w:sz w:val="28"/>
      <w:szCs w:val="20"/>
      <w:shd w:val="clear" w:color="auto" w:fill="C0C0C0"/>
    </w:rPr>
  </w:style>
  <w:style w:type="paragraph" w:styleId="Titre4">
    <w:name w:val="heading 4"/>
    <w:basedOn w:val="Normal"/>
    <w:next w:val="Normal"/>
    <w:link w:val="Titre4Car"/>
    <w:uiPriority w:val="9"/>
    <w:qFormat/>
    <w:pPr>
      <w:keepNext/>
      <w:ind w:right="567" w:firstLine="1134"/>
      <w:jc w:val="both"/>
      <w:outlineLvl w:val="3"/>
    </w:pPr>
    <w:rPr>
      <w:rFonts w:ascii="Arial" w:hAnsi="Arial"/>
      <w:b/>
      <w:szCs w:val="20"/>
    </w:rPr>
  </w:style>
  <w:style w:type="paragraph" w:styleId="Titre5">
    <w:name w:val="heading 5"/>
    <w:basedOn w:val="Normal"/>
    <w:next w:val="Normal"/>
    <w:link w:val="Titre5Car"/>
    <w:uiPriority w:val="9"/>
    <w:qFormat/>
    <w:pPr>
      <w:keepNext/>
      <w:jc w:val="center"/>
      <w:outlineLvl w:val="4"/>
    </w:pPr>
    <w:rPr>
      <w:b/>
      <w:bCs/>
      <w:i/>
      <w:iCs/>
    </w:rPr>
  </w:style>
  <w:style w:type="paragraph" w:styleId="Titre6">
    <w:name w:val="heading 6"/>
    <w:basedOn w:val="Normal"/>
    <w:next w:val="Normal"/>
    <w:link w:val="Titre6Car"/>
    <w:qFormat/>
    <w:pPr>
      <w:keepNext/>
      <w:jc w:val="center"/>
      <w:outlineLvl w:val="5"/>
    </w:pPr>
    <w:rPr>
      <w:rFonts w:ascii="Tahoma" w:hAnsi="Tahoma" w:cs="Tahoma"/>
      <w:szCs w:val="20"/>
    </w:rPr>
  </w:style>
  <w:style w:type="paragraph" w:styleId="Titre7">
    <w:name w:val="heading 7"/>
    <w:basedOn w:val="Normal"/>
    <w:next w:val="Normal"/>
    <w:qFormat/>
    <w:pPr>
      <w:keepNext/>
      <w:pBdr>
        <w:top w:val="double" w:sz="6" w:space="6" w:color="auto" w:shadow="1"/>
        <w:left w:val="double" w:sz="6" w:space="3" w:color="auto" w:shadow="1"/>
        <w:bottom w:val="double" w:sz="6" w:space="6" w:color="auto" w:shadow="1"/>
        <w:right w:val="double" w:sz="6" w:space="10" w:color="auto" w:shadow="1"/>
      </w:pBdr>
      <w:shd w:val="pct12" w:color="auto" w:fill="auto"/>
      <w:spacing w:line="360" w:lineRule="auto"/>
      <w:jc w:val="center"/>
      <w:outlineLvl w:val="6"/>
    </w:pPr>
    <w:rPr>
      <w:rFonts w:ascii="Tahoma" w:hAnsi="Tahoma" w:cs="Tahoma"/>
      <w:b/>
      <w:i/>
      <w:iCs/>
      <w:spacing w:val="18"/>
    </w:rPr>
  </w:style>
  <w:style w:type="paragraph" w:styleId="Titre8">
    <w:name w:val="heading 8"/>
    <w:basedOn w:val="Normal"/>
    <w:next w:val="Normal"/>
    <w:qFormat/>
    <w:pPr>
      <w:keepNext/>
      <w:pBdr>
        <w:top w:val="single" w:sz="4" w:space="1" w:color="auto" w:shadow="1"/>
        <w:left w:val="single" w:sz="4" w:space="4" w:color="auto" w:shadow="1"/>
        <w:bottom w:val="single" w:sz="4" w:space="1" w:color="auto" w:shadow="1"/>
        <w:right w:val="single" w:sz="4" w:space="4" w:color="auto" w:shadow="1"/>
      </w:pBdr>
      <w:spacing w:line="360" w:lineRule="auto"/>
      <w:outlineLvl w:val="7"/>
    </w:pPr>
    <w:rPr>
      <w:rFonts w:ascii="Tahoma" w:hAnsi="Tahoma" w:cs="Tahoma"/>
      <w:b/>
      <w:sz w:val="22"/>
    </w:rPr>
  </w:style>
  <w:style w:type="paragraph" w:styleId="Titre9">
    <w:name w:val="heading 9"/>
    <w:basedOn w:val="Normal"/>
    <w:next w:val="Normal"/>
    <w:qFormat/>
    <w:pPr>
      <w:keepNext/>
      <w:jc w:val="both"/>
      <w:outlineLvl w:val="8"/>
    </w:pPr>
    <w:rPr>
      <w:rFonts w:ascii="Arial" w:hAnsi="Arial"/>
      <w:b/>
      <w:bCs/>
      <w:i/>
      <w:iCs/>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0E3241"/>
    <w:rPr>
      <w:b/>
      <w:bCs/>
      <w:sz w:val="24"/>
      <w:szCs w:val="24"/>
    </w:rPr>
  </w:style>
  <w:style w:type="character" w:customStyle="1" w:styleId="Titre2Car">
    <w:name w:val="Titre 2 Car"/>
    <w:link w:val="Titre2"/>
    <w:uiPriority w:val="9"/>
    <w:rsid w:val="000E3241"/>
    <w:rPr>
      <w:b/>
      <w:bCs/>
      <w:sz w:val="28"/>
      <w:szCs w:val="24"/>
    </w:rPr>
  </w:style>
  <w:style w:type="character" w:customStyle="1" w:styleId="Titre3Car">
    <w:name w:val="Titre 3 Car"/>
    <w:link w:val="Titre3"/>
    <w:uiPriority w:val="9"/>
    <w:rsid w:val="000E3241"/>
    <w:rPr>
      <w:rFonts w:ascii="Arial" w:hAnsi="Arial"/>
      <w:b/>
      <w:sz w:val="28"/>
    </w:rPr>
  </w:style>
  <w:style w:type="character" w:customStyle="1" w:styleId="Titre4Car">
    <w:name w:val="Titre 4 Car"/>
    <w:link w:val="Titre4"/>
    <w:uiPriority w:val="9"/>
    <w:rsid w:val="000E3241"/>
    <w:rPr>
      <w:rFonts w:ascii="Arial" w:hAnsi="Arial"/>
      <w:b/>
      <w:sz w:val="24"/>
    </w:rPr>
  </w:style>
  <w:style w:type="character" w:customStyle="1" w:styleId="Titre5Car">
    <w:name w:val="Titre 5 Car"/>
    <w:link w:val="Titre5"/>
    <w:uiPriority w:val="9"/>
    <w:rsid w:val="000E3241"/>
    <w:rPr>
      <w:b/>
      <w:bCs/>
      <w:i/>
      <w:iCs/>
      <w:sz w:val="24"/>
      <w:szCs w:val="24"/>
    </w:rPr>
  </w:style>
  <w:style w:type="character" w:customStyle="1" w:styleId="Titre6Car">
    <w:name w:val="Titre 6 Car"/>
    <w:link w:val="Titre6"/>
    <w:rsid w:val="000E3241"/>
    <w:rPr>
      <w:rFonts w:ascii="Tahoma" w:hAnsi="Tahoma" w:cs="Tahoma"/>
      <w:sz w:val="24"/>
    </w:rPr>
  </w:style>
  <w:style w:type="paragraph" w:styleId="Normalcentr">
    <w:name w:val="Block Text"/>
    <w:basedOn w:val="Normal"/>
    <w:pPr>
      <w:ind w:left="567" w:right="567"/>
    </w:pPr>
    <w:rPr>
      <w:szCs w:val="20"/>
    </w:rPr>
  </w:style>
  <w:style w:type="paragraph" w:styleId="Corpsdetexte">
    <w:name w:val="Body Text"/>
    <w:basedOn w:val="Normal"/>
    <w:pPr>
      <w:ind w:right="567"/>
      <w:jc w:val="both"/>
    </w:pPr>
    <w:rPr>
      <w:rFonts w:ascii="Arial" w:hAnsi="Arial"/>
      <w:szCs w:val="20"/>
    </w:rPr>
  </w:style>
  <w:style w:type="paragraph" w:styleId="En-tte">
    <w:name w:val="header"/>
    <w:basedOn w:val="Normal"/>
    <w:link w:val="En-tteCar"/>
    <w:pPr>
      <w:tabs>
        <w:tab w:val="center" w:pos="4536"/>
        <w:tab w:val="right" w:pos="9072"/>
      </w:tabs>
    </w:pPr>
  </w:style>
  <w:style w:type="character" w:customStyle="1" w:styleId="En-tteCar">
    <w:name w:val="En-tête Car"/>
    <w:link w:val="En-tte"/>
    <w:rsid w:val="000E3241"/>
    <w:rPr>
      <w:sz w:val="24"/>
      <w:szCs w:val="24"/>
    </w:rPr>
  </w:style>
  <w:style w:type="paragraph" w:styleId="Pieddepage">
    <w:name w:val="footer"/>
    <w:basedOn w:val="Normal"/>
    <w:link w:val="PieddepageCar"/>
    <w:uiPriority w:val="99"/>
    <w:pPr>
      <w:tabs>
        <w:tab w:val="center" w:pos="4536"/>
        <w:tab w:val="right" w:pos="9072"/>
      </w:tabs>
    </w:pPr>
  </w:style>
  <w:style w:type="character" w:customStyle="1" w:styleId="PieddepageCar">
    <w:name w:val="Pied de page Car"/>
    <w:link w:val="Pieddepage"/>
    <w:uiPriority w:val="99"/>
    <w:rsid w:val="00DE2B63"/>
    <w:rPr>
      <w:sz w:val="24"/>
      <w:szCs w:val="24"/>
    </w:rPr>
  </w:style>
  <w:style w:type="paragraph" w:styleId="Corpsdetexte2">
    <w:name w:val="Body Text 2"/>
    <w:basedOn w:val="Normal"/>
    <w:pPr>
      <w:jc w:val="both"/>
    </w:pPr>
    <w:rPr>
      <w:rFonts w:ascii="Tahoma" w:hAnsi="Tahoma" w:cs="Tahoma"/>
    </w:rPr>
  </w:style>
  <w:style w:type="paragraph" w:styleId="Corpsdetexte3">
    <w:name w:val="Body Text 3"/>
    <w:basedOn w:val="Normal"/>
    <w:pPr>
      <w:spacing w:line="360" w:lineRule="auto"/>
    </w:pPr>
    <w:rPr>
      <w:rFonts w:ascii="Tahoma" w:hAnsi="Tahoma" w:cs="Tahoma"/>
      <w:bCs/>
      <w:i/>
      <w:iCs/>
      <w:sz w:val="22"/>
    </w:rPr>
  </w:style>
  <w:style w:type="paragraph" w:styleId="Retraitcorpsdetexte">
    <w:name w:val="Body Text Indent"/>
    <w:basedOn w:val="Normal"/>
    <w:pPr>
      <w:ind w:left="2124"/>
      <w:jc w:val="both"/>
    </w:pPr>
    <w:rPr>
      <w:rFonts w:ascii="Tahoma" w:hAnsi="Tahoma" w:cs="Tahoma"/>
    </w:rPr>
  </w:style>
  <w:style w:type="paragraph" w:styleId="Retraitcorpsdetexte2">
    <w:name w:val="Body Text Indent 2"/>
    <w:basedOn w:val="Normal"/>
    <w:pPr>
      <w:ind w:left="360"/>
      <w:jc w:val="both"/>
    </w:pPr>
    <w:rPr>
      <w:rFonts w:ascii="Tahoma" w:hAnsi="Tahoma" w:cs="Tahoma"/>
    </w:rPr>
  </w:style>
  <w:style w:type="character" w:styleId="Numrodepage">
    <w:name w:val="page number"/>
    <w:basedOn w:val="Policepardfaut"/>
  </w:style>
  <w:style w:type="character" w:styleId="Lienhypertexte">
    <w:name w:val="Hyperlink"/>
    <w:rsid w:val="00CB6217"/>
    <w:rPr>
      <w:color w:val="0000FF"/>
      <w:u w:val="single"/>
    </w:rPr>
  </w:style>
  <w:style w:type="paragraph" w:styleId="Retraitcorpsdetexte3">
    <w:name w:val="Body Text Indent 3"/>
    <w:basedOn w:val="Normal"/>
    <w:pPr>
      <w:spacing w:after="120"/>
      <w:ind w:left="283"/>
    </w:pPr>
    <w:rPr>
      <w:sz w:val="16"/>
      <w:szCs w:val="16"/>
    </w:rPr>
  </w:style>
  <w:style w:type="paragraph" w:styleId="Titre">
    <w:name w:val="Title"/>
    <w:basedOn w:val="Normal"/>
    <w:link w:val="TitreCar"/>
    <w:uiPriority w:val="10"/>
    <w:qFormat/>
    <w:pPr>
      <w:spacing w:line="360" w:lineRule="auto"/>
      <w:ind w:left="-567" w:right="-709"/>
      <w:jc w:val="center"/>
    </w:pPr>
    <w:rPr>
      <w:rFonts w:ascii="Arial" w:hAnsi="Arial" w:cs="Arial"/>
      <w:b/>
      <w:bCs/>
      <w:sz w:val="18"/>
      <w:szCs w:val="18"/>
      <w:u w:val="single"/>
    </w:rPr>
  </w:style>
  <w:style w:type="character" w:customStyle="1" w:styleId="TitreCar">
    <w:name w:val="Titre Car"/>
    <w:link w:val="Titre"/>
    <w:uiPriority w:val="10"/>
    <w:rsid w:val="000E3241"/>
    <w:rPr>
      <w:rFonts w:ascii="Arial" w:hAnsi="Arial" w:cs="Arial"/>
      <w:b/>
      <w:bCs/>
      <w:sz w:val="18"/>
      <w:szCs w:val="18"/>
      <w:u w:val="single"/>
    </w:rPr>
  </w:style>
  <w:style w:type="paragraph" w:styleId="Sous-titre">
    <w:name w:val="Subtitle"/>
    <w:basedOn w:val="Normal"/>
    <w:qFormat/>
    <w:pPr>
      <w:shd w:val="clear" w:color="auto" w:fill="E0E0E0"/>
      <w:ind w:left="1260" w:right="1286"/>
      <w:jc w:val="center"/>
    </w:pPr>
    <w:rPr>
      <w:rFonts w:ascii="Arial" w:hAnsi="Arial" w:cs="Arial"/>
      <w:b/>
      <w:bCs/>
      <w:sz w:val="28"/>
      <w:szCs w:val="28"/>
    </w:rPr>
  </w:style>
  <w:style w:type="paragraph" w:styleId="Textedebulles">
    <w:name w:val="Balloon Text"/>
    <w:basedOn w:val="Normal"/>
    <w:link w:val="TextedebullesCar"/>
    <w:uiPriority w:val="99"/>
    <w:semiHidden/>
    <w:rPr>
      <w:rFonts w:ascii="Tahoma" w:hAnsi="Tahoma" w:cs="Tahoma"/>
      <w:sz w:val="16"/>
      <w:szCs w:val="16"/>
    </w:rPr>
  </w:style>
  <w:style w:type="character" w:customStyle="1" w:styleId="TextedebullesCar">
    <w:name w:val="Texte de bulles Car"/>
    <w:link w:val="Textedebulles"/>
    <w:uiPriority w:val="99"/>
    <w:semiHidden/>
    <w:rsid w:val="000E3241"/>
    <w:rPr>
      <w:rFonts w:ascii="Tahoma" w:hAnsi="Tahoma" w:cs="Tahoma"/>
      <w:sz w:val="16"/>
      <w:szCs w:val="16"/>
    </w:rPr>
  </w:style>
  <w:style w:type="paragraph" w:customStyle="1" w:styleId="Style">
    <w:name w:val="Style"/>
    <w:pPr>
      <w:widowControl w:val="0"/>
      <w:autoSpaceDE w:val="0"/>
      <w:autoSpaceDN w:val="0"/>
      <w:adjustRightInd w:val="0"/>
    </w:pPr>
    <w:rPr>
      <w:rFonts w:ascii="Arial" w:hAnsi="Arial" w:cs="Arial"/>
      <w:sz w:val="24"/>
      <w:szCs w:val="24"/>
    </w:rPr>
  </w:style>
  <w:style w:type="paragraph" w:styleId="Textebrut">
    <w:name w:val="Plain Text"/>
    <w:basedOn w:val="Normal"/>
    <w:rPr>
      <w:rFonts w:ascii="Courier New" w:hAnsi="Courier New" w:cs="Courier New"/>
      <w:sz w:val="20"/>
      <w:szCs w:val="20"/>
    </w:rPr>
  </w:style>
  <w:style w:type="paragraph" w:styleId="Paragraphedeliste">
    <w:name w:val="List Paragraph"/>
    <w:basedOn w:val="Normal"/>
    <w:uiPriority w:val="34"/>
    <w:qFormat/>
    <w:rsid w:val="005477FA"/>
    <w:pPr>
      <w:ind w:left="708"/>
    </w:pPr>
  </w:style>
  <w:style w:type="table" w:styleId="Grilledutableau">
    <w:name w:val="Table Grid"/>
    <w:basedOn w:val="TableauNormal"/>
    <w:uiPriority w:val="59"/>
    <w:rsid w:val="000E3241"/>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tro">
    <w:name w:val="Intro"/>
    <w:basedOn w:val="Normal"/>
    <w:qFormat/>
    <w:rsid w:val="000E3241"/>
    <w:pPr>
      <w:spacing w:after="200" w:line="276" w:lineRule="auto"/>
      <w:ind w:left="1440"/>
    </w:pPr>
    <w:rPr>
      <w:rFonts w:ascii="Calibri" w:eastAsia="Calibri" w:hAnsi="Calibri"/>
      <w:color w:val="262626"/>
      <w:sz w:val="28"/>
      <w:szCs w:val="22"/>
      <w:lang w:val="en-US" w:eastAsia="en-US"/>
    </w:rPr>
  </w:style>
  <w:style w:type="paragraph" w:customStyle="1" w:styleId="TabName">
    <w:name w:val="Tab Name"/>
    <w:basedOn w:val="Normal"/>
    <w:rsid w:val="000E3241"/>
    <w:pPr>
      <w:spacing w:after="200" w:line="276" w:lineRule="auto"/>
      <w:jc w:val="center"/>
    </w:pPr>
    <w:rPr>
      <w:rFonts w:ascii="Calibri" w:eastAsia="Calibri" w:hAnsi="Calibri"/>
      <w:color w:val="333333"/>
      <w:sz w:val="32"/>
      <w:szCs w:val="22"/>
      <w:lang w:val="en-US" w:eastAsia="en-US"/>
    </w:rPr>
  </w:style>
  <w:style w:type="paragraph" w:customStyle="1" w:styleId="1Spine">
    <w:name w:val="1&quot; Spine"/>
    <w:basedOn w:val="Normal"/>
    <w:qFormat/>
    <w:rsid w:val="000E3241"/>
    <w:pPr>
      <w:jc w:val="center"/>
    </w:pPr>
    <w:rPr>
      <w:rFonts w:ascii="Calibri" w:eastAsia="Calibri" w:hAnsi="Calibri"/>
      <w:b/>
      <w:color w:val="571745"/>
      <w:sz w:val="44"/>
      <w:szCs w:val="44"/>
      <w:lang w:val="en-US" w:eastAsia="en-US" w:bidi="hi-IN"/>
    </w:rPr>
  </w:style>
  <w:style w:type="paragraph" w:customStyle="1" w:styleId="15Spine">
    <w:name w:val="1.5&quot; Spine"/>
    <w:basedOn w:val="Normal"/>
    <w:qFormat/>
    <w:rsid w:val="000E3241"/>
    <w:pPr>
      <w:jc w:val="center"/>
    </w:pPr>
    <w:rPr>
      <w:rFonts w:ascii="Calibri" w:eastAsia="Calibri" w:hAnsi="Calibri"/>
      <w:b/>
      <w:color w:val="571745"/>
      <w:sz w:val="48"/>
      <w:szCs w:val="48"/>
      <w:lang w:val="en-US" w:eastAsia="en-US" w:bidi="hi-IN"/>
    </w:rPr>
  </w:style>
  <w:style w:type="paragraph" w:customStyle="1" w:styleId="2Spine">
    <w:name w:val="2&quot; Spine"/>
    <w:basedOn w:val="Normal"/>
    <w:qFormat/>
    <w:rsid w:val="000E3241"/>
    <w:pPr>
      <w:jc w:val="center"/>
    </w:pPr>
    <w:rPr>
      <w:rFonts w:ascii="Calibri" w:eastAsia="Calibri" w:hAnsi="Calibri"/>
      <w:b/>
      <w:color w:val="571745"/>
      <w:sz w:val="56"/>
      <w:szCs w:val="56"/>
      <w:lang w:val="en-US" w:eastAsia="en-US" w:bidi="hi-IN"/>
    </w:rPr>
  </w:style>
  <w:style w:type="paragraph" w:customStyle="1" w:styleId="3Spine">
    <w:name w:val="3&quot; Spine"/>
    <w:basedOn w:val="Normal"/>
    <w:qFormat/>
    <w:rsid w:val="000E3241"/>
    <w:pPr>
      <w:jc w:val="center"/>
    </w:pPr>
    <w:rPr>
      <w:rFonts w:ascii="Calibri" w:eastAsia="Calibri" w:hAnsi="Calibri"/>
      <w:b/>
      <w:color w:val="571745"/>
      <w:sz w:val="64"/>
      <w:szCs w:val="64"/>
      <w:lang w:val="en-US" w:eastAsia="en-US" w:bidi="hi-IN"/>
    </w:rPr>
  </w:style>
  <w:style w:type="paragraph" w:customStyle="1" w:styleId="ClassName">
    <w:name w:val="Class Name"/>
    <w:basedOn w:val="Titre6"/>
    <w:qFormat/>
    <w:rsid w:val="000E3241"/>
    <w:rPr>
      <w:rFonts w:ascii="Franklin Gothic Book" w:hAnsi="Franklin Gothic Book" w:cs="Times New Roman"/>
      <w:caps/>
      <w:color w:val="333333"/>
      <w:sz w:val="44"/>
      <w:szCs w:val="22"/>
      <w:lang w:val="en-US" w:eastAsia="en-US"/>
    </w:rPr>
  </w:style>
  <w:style w:type="paragraph" w:customStyle="1" w:styleId="Subtitle2">
    <w:name w:val="Subtitle 2"/>
    <w:link w:val="Subtitle2Char"/>
    <w:qFormat/>
    <w:rsid w:val="000E3241"/>
    <w:pPr>
      <w:spacing w:after="200"/>
      <w:jc w:val="center"/>
    </w:pPr>
    <w:rPr>
      <w:rFonts w:ascii="Microsoft Office Preview Font" w:eastAsia="Calibri" w:hAnsi="Microsoft Office Preview Font"/>
      <w:b/>
      <w:color w:val="000000"/>
      <w:sz w:val="40"/>
      <w:szCs w:val="32"/>
      <w:lang w:val="en-US" w:eastAsia="en-US"/>
    </w:rPr>
  </w:style>
  <w:style w:type="character" w:customStyle="1" w:styleId="Subtitle2Char">
    <w:name w:val="Subtitle 2 Char"/>
    <w:link w:val="Subtitle2"/>
    <w:rsid w:val="000E3241"/>
    <w:rPr>
      <w:rFonts w:ascii="Microsoft Office Preview Font" w:eastAsia="Calibri" w:hAnsi="Microsoft Office Preview Font"/>
      <w:b/>
      <w:color w:val="000000"/>
      <w:sz w:val="40"/>
      <w:szCs w:val="32"/>
      <w:lang w:val="en-US" w:eastAsia="en-US"/>
    </w:rPr>
  </w:style>
  <w:style w:type="paragraph" w:styleId="Sansinterligne">
    <w:name w:val="No Spacing"/>
    <w:uiPriority w:val="1"/>
    <w:qFormat/>
    <w:rsid w:val="000E3241"/>
    <w:pPr>
      <w:jc w:val="right"/>
    </w:pPr>
    <w:rPr>
      <w:rFonts w:ascii="Calibri" w:eastAsia="Calibri" w:hAnsi="Calibri"/>
      <w:b/>
      <w:color w:val="FFFFFF"/>
      <w:sz w:val="36"/>
      <w:szCs w:val="22"/>
      <w:lang w:val="en-US" w:eastAsia="en-US"/>
    </w:rPr>
  </w:style>
  <w:style w:type="paragraph" w:customStyle="1" w:styleId="Name">
    <w:name w:val="Name"/>
    <w:basedOn w:val="Normal"/>
    <w:qFormat/>
    <w:rsid w:val="000E3241"/>
    <w:pPr>
      <w:spacing w:after="200" w:line="276" w:lineRule="auto"/>
      <w:jc w:val="center"/>
    </w:pPr>
    <w:rPr>
      <w:rFonts w:ascii="Franklin Gothic Book" w:eastAsia="Calibri" w:hAnsi="Franklin Gothic Book"/>
      <w:color w:val="571745"/>
      <w:sz w:val="40"/>
      <w:szCs w:val="40"/>
      <w:lang w:val="en-US" w:eastAsia="en-US"/>
    </w:rPr>
  </w:style>
  <w:style w:type="paragraph" w:styleId="Date">
    <w:name w:val="Date"/>
    <w:basedOn w:val="Normal"/>
    <w:next w:val="Normal"/>
    <w:link w:val="DateCar"/>
    <w:uiPriority w:val="99"/>
    <w:unhideWhenUsed/>
    <w:rsid w:val="000E3241"/>
    <w:pPr>
      <w:spacing w:after="200" w:line="276" w:lineRule="auto"/>
      <w:jc w:val="center"/>
    </w:pPr>
    <w:rPr>
      <w:rFonts w:ascii="Franklin Gothic Book" w:eastAsia="Calibri" w:hAnsi="Franklin Gothic Book"/>
      <w:color w:val="FFFFFF"/>
      <w:sz w:val="32"/>
      <w:szCs w:val="32"/>
      <w:lang w:val="en-US" w:eastAsia="en-US"/>
    </w:rPr>
  </w:style>
  <w:style w:type="character" w:customStyle="1" w:styleId="DateCar">
    <w:name w:val="Date Car"/>
    <w:link w:val="Date"/>
    <w:uiPriority w:val="99"/>
    <w:rsid w:val="000E3241"/>
    <w:rPr>
      <w:rFonts w:ascii="Franklin Gothic Book" w:eastAsia="Calibri" w:hAnsi="Franklin Gothic Book"/>
      <w:color w:val="FFFFFF"/>
      <w:sz w:val="32"/>
      <w:szCs w:val="32"/>
      <w:lang w:val="en-US" w:eastAsia="en-US"/>
    </w:rPr>
  </w:style>
  <w:style w:type="table" w:customStyle="1" w:styleId="GridTable4Accent6">
    <w:name w:val="Grid Table 4 Accent 6"/>
    <w:basedOn w:val="TableauNormal"/>
    <w:uiPriority w:val="49"/>
    <w:rsid w:val="000E3241"/>
    <w:rPr>
      <w:rFonts w:ascii="Calibri" w:eastAsia="Calibri" w:hAnsi="Calibri"/>
      <w:sz w:val="22"/>
      <w:szCs w:val="22"/>
      <w:lang w:val="en-US" w:eastAsia="en-US"/>
    </w:rPr>
    <w:tblPr>
      <w:tblStyleRowBandSize w:val="1"/>
      <w:tblStyleColBandSize w:val="1"/>
      <w:tblBorders>
        <w:top w:val="single" w:sz="4" w:space="0" w:color="F69B88"/>
        <w:left w:val="single" w:sz="4" w:space="0" w:color="F69B88"/>
        <w:bottom w:val="single" w:sz="4" w:space="0" w:color="F69B88"/>
        <w:right w:val="single" w:sz="4" w:space="0" w:color="F69B88"/>
        <w:insideH w:val="single" w:sz="4" w:space="0" w:color="F69B88"/>
        <w:insideV w:val="single" w:sz="4" w:space="0" w:color="F69B88"/>
      </w:tblBorders>
    </w:tblPr>
    <w:tblStylePr w:type="firstRow">
      <w:rPr>
        <w:b/>
        <w:bCs/>
        <w:color w:val="FFFFFF"/>
      </w:rPr>
      <w:tblPr/>
      <w:tcPr>
        <w:tcBorders>
          <w:top w:val="single" w:sz="4" w:space="0" w:color="F15A3A"/>
          <w:left w:val="single" w:sz="4" w:space="0" w:color="F15A3A"/>
          <w:bottom w:val="single" w:sz="4" w:space="0" w:color="F15A3A"/>
          <w:right w:val="single" w:sz="4" w:space="0" w:color="F15A3A"/>
          <w:insideH w:val="nil"/>
          <w:insideV w:val="nil"/>
        </w:tcBorders>
        <w:shd w:val="clear" w:color="auto" w:fill="F15A3A"/>
      </w:tcPr>
    </w:tblStylePr>
    <w:tblStylePr w:type="lastRow">
      <w:rPr>
        <w:b/>
        <w:bCs/>
      </w:rPr>
      <w:tblPr/>
      <w:tcPr>
        <w:tcBorders>
          <w:top w:val="double" w:sz="4" w:space="0" w:color="F15A3A"/>
        </w:tcBorders>
      </w:tcPr>
    </w:tblStylePr>
    <w:tblStylePr w:type="firstCol">
      <w:rPr>
        <w:b/>
        <w:bCs/>
      </w:rPr>
    </w:tblStylePr>
    <w:tblStylePr w:type="lastCol">
      <w:rPr>
        <w:b/>
        <w:bCs/>
      </w:rPr>
    </w:tblStylePr>
    <w:tblStylePr w:type="band1Vert">
      <w:tblPr/>
      <w:tcPr>
        <w:shd w:val="clear" w:color="auto" w:fill="FCDDD7"/>
      </w:tcPr>
    </w:tblStylePr>
    <w:tblStylePr w:type="band1Horz">
      <w:tblPr/>
      <w:tcPr>
        <w:shd w:val="clear" w:color="auto" w:fill="FCDDD7"/>
      </w:tcPr>
    </w:tblStylePr>
  </w:style>
  <w:style w:type="table" w:customStyle="1" w:styleId="TableGrid1">
    <w:name w:val="Table Grid1"/>
    <w:basedOn w:val="TableauNormal"/>
    <w:next w:val="Grilledutableau"/>
    <w:uiPriority w:val="59"/>
    <w:rsid w:val="000E324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auNormal"/>
    <w:next w:val="Grilledutableau"/>
    <w:uiPriority w:val="59"/>
    <w:rsid w:val="000E3241"/>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auNormal"/>
    <w:next w:val="Grilledutableau"/>
    <w:uiPriority w:val="59"/>
    <w:rsid w:val="000E324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auNormal"/>
    <w:next w:val="Grilledutableau"/>
    <w:uiPriority w:val="59"/>
    <w:rsid w:val="000E3241"/>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auNormal"/>
    <w:next w:val="Grilledutableau"/>
    <w:uiPriority w:val="59"/>
    <w:rsid w:val="000E324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auNormal"/>
    <w:next w:val="Grilledutableau"/>
    <w:uiPriority w:val="39"/>
    <w:rsid w:val="000E324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auNormal"/>
    <w:next w:val="Grilledutableau"/>
    <w:uiPriority w:val="59"/>
    <w:rsid w:val="000E324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etableauclaire1">
    <w:name w:val="Grille de tableau claire1"/>
    <w:basedOn w:val="TableauNormal"/>
    <w:uiPriority w:val="40"/>
    <w:rsid w:val="000E3241"/>
    <w:rPr>
      <w:rFonts w:ascii="Calibri" w:eastAsia="Calibri" w:hAnsi="Calibri" w:cs="Arial"/>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8">
    <w:name w:val="Table Grid8"/>
    <w:basedOn w:val="TableauNormal"/>
    <w:next w:val="Grilledutableau"/>
    <w:uiPriority w:val="59"/>
    <w:rsid w:val="000E324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rsid w:val="00786077"/>
    <w:pPr>
      <w:spacing w:after="200" w:line="276" w:lineRule="auto"/>
      <w:ind w:left="720"/>
      <w:contextualSpacing/>
    </w:pPr>
    <w:rPr>
      <w:rFonts w:ascii="Calibri" w:eastAsia="Calibri" w:hAnsi="Calibri" w:cs="Arial"/>
      <w:sz w:val="22"/>
      <w:szCs w:val="22"/>
      <w:lang w:eastAsia="en-US"/>
    </w:rPr>
  </w:style>
  <w:style w:type="paragraph" w:styleId="NormalWeb">
    <w:name w:val="Normal (Web)"/>
    <w:basedOn w:val="Normal"/>
    <w:rsid w:val="00786077"/>
    <w:pPr>
      <w:spacing w:before="100" w:beforeAutospacing="1" w:after="100" w:afterAutospacing="1"/>
    </w:pPr>
  </w:style>
  <w:style w:type="table" w:customStyle="1" w:styleId="TableNormal">
    <w:name w:val="Table Normal"/>
    <w:uiPriority w:val="2"/>
    <w:semiHidden/>
    <w:unhideWhenUsed/>
    <w:qFormat/>
    <w:rsid w:val="00786077"/>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86077"/>
    <w:pPr>
      <w:widowControl w:val="0"/>
      <w:autoSpaceDE w:val="0"/>
      <w:autoSpaceDN w:val="0"/>
    </w:pPr>
    <w:rPr>
      <w:sz w:val="22"/>
      <w:szCs w:val="22"/>
      <w:lang w:bidi="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uiPriority="10" w:qFormat="1"/>
    <w:lsdException w:name="Subtitle" w:qFormat="1"/>
    <w:lsdException w:name="Date"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itre1">
    <w:name w:val="heading 1"/>
    <w:basedOn w:val="Normal"/>
    <w:next w:val="Normal"/>
    <w:link w:val="Titre1Car"/>
    <w:uiPriority w:val="9"/>
    <w:qFormat/>
    <w:pPr>
      <w:keepNext/>
      <w:jc w:val="both"/>
      <w:outlineLvl w:val="0"/>
    </w:pPr>
    <w:rPr>
      <w:b/>
      <w:bCs/>
    </w:rPr>
  </w:style>
  <w:style w:type="paragraph" w:styleId="Titre2">
    <w:name w:val="heading 2"/>
    <w:basedOn w:val="Normal"/>
    <w:next w:val="Normal"/>
    <w:link w:val="Titre2Car"/>
    <w:uiPriority w:val="9"/>
    <w:qFormat/>
    <w:pPr>
      <w:keepNext/>
      <w:jc w:val="both"/>
      <w:outlineLvl w:val="1"/>
    </w:pPr>
    <w:rPr>
      <w:b/>
      <w:bCs/>
      <w:sz w:val="28"/>
    </w:rPr>
  </w:style>
  <w:style w:type="paragraph" w:styleId="Titre3">
    <w:name w:val="heading 3"/>
    <w:basedOn w:val="Normal"/>
    <w:next w:val="Normal"/>
    <w:link w:val="Titre3Car"/>
    <w:uiPriority w:val="9"/>
    <w:qFormat/>
    <w:pPr>
      <w:keepNext/>
      <w:ind w:left="567" w:right="567"/>
      <w:jc w:val="center"/>
      <w:outlineLvl w:val="2"/>
    </w:pPr>
    <w:rPr>
      <w:rFonts w:ascii="Arial" w:hAnsi="Arial"/>
      <w:b/>
      <w:sz w:val="28"/>
      <w:szCs w:val="20"/>
      <w:shd w:val="clear" w:color="auto" w:fill="C0C0C0"/>
    </w:rPr>
  </w:style>
  <w:style w:type="paragraph" w:styleId="Titre4">
    <w:name w:val="heading 4"/>
    <w:basedOn w:val="Normal"/>
    <w:next w:val="Normal"/>
    <w:link w:val="Titre4Car"/>
    <w:uiPriority w:val="9"/>
    <w:qFormat/>
    <w:pPr>
      <w:keepNext/>
      <w:ind w:right="567" w:firstLine="1134"/>
      <w:jc w:val="both"/>
      <w:outlineLvl w:val="3"/>
    </w:pPr>
    <w:rPr>
      <w:rFonts w:ascii="Arial" w:hAnsi="Arial"/>
      <w:b/>
      <w:szCs w:val="20"/>
    </w:rPr>
  </w:style>
  <w:style w:type="paragraph" w:styleId="Titre5">
    <w:name w:val="heading 5"/>
    <w:basedOn w:val="Normal"/>
    <w:next w:val="Normal"/>
    <w:link w:val="Titre5Car"/>
    <w:uiPriority w:val="9"/>
    <w:qFormat/>
    <w:pPr>
      <w:keepNext/>
      <w:jc w:val="center"/>
      <w:outlineLvl w:val="4"/>
    </w:pPr>
    <w:rPr>
      <w:b/>
      <w:bCs/>
      <w:i/>
      <w:iCs/>
    </w:rPr>
  </w:style>
  <w:style w:type="paragraph" w:styleId="Titre6">
    <w:name w:val="heading 6"/>
    <w:basedOn w:val="Normal"/>
    <w:next w:val="Normal"/>
    <w:link w:val="Titre6Car"/>
    <w:qFormat/>
    <w:pPr>
      <w:keepNext/>
      <w:jc w:val="center"/>
      <w:outlineLvl w:val="5"/>
    </w:pPr>
    <w:rPr>
      <w:rFonts w:ascii="Tahoma" w:hAnsi="Tahoma" w:cs="Tahoma"/>
      <w:szCs w:val="20"/>
    </w:rPr>
  </w:style>
  <w:style w:type="paragraph" w:styleId="Titre7">
    <w:name w:val="heading 7"/>
    <w:basedOn w:val="Normal"/>
    <w:next w:val="Normal"/>
    <w:qFormat/>
    <w:pPr>
      <w:keepNext/>
      <w:pBdr>
        <w:top w:val="double" w:sz="6" w:space="6" w:color="auto" w:shadow="1"/>
        <w:left w:val="double" w:sz="6" w:space="3" w:color="auto" w:shadow="1"/>
        <w:bottom w:val="double" w:sz="6" w:space="6" w:color="auto" w:shadow="1"/>
        <w:right w:val="double" w:sz="6" w:space="10" w:color="auto" w:shadow="1"/>
      </w:pBdr>
      <w:shd w:val="pct12" w:color="auto" w:fill="auto"/>
      <w:spacing w:line="360" w:lineRule="auto"/>
      <w:jc w:val="center"/>
      <w:outlineLvl w:val="6"/>
    </w:pPr>
    <w:rPr>
      <w:rFonts w:ascii="Tahoma" w:hAnsi="Tahoma" w:cs="Tahoma"/>
      <w:b/>
      <w:i/>
      <w:iCs/>
      <w:spacing w:val="18"/>
    </w:rPr>
  </w:style>
  <w:style w:type="paragraph" w:styleId="Titre8">
    <w:name w:val="heading 8"/>
    <w:basedOn w:val="Normal"/>
    <w:next w:val="Normal"/>
    <w:qFormat/>
    <w:pPr>
      <w:keepNext/>
      <w:pBdr>
        <w:top w:val="single" w:sz="4" w:space="1" w:color="auto" w:shadow="1"/>
        <w:left w:val="single" w:sz="4" w:space="4" w:color="auto" w:shadow="1"/>
        <w:bottom w:val="single" w:sz="4" w:space="1" w:color="auto" w:shadow="1"/>
        <w:right w:val="single" w:sz="4" w:space="4" w:color="auto" w:shadow="1"/>
      </w:pBdr>
      <w:spacing w:line="360" w:lineRule="auto"/>
      <w:outlineLvl w:val="7"/>
    </w:pPr>
    <w:rPr>
      <w:rFonts w:ascii="Tahoma" w:hAnsi="Tahoma" w:cs="Tahoma"/>
      <w:b/>
      <w:sz w:val="22"/>
    </w:rPr>
  </w:style>
  <w:style w:type="paragraph" w:styleId="Titre9">
    <w:name w:val="heading 9"/>
    <w:basedOn w:val="Normal"/>
    <w:next w:val="Normal"/>
    <w:qFormat/>
    <w:pPr>
      <w:keepNext/>
      <w:jc w:val="both"/>
      <w:outlineLvl w:val="8"/>
    </w:pPr>
    <w:rPr>
      <w:rFonts w:ascii="Arial" w:hAnsi="Arial"/>
      <w:b/>
      <w:bCs/>
      <w:i/>
      <w:iCs/>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0E3241"/>
    <w:rPr>
      <w:b/>
      <w:bCs/>
      <w:sz w:val="24"/>
      <w:szCs w:val="24"/>
    </w:rPr>
  </w:style>
  <w:style w:type="character" w:customStyle="1" w:styleId="Titre2Car">
    <w:name w:val="Titre 2 Car"/>
    <w:link w:val="Titre2"/>
    <w:uiPriority w:val="9"/>
    <w:rsid w:val="000E3241"/>
    <w:rPr>
      <w:b/>
      <w:bCs/>
      <w:sz w:val="28"/>
      <w:szCs w:val="24"/>
    </w:rPr>
  </w:style>
  <w:style w:type="character" w:customStyle="1" w:styleId="Titre3Car">
    <w:name w:val="Titre 3 Car"/>
    <w:link w:val="Titre3"/>
    <w:uiPriority w:val="9"/>
    <w:rsid w:val="000E3241"/>
    <w:rPr>
      <w:rFonts w:ascii="Arial" w:hAnsi="Arial"/>
      <w:b/>
      <w:sz w:val="28"/>
    </w:rPr>
  </w:style>
  <w:style w:type="character" w:customStyle="1" w:styleId="Titre4Car">
    <w:name w:val="Titre 4 Car"/>
    <w:link w:val="Titre4"/>
    <w:uiPriority w:val="9"/>
    <w:rsid w:val="000E3241"/>
    <w:rPr>
      <w:rFonts w:ascii="Arial" w:hAnsi="Arial"/>
      <w:b/>
      <w:sz w:val="24"/>
    </w:rPr>
  </w:style>
  <w:style w:type="character" w:customStyle="1" w:styleId="Titre5Car">
    <w:name w:val="Titre 5 Car"/>
    <w:link w:val="Titre5"/>
    <w:uiPriority w:val="9"/>
    <w:rsid w:val="000E3241"/>
    <w:rPr>
      <w:b/>
      <w:bCs/>
      <w:i/>
      <w:iCs/>
      <w:sz w:val="24"/>
      <w:szCs w:val="24"/>
    </w:rPr>
  </w:style>
  <w:style w:type="character" w:customStyle="1" w:styleId="Titre6Car">
    <w:name w:val="Titre 6 Car"/>
    <w:link w:val="Titre6"/>
    <w:rsid w:val="000E3241"/>
    <w:rPr>
      <w:rFonts w:ascii="Tahoma" w:hAnsi="Tahoma" w:cs="Tahoma"/>
      <w:sz w:val="24"/>
    </w:rPr>
  </w:style>
  <w:style w:type="paragraph" w:styleId="Normalcentr">
    <w:name w:val="Block Text"/>
    <w:basedOn w:val="Normal"/>
    <w:pPr>
      <w:ind w:left="567" w:right="567"/>
    </w:pPr>
    <w:rPr>
      <w:szCs w:val="20"/>
    </w:rPr>
  </w:style>
  <w:style w:type="paragraph" w:styleId="Corpsdetexte">
    <w:name w:val="Body Text"/>
    <w:basedOn w:val="Normal"/>
    <w:pPr>
      <w:ind w:right="567"/>
      <w:jc w:val="both"/>
    </w:pPr>
    <w:rPr>
      <w:rFonts w:ascii="Arial" w:hAnsi="Arial"/>
      <w:szCs w:val="20"/>
    </w:rPr>
  </w:style>
  <w:style w:type="paragraph" w:styleId="En-tte">
    <w:name w:val="header"/>
    <w:basedOn w:val="Normal"/>
    <w:link w:val="En-tteCar"/>
    <w:pPr>
      <w:tabs>
        <w:tab w:val="center" w:pos="4536"/>
        <w:tab w:val="right" w:pos="9072"/>
      </w:tabs>
    </w:pPr>
  </w:style>
  <w:style w:type="character" w:customStyle="1" w:styleId="En-tteCar">
    <w:name w:val="En-tête Car"/>
    <w:link w:val="En-tte"/>
    <w:rsid w:val="000E3241"/>
    <w:rPr>
      <w:sz w:val="24"/>
      <w:szCs w:val="24"/>
    </w:rPr>
  </w:style>
  <w:style w:type="paragraph" w:styleId="Pieddepage">
    <w:name w:val="footer"/>
    <w:basedOn w:val="Normal"/>
    <w:link w:val="PieddepageCar"/>
    <w:uiPriority w:val="99"/>
    <w:pPr>
      <w:tabs>
        <w:tab w:val="center" w:pos="4536"/>
        <w:tab w:val="right" w:pos="9072"/>
      </w:tabs>
    </w:pPr>
  </w:style>
  <w:style w:type="character" w:customStyle="1" w:styleId="PieddepageCar">
    <w:name w:val="Pied de page Car"/>
    <w:link w:val="Pieddepage"/>
    <w:uiPriority w:val="99"/>
    <w:rsid w:val="00DE2B63"/>
    <w:rPr>
      <w:sz w:val="24"/>
      <w:szCs w:val="24"/>
    </w:rPr>
  </w:style>
  <w:style w:type="paragraph" w:styleId="Corpsdetexte2">
    <w:name w:val="Body Text 2"/>
    <w:basedOn w:val="Normal"/>
    <w:pPr>
      <w:jc w:val="both"/>
    </w:pPr>
    <w:rPr>
      <w:rFonts w:ascii="Tahoma" w:hAnsi="Tahoma" w:cs="Tahoma"/>
    </w:rPr>
  </w:style>
  <w:style w:type="paragraph" w:styleId="Corpsdetexte3">
    <w:name w:val="Body Text 3"/>
    <w:basedOn w:val="Normal"/>
    <w:pPr>
      <w:spacing w:line="360" w:lineRule="auto"/>
    </w:pPr>
    <w:rPr>
      <w:rFonts w:ascii="Tahoma" w:hAnsi="Tahoma" w:cs="Tahoma"/>
      <w:bCs/>
      <w:i/>
      <w:iCs/>
      <w:sz w:val="22"/>
    </w:rPr>
  </w:style>
  <w:style w:type="paragraph" w:styleId="Retraitcorpsdetexte">
    <w:name w:val="Body Text Indent"/>
    <w:basedOn w:val="Normal"/>
    <w:pPr>
      <w:ind w:left="2124"/>
      <w:jc w:val="both"/>
    </w:pPr>
    <w:rPr>
      <w:rFonts w:ascii="Tahoma" w:hAnsi="Tahoma" w:cs="Tahoma"/>
    </w:rPr>
  </w:style>
  <w:style w:type="paragraph" w:styleId="Retraitcorpsdetexte2">
    <w:name w:val="Body Text Indent 2"/>
    <w:basedOn w:val="Normal"/>
    <w:pPr>
      <w:ind w:left="360"/>
      <w:jc w:val="both"/>
    </w:pPr>
    <w:rPr>
      <w:rFonts w:ascii="Tahoma" w:hAnsi="Tahoma" w:cs="Tahoma"/>
    </w:rPr>
  </w:style>
  <w:style w:type="character" w:styleId="Numrodepage">
    <w:name w:val="page number"/>
    <w:basedOn w:val="Policepardfaut"/>
  </w:style>
  <w:style w:type="character" w:styleId="Lienhypertexte">
    <w:name w:val="Hyperlink"/>
    <w:rsid w:val="00CB6217"/>
    <w:rPr>
      <w:color w:val="0000FF"/>
      <w:u w:val="single"/>
    </w:rPr>
  </w:style>
  <w:style w:type="paragraph" w:styleId="Retraitcorpsdetexte3">
    <w:name w:val="Body Text Indent 3"/>
    <w:basedOn w:val="Normal"/>
    <w:pPr>
      <w:spacing w:after="120"/>
      <w:ind w:left="283"/>
    </w:pPr>
    <w:rPr>
      <w:sz w:val="16"/>
      <w:szCs w:val="16"/>
    </w:rPr>
  </w:style>
  <w:style w:type="paragraph" w:styleId="Titre">
    <w:name w:val="Title"/>
    <w:basedOn w:val="Normal"/>
    <w:link w:val="TitreCar"/>
    <w:uiPriority w:val="10"/>
    <w:qFormat/>
    <w:pPr>
      <w:spacing w:line="360" w:lineRule="auto"/>
      <w:ind w:left="-567" w:right="-709"/>
      <w:jc w:val="center"/>
    </w:pPr>
    <w:rPr>
      <w:rFonts w:ascii="Arial" w:hAnsi="Arial" w:cs="Arial"/>
      <w:b/>
      <w:bCs/>
      <w:sz w:val="18"/>
      <w:szCs w:val="18"/>
      <w:u w:val="single"/>
    </w:rPr>
  </w:style>
  <w:style w:type="character" w:customStyle="1" w:styleId="TitreCar">
    <w:name w:val="Titre Car"/>
    <w:link w:val="Titre"/>
    <w:uiPriority w:val="10"/>
    <w:rsid w:val="000E3241"/>
    <w:rPr>
      <w:rFonts w:ascii="Arial" w:hAnsi="Arial" w:cs="Arial"/>
      <w:b/>
      <w:bCs/>
      <w:sz w:val="18"/>
      <w:szCs w:val="18"/>
      <w:u w:val="single"/>
    </w:rPr>
  </w:style>
  <w:style w:type="paragraph" w:styleId="Sous-titre">
    <w:name w:val="Subtitle"/>
    <w:basedOn w:val="Normal"/>
    <w:qFormat/>
    <w:pPr>
      <w:shd w:val="clear" w:color="auto" w:fill="E0E0E0"/>
      <w:ind w:left="1260" w:right="1286"/>
      <w:jc w:val="center"/>
    </w:pPr>
    <w:rPr>
      <w:rFonts w:ascii="Arial" w:hAnsi="Arial" w:cs="Arial"/>
      <w:b/>
      <w:bCs/>
      <w:sz w:val="28"/>
      <w:szCs w:val="28"/>
    </w:rPr>
  </w:style>
  <w:style w:type="paragraph" w:styleId="Textedebulles">
    <w:name w:val="Balloon Text"/>
    <w:basedOn w:val="Normal"/>
    <w:link w:val="TextedebullesCar"/>
    <w:uiPriority w:val="99"/>
    <w:semiHidden/>
    <w:rPr>
      <w:rFonts w:ascii="Tahoma" w:hAnsi="Tahoma" w:cs="Tahoma"/>
      <w:sz w:val="16"/>
      <w:szCs w:val="16"/>
    </w:rPr>
  </w:style>
  <w:style w:type="character" w:customStyle="1" w:styleId="TextedebullesCar">
    <w:name w:val="Texte de bulles Car"/>
    <w:link w:val="Textedebulles"/>
    <w:uiPriority w:val="99"/>
    <w:semiHidden/>
    <w:rsid w:val="000E3241"/>
    <w:rPr>
      <w:rFonts w:ascii="Tahoma" w:hAnsi="Tahoma" w:cs="Tahoma"/>
      <w:sz w:val="16"/>
      <w:szCs w:val="16"/>
    </w:rPr>
  </w:style>
  <w:style w:type="paragraph" w:customStyle="1" w:styleId="Style">
    <w:name w:val="Style"/>
    <w:pPr>
      <w:widowControl w:val="0"/>
      <w:autoSpaceDE w:val="0"/>
      <w:autoSpaceDN w:val="0"/>
      <w:adjustRightInd w:val="0"/>
    </w:pPr>
    <w:rPr>
      <w:rFonts w:ascii="Arial" w:hAnsi="Arial" w:cs="Arial"/>
      <w:sz w:val="24"/>
      <w:szCs w:val="24"/>
    </w:rPr>
  </w:style>
  <w:style w:type="paragraph" w:styleId="Textebrut">
    <w:name w:val="Plain Text"/>
    <w:basedOn w:val="Normal"/>
    <w:rPr>
      <w:rFonts w:ascii="Courier New" w:hAnsi="Courier New" w:cs="Courier New"/>
      <w:sz w:val="20"/>
      <w:szCs w:val="20"/>
    </w:rPr>
  </w:style>
  <w:style w:type="paragraph" w:styleId="Paragraphedeliste">
    <w:name w:val="List Paragraph"/>
    <w:basedOn w:val="Normal"/>
    <w:uiPriority w:val="34"/>
    <w:qFormat/>
    <w:rsid w:val="005477FA"/>
    <w:pPr>
      <w:ind w:left="708"/>
    </w:pPr>
  </w:style>
  <w:style w:type="table" w:styleId="Grilledutableau">
    <w:name w:val="Table Grid"/>
    <w:basedOn w:val="TableauNormal"/>
    <w:uiPriority w:val="59"/>
    <w:rsid w:val="000E3241"/>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tro">
    <w:name w:val="Intro"/>
    <w:basedOn w:val="Normal"/>
    <w:qFormat/>
    <w:rsid w:val="000E3241"/>
    <w:pPr>
      <w:spacing w:after="200" w:line="276" w:lineRule="auto"/>
      <w:ind w:left="1440"/>
    </w:pPr>
    <w:rPr>
      <w:rFonts w:ascii="Calibri" w:eastAsia="Calibri" w:hAnsi="Calibri"/>
      <w:color w:val="262626"/>
      <w:sz w:val="28"/>
      <w:szCs w:val="22"/>
      <w:lang w:val="en-US" w:eastAsia="en-US"/>
    </w:rPr>
  </w:style>
  <w:style w:type="paragraph" w:customStyle="1" w:styleId="TabName">
    <w:name w:val="Tab Name"/>
    <w:basedOn w:val="Normal"/>
    <w:rsid w:val="000E3241"/>
    <w:pPr>
      <w:spacing w:after="200" w:line="276" w:lineRule="auto"/>
      <w:jc w:val="center"/>
    </w:pPr>
    <w:rPr>
      <w:rFonts w:ascii="Calibri" w:eastAsia="Calibri" w:hAnsi="Calibri"/>
      <w:color w:val="333333"/>
      <w:sz w:val="32"/>
      <w:szCs w:val="22"/>
      <w:lang w:val="en-US" w:eastAsia="en-US"/>
    </w:rPr>
  </w:style>
  <w:style w:type="paragraph" w:customStyle="1" w:styleId="1Spine">
    <w:name w:val="1&quot; Spine"/>
    <w:basedOn w:val="Normal"/>
    <w:qFormat/>
    <w:rsid w:val="000E3241"/>
    <w:pPr>
      <w:jc w:val="center"/>
    </w:pPr>
    <w:rPr>
      <w:rFonts w:ascii="Calibri" w:eastAsia="Calibri" w:hAnsi="Calibri"/>
      <w:b/>
      <w:color w:val="571745"/>
      <w:sz w:val="44"/>
      <w:szCs w:val="44"/>
      <w:lang w:val="en-US" w:eastAsia="en-US" w:bidi="hi-IN"/>
    </w:rPr>
  </w:style>
  <w:style w:type="paragraph" w:customStyle="1" w:styleId="15Spine">
    <w:name w:val="1.5&quot; Spine"/>
    <w:basedOn w:val="Normal"/>
    <w:qFormat/>
    <w:rsid w:val="000E3241"/>
    <w:pPr>
      <w:jc w:val="center"/>
    </w:pPr>
    <w:rPr>
      <w:rFonts w:ascii="Calibri" w:eastAsia="Calibri" w:hAnsi="Calibri"/>
      <w:b/>
      <w:color w:val="571745"/>
      <w:sz w:val="48"/>
      <w:szCs w:val="48"/>
      <w:lang w:val="en-US" w:eastAsia="en-US" w:bidi="hi-IN"/>
    </w:rPr>
  </w:style>
  <w:style w:type="paragraph" w:customStyle="1" w:styleId="2Spine">
    <w:name w:val="2&quot; Spine"/>
    <w:basedOn w:val="Normal"/>
    <w:qFormat/>
    <w:rsid w:val="000E3241"/>
    <w:pPr>
      <w:jc w:val="center"/>
    </w:pPr>
    <w:rPr>
      <w:rFonts w:ascii="Calibri" w:eastAsia="Calibri" w:hAnsi="Calibri"/>
      <w:b/>
      <w:color w:val="571745"/>
      <w:sz w:val="56"/>
      <w:szCs w:val="56"/>
      <w:lang w:val="en-US" w:eastAsia="en-US" w:bidi="hi-IN"/>
    </w:rPr>
  </w:style>
  <w:style w:type="paragraph" w:customStyle="1" w:styleId="3Spine">
    <w:name w:val="3&quot; Spine"/>
    <w:basedOn w:val="Normal"/>
    <w:qFormat/>
    <w:rsid w:val="000E3241"/>
    <w:pPr>
      <w:jc w:val="center"/>
    </w:pPr>
    <w:rPr>
      <w:rFonts w:ascii="Calibri" w:eastAsia="Calibri" w:hAnsi="Calibri"/>
      <w:b/>
      <w:color w:val="571745"/>
      <w:sz w:val="64"/>
      <w:szCs w:val="64"/>
      <w:lang w:val="en-US" w:eastAsia="en-US" w:bidi="hi-IN"/>
    </w:rPr>
  </w:style>
  <w:style w:type="paragraph" w:customStyle="1" w:styleId="ClassName">
    <w:name w:val="Class Name"/>
    <w:basedOn w:val="Titre6"/>
    <w:qFormat/>
    <w:rsid w:val="000E3241"/>
    <w:rPr>
      <w:rFonts w:ascii="Franklin Gothic Book" w:hAnsi="Franklin Gothic Book" w:cs="Times New Roman"/>
      <w:caps/>
      <w:color w:val="333333"/>
      <w:sz w:val="44"/>
      <w:szCs w:val="22"/>
      <w:lang w:val="en-US" w:eastAsia="en-US"/>
    </w:rPr>
  </w:style>
  <w:style w:type="paragraph" w:customStyle="1" w:styleId="Subtitle2">
    <w:name w:val="Subtitle 2"/>
    <w:link w:val="Subtitle2Char"/>
    <w:qFormat/>
    <w:rsid w:val="000E3241"/>
    <w:pPr>
      <w:spacing w:after="200"/>
      <w:jc w:val="center"/>
    </w:pPr>
    <w:rPr>
      <w:rFonts w:ascii="Microsoft Office Preview Font" w:eastAsia="Calibri" w:hAnsi="Microsoft Office Preview Font"/>
      <w:b/>
      <w:color w:val="000000"/>
      <w:sz w:val="40"/>
      <w:szCs w:val="32"/>
      <w:lang w:val="en-US" w:eastAsia="en-US"/>
    </w:rPr>
  </w:style>
  <w:style w:type="character" w:customStyle="1" w:styleId="Subtitle2Char">
    <w:name w:val="Subtitle 2 Char"/>
    <w:link w:val="Subtitle2"/>
    <w:rsid w:val="000E3241"/>
    <w:rPr>
      <w:rFonts w:ascii="Microsoft Office Preview Font" w:eastAsia="Calibri" w:hAnsi="Microsoft Office Preview Font"/>
      <w:b/>
      <w:color w:val="000000"/>
      <w:sz w:val="40"/>
      <w:szCs w:val="32"/>
      <w:lang w:val="en-US" w:eastAsia="en-US"/>
    </w:rPr>
  </w:style>
  <w:style w:type="paragraph" w:styleId="Sansinterligne">
    <w:name w:val="No Spacing"/>
    <w:uiPriority w:val="1"/>
    <w:qFormat/>
    <w:rsid w:val="000E3241"/>
    <w:pPr>
      <w:jc w:val="right"/>
    </w:pPr>
    <w:rPr>
      <w:rFonts w:ascii="Calibri" w:eastAsia="Calibri" w:hAnsi="Calibri"/>
      <w:b/>
      <w:color w:val="FFFFFF"/>
      <w:sz w:val="36"/>
      <w:szCs w:val="22"/>
      <w:lang w:val="en-US" w:eastAsia="en-US"/>
    </w:rPr>
  </w:style>
  <w:style w:type="paragraph" w:customStyle="1" w:styleId="Name">
    <w:name w:val="Name"/>
    <w:basedOn w:val="Normal"/>
    <w:qFormat/>
    <w:rsid w:val="000E3241"/>
    <w:pPr>
      <w:spacing w:after="200" w:line="276" w:lineRule="auto"/>
      <w:jc w:val="center"/>
    </w:pPr>
    <w:rPr>
      <w:rFonts w:ascii="Franklin Gothic Book" w:eastAsia="Calibri" w:hAnsi="Franklin Gothic Book"/>
      <w:color w:val="571745"/>
      <w:sz w:val="40"/>
      <w:szCs w:val="40"/>
      <w:lang w:val="en-US" w:eastAsia="en-US"/>
    </w:rPr>
  </w:style>
  <w:style w:type="paragraph" w:styleId="Date">
    <w:name w:val="Date"/>
    <w:basedOn w:val="Normal"/>
    <w:next w:val="Normal"/>
    <w:link w:val="DateCar"/>
    <w:uiPriority w:val="99"/>
    <w:unhideWhenUsed/>
    <w:rsid w:val="000E3241"/>
    <w:pPr>
      <w:spacing w:after="200" w:line="276" w:lineRule="auto"/>
      <w:jc w:val="center"/>
    </w:pPr>
    <w:rPr>
      <w:rFonts w:ascii="Franklin Gothic Book" w:eastAsia="Calibri" w:hAnsi="Franklin Gothic Book"/>
      <w:color w:val="FFFFFF"/>
      <w:sz w:val="32"/>
      <w:szCs w:val="32"/>
      <w:lang w:val="en-US" w:eastAsia="en-US"/>
    </w:rPr>
  </w:style>
  <w:style w:type="character" w:customStyle="1" w:styleId="DateCar">
    <w:name w:val="Date Car"/>
    <w:link w:val="Date"/>
    <w:uiPriority w:val="99"/>
    <w:rsid w:val="000E3241"/>
    <w:rPr>
      <w:rFonts w:ascii="Franklin Gothic Book" w:eastAsia="Calibri" w:hAnsi="Franklin Gothic Book"/>
      <w:color w:val="FFFFFF"/>
      <w:sz w:val="32"/>
      <w:szCs w:val="32"/>
      <w:lang w:val="en-US" w:eastAsia="en-US"/>
    </w:rPr>
  </w:style>
  <w:style w:type="table" w:customStyle="1" w:styleId="GridTable4Accent6">
    <w:name w:val="Grid Table 4 Accent 6"/>
    <w:basedOn w:val="TableauNormal"/>
    <w:uiPriority w:val="49"/>
    <w:rsid w:val="000E3241"/>
    <w:rPr>
      <w:rFonts w:ascii="Calibri" w:eastAsia="Calibri" w:hAnsi="Calibri"/>
      <w:sz w:val="22"/>
      <w:szCs w:val="22"/>
      <w:lang w:val="en-US" w:eastAsia="en-US"/>
    </w:rPr>
    <w:tblPr>
      <w:tblStyleRowBandSize w:val="1"/>
      <w:tblStyleColBandSize w:val="1"/>
      <w:tblBorders>
        <w:top w:val="single" w:sz="4" w:space="0" w:color="F69B88"/>
        <w:left w:val="single" w:sz="4" w:space="0" w:color="F69B88"/>
        <w:bottom w:val="single" w:sz="4" w:space="0" w:color="F69B88"/>
        <w:right w:val="single" w:sz="4" w:space="0" w:color="F69B88"/>
        <w:insideH w:val="single" w:sz="4" w:space="0" w:color="F69B88"/>
        <w:insideV w:val="single" w:sz="4" w:space="0" w:color="F69B88"/>
      </w:tblBorders>
    </w:tblPr>
    <w:tblStylePr w:type="firstRow">
      <w:rPr>
        <w:b/>
        <w:bCs/>
        <w:color w:val="FFFFFF"/>
      </w:rPr>
      <w:tblPr/>
      <w:tcPr>
        <w:tcBorders>
          <w:top w:val="single" w:sz="4" w:space="0" w:color="F15A3A"/>
          <w:left w:val="single" w:sz="4" w:space="0" w:color="F15A3A"/>
          <w:bottom w:val="single" w:sz="4" w:space="0" w:color="F15A3A"/>
          <w:right w:val="single" w:sz="4" w:space="0" w:color="F15A3A"/>
          <w:insideH w:val="nil"/>
          <w:insideV w:val="nil"/>
        </w:tcBorders>
        <w:shd w:val="clear" w:color="auto" w:fill="F15A3A"/>
      </w:tcPr>
    </w:tblStylePr>
    <w:tblStylePr w:type="lastRow">
      <w:rPr>
        <w:b/>
        <w:bCs/>
      </w:rPr>
      <w:tblPr/>
      <w:tcPr>
        <w:tcBorders>
          <w:top w:val="double" w:sz="4" w:space="0" w:color="F15A3A"/>
        </w:tcBorders>
      </w:tcPr>
    </w:tblStylePr>
    <w:tblStylePr w:type="firstCol">
      <w:rPr>
        <w:b/>
        <w:bCs/>
      </w:rPr>
    </w:tblStylePr>
    <w:tblStylePr w:type="lastCol">
      <w:rPr>
        <w:b/>
        <w:bCs/>
      </w:rPr>
    </w:tblStylePr>
    <w:tblStylePr w:type="band1Vert">
      <w:tblPr/>
      <w:tcPr>
        <w:shd w:val="clear" w:color="auto" w:fill="FCDDD7"/>
      </w:tcPr>
    </w:tblStylePr>
    <w:tblStylePr w:type="band1Horz">
      <w:tblPr/>
      <w:tcPr>
        <w:shd w:val="clear" w:color="auto" w:fill="FCDDD7"/>
      </w:tcPr>
    </w:tblStylePr>
  </w:style>
  <w:style w:type="table" w:customStyle="1" w:styleId="TableGrid1">
    <w:name w:val="Table Grid1"/>
    <w:basedOn w:val="TableauNormal"/>
    <w:next w:val="Grilledutableau"/>
    <w:uiPriority w:val="59"/>
    <w:rsid w:val="000E324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auNormal"/>
    <w:next w:val="Grilledutableau"/>
    <w:uiPriority w:val="59"/>
    <w:rsid w:val="000E3241"/>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auNormal"/>
    <w:next w:val="Grilledutableau"/>
    <w:uiPriority w:val="59"/>
    <w:rsid w:val="000E324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auNormal"/>
    <w:next w:val="Grilledutableau"/>
    <w:uiPriority w:val="59"/>
    <w:rsid w:val="000E3241"/>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auNormal"/>
    <w:next w:val="Grilledutableau"/>
    <w:uiPriority w:val="59"/>
    <w:rsid w:val="000E324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auNormal"/>
    <w:next w:val="Grilledutableau"/>
    <w:uiPriority w:val="39"/>
    <w:rsid w:val="000E324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auNormal"/>
    <w:next w:val="Grilledutableau"/>
    <w:uiPriority w:val="59"/>
    <w:rsid w:val="000E324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etableauclaire1">
    <w:name w:val="Grille de tableau claire1"/>
    <w:basedOn w:val="TableauNormal"/>
    <w:uiPriority w:val="40"/>
    <w:rsid w:val="000E3241"/>
    <w:rPr>
      <w:rFonts w:ascii="Calibri" w:eastAsia="Calibri" w:hAnsi="Calibri" w:cs="Arial"/>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8">
    <w:name w:val="Table Grid8"/>
    <w:basedOn w:val="TableauNormal"/>
    <w:next w:val="Grilledutableau"/>
    <w:uiPriority w:val="59"/>
    <w:rsid w:val="000E324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rsid w:val="00786077"/>
    <w:pPr>
      <w:spacing w:after="200" w:line="276" w:lineRule="auto"/>
      <w:ind w:left="720"/>
      <w:contextualSpacing/>
    </w:pPr>
    <w:rPr>
      <w:rFonts w:ascii="Calibri" w:eastAsia="Calibri" w:hAnsi="Calibri" w:cs="Arial"/>
      <w:sz w:val="22"/>
      <w:szCs w:val="22"/>
      <w:lang w:eastAsia="en-US"/>
    </w:rPr>
  </w:style>
  <w:style w:type="paragraph" w:styleId="NormalWeb">
    <w:name w:val="Normal (Web)"/>
    <w:basedOn w:val="Normal"/>
    <w:rsid w:val="00786077"/>
    <w:pPr>
      <w:spacing w:before="100" w:beforeAutospacing="1" w:after="100" w:afterAutospacing="1"/>
    </w:pPr>
  </w:style>
  <w:style w:type="table" w:customStyle="1" w:styleId="TableNormal">
    <w:name w:val="Table Normal"/>
    <w:uiPriority w:val="2"/>
    <w:semiHidden/>
    <w:unhideWhenUsed/>
    <w:qFormat/>
    <w:rsid w:val="00786077"/>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86077"/>
    <w:pPr>
      <w:widowControl w:val="0"/>
      <w:autoSpaceDE w:val="0"/>
      <w:autoSpaceDN w:val="0"/>
    </w:pPr>
    <w:rPr>
      <w:sz w:val="22"/>
      <w:szCs w:val="22"/>
      <w:lang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331661">
      <w:bodyDiv w:val="1"/>
      <w:marLeft w:val="0"/>
      <w:marRight w:val="0"/>
      <w:marTop w:val="0"/>
      <w:marBottom w:val="0"/>
      <w:divBdr>
        <w:top w:val="none" w:sz="0" w:space="0" w:color="auto"/>
        <w:left w:val="none" w:sz="0" w:space="0" w:color="auto"/>
        <w:bottom w:val="none" w:sz="0" w:space="0" w:color="auto"/>
        <w:right w:val="none" w:sz="0" w:space="0" w:color="auto"/>
      </w:divBdr>
    </w:div>
    <w:div w:id="430199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www.anapec.org" TargetMode="Externa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www.anapec.org"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footer" Target="footer4.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r-M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
          <c:y val="0.16080942009908336"/>
          <c:w val="0.97550846000138292"/>
          <c:h val="0.79236292271976638"/>
        </c:manualLayout>
      </c:layout>
      <c:barChart>
        <c:barDir val="col"/>
        <c:grouping val="clustered"/>
        <c:varyColors val="0"/>
        <c:ser>
          <c:idx val="0"/>
          <c:order val="0"/>
          <c:tx>
            <c:strRef>
              <c:f>Sheet1!$B$1</c:f>
              <c:strCache>
                <c:ptCount val="1"/>
                <c:pt idx="0">
                  <c:v>التقويم</c:v>
                </c:pt>
              </c:strCache>
            </c:strRef>
          </c:tx>
          <c:spPr>
            <a:gradFill rotWithShape="1">
              <a:gsLst>
                <a:gs pos="0">
                  <a:schemeClr val="accent6">
                    <a:tint val="70000"/>
                    <a:satMod val="180000"/>
                  </a:schemeClr>
                </a:gs>
                <a:gs pos="62000">
                  <a:schemeClr val="accent6">
                    <a:tint val="30000"/>
                    <a:satMod val="180000"/>
                  </a:schemeClr>
                </a:gs>
                <a:gs pos="100000">
                  <a:schemeClr val="accent6">
                    <a:tint val="22000"/>
                    <a:satMod val="180000"/>
                  </a:schemeClr>
                </a:gs>
              </a:gsLst>
              <a:lin ang="16200000" scaled="0"/>
            </a:gradFill>
            <a:ln w="9523" cap="flat" cmpd="sng" algn="ctr">
              <a:solidFill>
                <a:schemeClr val="accent6">
                  <a:shade val="95000"/>
                </a:schemeClr>
              </a:solidFill>
              <a:round/>
            </a:ln>
            <a:effectLst>
              <a:outerShdw blurRad="50800" dist="38100" dir="5400000" rotWithShape="0">
                <a:srgbClr val="000000">
                  <a:alpha val="43137"/>
                </a:srgbClr>
              </a:outerShdw>
            </a:effectLst>
          </c:spPr>
          <c:invertIfNegative val="0"/>
          <c:dLbls>
            <c:dLbl>
              <c:idx val="0"/>
              <c:tx>
                <c:rich>
                  <a:bodyPr rot="0" spcFirstLastPara="1" vertOverflow="ellipsis" vert="horz" wrap="square" anchor="ctr" anchorCtr="1"/>
                  <a:lstStyle/>
                  <a:p>
                    <a:pPr>
                      <a:defRPr sz="1400" b="1" i="0" u="none" strike="noStrike" kern="1200" baseline="0">
                        <a:solidFill>
                          <a:schemeClr val="tx1"/>
                        </a:solidFill>
                        <a:latin typeface="+mn-lt"/>
                        <a:ea typeface="+mn-ea"/>
                        <a:cs typeface="+mn-cs"/>
                      </a:defRPr>
                    </a:pPr>
                    <a:r>
                      <a:rPr lang="ar-MA"/>
                      <a:t>[]</a:t>
                    </a:r>
                  </a:p>
                  <a:p>
                    <a:pPr>
                      <a:defRPr sz="1400" b="1" i="0" u="none" strike="noStrike" kern="1200" baseline="0">
                        <a:solidFill>
                          <a:schemeClr val="tx1"/>
                        </a:solidFill>
                        <a:latin typeface="+mn-lt"/>
                        <a:ea typeface="+mn-ea"/>
                        <a:cs typeface="+mn-cs"/>
                      </a:defRPr>
                    </a:pPr>
                    <a:r>
                      <a:rPr lang="ar-MA" baseline="0">
                        <a:latin typeface="Calibri" panose="020F0502020204030204" pitchFamily="34" charset="0"/>
                        <a:cs typeface="Calibri" panose="020F0502020204030204" pitchFamily="34" charset="0"/>
                      </a:rPr>
                      <a:t>%</a:t>
                    </a:r>
                    <a:r>
                      <a:rPr lang="ar-MA" baseline="0"/>
                      <a:t>[]</a:t>
                    </a:r>
                  </a:p>
                </c:rich>
              </c:tx>
              <c:spPr>
                <a:noFill/>
                <a:ln>
                  <a:noFill/>
                </a:ln>
                <a:effectLst/>
              </c:spPr>
              <c:showLegendKey val="0"/>
              <c:showVal val="0"/>
              <c:showCatName val="0"/>
              <c:showSerName val="0"/>
              <c:showPercent val="0"/>
              <c:showBubbleSize val="0"/>
            </c:dLbl>
            <c:showLegendKey val="0"/>
            <c:showVal val="0"/>
            <c:showCatName val="0"/>
            <c:showSerName val="0"/>
            <c:showPercent val="0"/>
            <c:showBubbleSize val="0"/>
          </c:dLbls>
          <c:cat>
            <c:numRef>
              <c:f>Sheet1!$A$2</c:f>
              <c:numCache>
                <c:formatCode>General</c:formatCode>
                <c:ptCount val="1"/>
              </c:numCache>
            </c:numRef>
          </c:cat>
          <c:val>
            <c:numRef>
              <c:f>Sheet1!$B$2</c:f>
              <c:numCache>
                <c:formatCode>General</c:formatCode>
                <c:ptCount val="1"/>
                <c:pt idx="0">
                  <c:v>9.3000000000000007</c:v>
                </c:pt>
              </c:numCache>
            </c:numRef>
          </c:val>
        </c:ser>
        <c:ser>
          <c:idx val="1"/>
          <c:order val="1"/>
          <c:tx>
            <c:strRef>
              <c:f>Sheet1!$C$1</c:f>
              <c:strCache>
                <c:ptCount val="1"/>
                <c:pt idx="0">
                  <c:v>الأنشطة التطبيقية</c:v>
                </c:pt>
              </c:strCache>
            </c:strRef>
          </c:tx>
          <c:spPr>
            <a:gradFill rotWithShape="1">
              <a:gsLst>
                <a:gs pos="0">
                  <a:schemeClr val="accent5">
                    <a:tint val="70000"/>
                    <a:satMod val="180000"/>
                  </a:schemeClr>
                </a:gs>
                <a:gs pos="62000">
                  <a:schemeClr val="accent5">
                    <a:tint val="30000"/>
                    <a:satMod val="180000"/>
                  </a:schemeClr>
                </a:gs>
                <a:gs pos="100000">
                  <a:schemeClr val="accent5">
                    <a:tint val="22000"/>
                    <a:satMod val="180000"/>
                  </a:schemeClr>
                </a:gs>
              </a:gsLst>
              <a:lin ang="16200000" scaled="0"/>
            </a:gradFill>
            <a:ln w="9523" cap="flat" cmpd="sng" algn="ctr">
              <a:solidFill>
                <a:schemeClr val="accent5">
                  <a:shade val="95000"/>
                </a:schemeClr>
              </a:solidFill>
              <a:round/>
            </a:ln>
            <a:effectLst>
              <a:outerShdw blurRad="50800" dist="38100" dir="5400000" rotWithShape="0">
                <a:srgbClr val="000000">
                  <a:alpha val="43137"/>
                </a:srgbClr>
              </a:outerShdw>
            </a:effectLst>
          </c:spPr>
          <c:invertIfNegative val="0"/>
          <c:dLbls>
            <c:dLbl>
              <c:idx val="0"/>
              <c:tx>
                <c:rich>
                  <a:bodyPr rot="0" spcFirstLastPara="1" vertOverflow="ellipsis" vert="horz" wrap="square" anchor="ctr" anchorCtr="1"/>
                  <a:lstStyle/>
                  <a:p>
                    <a:pPr>
                      <a:defRPr sz="1400" b="1" i="0" u="none" strike="noStrike" kern="1200" baseline="0">
                        <a:solidFill>
                          <a:schemeClr val="tx1"/>
                        </a:solidFill>
                        <a:latin typeface="+mn-lt"/>
                        <a:ea typeface="+mn-ea"/>
                        <a:cs typeface="+mn-cs"/>
                      </a:defRPr>
                    </a:pPr>
                    <a:r>
                      <a:rPr lang="ar-MA"/>
                      <a:t>[]</a:t>
                    </a:r>
                  </a:p>
                  <a:p>
                    <a:pPr>
                      <a:defRPr sz="1400" b="1" i="0" u="none" strike="noStrike" kern="1200" baseline="0">
                        <a:solidFill>
                          <a:schemeClr val="tx1"/>
                        </a:solidFill>
                        <a:latin typeface="+mn-lt"/>
                        <a:ea typeface="+mn-ea"/>
                        <a:cs typeface="+mn-cs"/>
                      </a:defRPr>
                    </a:pPr>
                    <a:r>
                      <a:rPr lang="ar-MA" baseline="0">
                        <a:latin typeface="Calibri" panose="020F0502020204030204" pitchFamily="34" charset="0"/>
                        <a:cs typeface="Calibri" panose="020F0502020204030204" pitchFamily="34" charset="0"/>
                      </a:rPr>
                      <a:t>%</a:t>
                    </a:r>
                    <a:r>
                      <a:rPr lang="ar-MA" baseline="0"/>
                      <a:t>[]</a:t>
                    </a:r>
                  </a:p>
                </c:rich>
              </c:tx>
              <c:spPr>
                <a:noFill/>
                <a:ln>
                  <a:noFill/>
                </a:ln>
                <a:effectLst/>
              </c:spPr>
              <c:showLegendKey val="0"/>
              <c:showVal val="0"/>
              <c:showCatName val="0"/>
              <c:showSerName val="0"/>
              <c:showPercent val="0"/>
              <c:showBubbleSize val="0"/>
            </c:dLbl>
            <c:showLegendKey val="0"/>
            <c:showVal val="0"/>
            <c:showCatName val="0"/>
            <c:showSerName val="0"/>
            <c:showPercent val="0"/>
            <c:showBubbleSize val="0"/>
          </c:dLbls>
          <c:cat>
            <c:numRef>
              <c:f>Sheet1!$A$2</c:f>
              <c:numCache>
                <c:formatCode>General</c:formatCode>
                <c:ptCount val="1"/>
              </c:numCache>
            </c:numRef>
          </c:cat>
          <c:val>
            <c:numRef>
              <c:f>Sheet1!$C$2</c:f>
              <c:numCache>
                <c:formatCode>General</c:formatCode>
                <c:ptCount val="1"/>
                <c:pt idx="0">
                  <c:v>57</c:v>
                </c:pt>
              </c:numCache>
            </c:numRef>
          </c:val>
        </c:ser>
        <c:ser>
          <c:idx val="2"/>
          <c:order val="2"/>
          <c:tx>
            <c:strRef>
              <c:f>Sheet1!$D$1</c:f>
              <c:strCache>
                <c:ptCount val="1"/>
                <c:pt idx="0">
                  <c:v>التأطير النظري</c:v>
                </c:pt>
              </c:strCache>
            </c:strRef>
          </c:tx>
          <c:spPr>
            <a:gradFill rotWithShape="1">
              <a:gsLst>
                <a:gs pos="0">
                  <a:schemeClr val="accent4">
                    <a:tint val="70000"/>
                    <a:satMod val="180000"/>
                  </a:schemeClr>
                </a:gs>
                <a:gs pos="62000">
                  <a:schemeClr val="accent4">
                    <a:tint val="30000"/>
                    <a:satMod val="180000"/>
                  </a:schemeClr>
                </a:gs>
                <a:gs pos="100000">
                  <a:schemeClr val="accent4">
                    <a:tint val="22000"/>
                    <a:satMod val="180000"/>
                  </a:schemeClr>
                </a:gs>
              </a:gsLst>
              <a:lin ang="16200000" scaled="0"/>
            </a:gradFill>
            <a:ln w="9523" cap="flat" cmpd="sng" algn="ctr">
              <a:solidFill>
                <a:schemeClr val="accent4">
                  <a:shade val="95000"/>
                </a:schemeClr>
              </a:solidFill>
              <a:round/>
            </a:ln>
            <a:effectLst>
              <a:outerShdw blurRad="50800" dist="38100" dir="5400000" rotWithShape="0">
                <a:srgbClr val="000000">
                  <a:alpha val="43137"/>
                </a:srgbClr>
              </a:outerShdw>
            </a:effectLst>
          </c:spPr>
          <c:invertIfNegative val="0"/>
          <c:dLbls>
            <c:dLbl>
              <c:idx val="0"/>
              <c:tx>
                <c:rich>
                  <a:bodyPr rot="0" spcFirstLastPara="1" vertOverflow="ellipsis" vert="horz" wrap="square" anchor="ctr" anchorCtr="1"/>
                  <a:lstStyle/>
                  <a:p>
                    <a:pPr>
                      <a:defRPr sz="1400" b="1" i="0" u="none" strike="noStrike" kern="1200" baseline="0">
                        <a:solidFill>
                          <a:schemeClr val="tx1"/>
                        </a:solidFill>
                        <a:latin typeface="+mn-lt"/>
                        <a:ea typeface="+mn-ea"/>
                        <a:cs typeface="+mn-cs"/>
                      </a:defRPr>
                    </a:pPr>
                    <a:r>
                      <a:rPr lang="ar-MA"/>
                      <a:t>[]</a:t>
                    </a:r>
                    <a:endParaRPr lang="ar-MA" baseline="0"/>
                  </a:p>
                  <a:p>
                    <a:pPr>
                      <a:defRPr sz="1400" b="1" i="0" u="none" strike="noStrike" kern="1200" baseline="0">
                        <a:solidFill>
                          <a:schemeClr val="tx1"/>
                        </a:solidFill>
                        <a:latin typeface="+mn-lt"/>
                        <a:ea typeface="+mn-ea"/>
                        <a:cs typeface="+mn-cs"/>
                      </a:defRPr>
                    </a:pPr>
                    <a:r>
                      <a:rPr lang="ar-MA" baseline="0"/>
                      <a:t> </a:t>
                    </a:r>
                    <a:r>
                      <a:rPr lang="ar-MA" baseline="0">
                        <a:latin typeface="Calibri" panose="020F0502020204030204" pitchFamily="34" charset="0"/>
                        <a:cs typeface="Calibri" panose="020F0502020204030204" pitchFamily="34" charset="0"/>
                      </a:rPr>
                      <a:t>%</a:t>
                    </a:r>
                    <a:r>
                      <a:rPr lang="ar-MA" baseline="0"/>
                      <a:t>[]</a:t>
                    </a:r>
                  </a:p>
                </c:rich>
              </c:tx>
              <c:spPr>
                <a:noFill/>
                <a:ln>
                  <a:noFill/>
                </a:ln>
                <a:effectLst/>
              </c:spPr>
              <c:showLegendKey val="0"/>
              <c:showVal val="0"/>
              <c:showCatName val="0"/>
              <c:showSerName val="0"/>
              <c:showPercent val="0"/>
              <c:showBubbleSize val="0"/>
            </c:dLbl>
            <c:showLegendKey val="0"/>
            <c:showVal val="0"/>
            <c:showCatName val="0"/>
            <c:showSerName val="0"/>
            <c:showPercent val="0"/>
            <c:showBubbleSize val="0"/>
          </c:dLbls>
          <c:cat>
            <c:numRef>
              <c:f>Sheet1!$A$2</c:f>
              <c:numCache>
                <c:formatCode>General</c:formatCode>
                <c:ptCount val="1"/>
              </c:numCache>
            </c:numRef>
          </c:cat>
          <c:val>
            <c:numRef>
              <c:f>Sheet1!$D$2</c:f>
              <c:numCache>
                <c:formatCode>General</c:formatCode>
                <c:ptCount val="1"/>
                <c:pt idx="0">
                  <c:v>33.700000000000003</c:v>
                </c:pt>
              </c:numCache>
            </c:numRef>
          </c:val>
        </c:ser>
        <c:dLbls>
          <c:showLegendKey val="0"/>
          <c:showVal val="0"/>
          <c:showCatName val="0"/>
          <c:showSerName val="0"/>
          <c:showPercent val="0"/>
          <c:showBubbleSize val="0"/>
        </c:dLbls>
        <c:gapWidth val="100"/>
        <c:overlap val="-24"/>
        <c:axId val="71964672"/>
        <c:axId val="137148608"/>
      </c:barChart>
      <c:catAx>
        <c:axId val="71964672"/>
        <c:scaling>
          <c:orientation val="minMax"/>
        </c:scaling>
        <c:delete val="0"/>
        <c:axPos val="b"/>
        <c:numFmt formatCode="General" sourceLinked="1"/>
        <c:majorTickMark val="none"/>
        <c:minorTickMark val="none"/>
        <c:tickLblPos val="nextTo"/>
        <c:spPr>
          <a:noFill/>
          <a:ln w="9523" cap="flat" cmpd="sng" algn="ctr">
            <a:solidFill>
              <a:schemeClr val="tx1">
                <a:lumMod val="15000"/>
                <a:lumOff val="85000"/>
              </a:schemeClr>
            </a:solidFill>
            <a:round/>
          </a:ln>
          <a:effectLst/>
        </c:spPr>
        <c:txPr>
          <a:bodyPr rot="-60000000" spcFirstLastPara="1" vertOverflow="ellipsis" vert="horz" wrap="square" anchor="ctr" anchorCtr="1"/>
          <a:lstStyle/>
          <a:p>
            <a:pPr>
              <a:defRPr sz="1400" b="1" i="0" u="none" strike="noStrike" kern="1200" baseline="0">
                <a:solidFill>
                  <a:schemeClr val="tx1"/>
                </a:solidFill>
                <a:latin typeface="+mn-lt"/>
                <a:ea typeface="+mn-ea"/>
                <a:cs typeface="+mn-cs"/>
              </a:defRPr>
            </a:pPr>
            <a:endParaRPr lang="fr-FR"/>
          </a:p>
        </c:txPr>
        <c:crossAx val="137148608"/>
        <c:crosses val="autoZero"/>
        <c:auto val="1"/>
        <c:lblAlgn val="ctr"/>
        <c:lblOffset val="100"/>
        <c:noMultiLvlLbl val="0"/>
      </c:catAx>
      <c:valAx>
        <c:axId val="137148608"/>
        <c:scaling>
          <c:orientation val="minMax"/>
        </c:scaling>
        <c:delete val="1"/>
        <c:axPos val="l"/>
        <c:numFmt formatCode="General" sourceLinked="1"/>
        <c:majorTickMark val="out"/>
        <c:minorTickMark val="none"/>
        <c:tickLblPos val="nextTo"/>
        <c:crossAx val="71964672"/>
        <c:crosses val="autoZero"/>
        <c:crossBetween val="between"/>
      </c:valAx>
      <c:spPr>
        <a:noFill/>
        <a:ln w="25394">
          <a:noFill/>
        </a:ln>
      </c:spPr>
    </c:plotArea>
    <c:plotVisOnly val="1"/>
    <c:dispBlanksAs val="gap"/>
    <c:showDLblsOverMax val="0"/>
  </c:chart>
  <c:spPr>
    <a:noFill/>
    <a:ln w="38091" cap="flat" cmpd="sng" algn="ctr">
      <a:solidFill>
        <a:schemeClr val="accent6"/>
      </a:solidFill>
      <a:prstDash val="solid"/>
      <a:round/>
      <a:headEnd type="none" w="med" len="med"/>
      <a:tailEnd type="none" w="med" len="med"/>
    </a:ln>
    <a:effectLst/>
  </c:spPr>
  <c:txPr>
    <a:bodyPr/>
    <a:lstStyle/>
    <a:p>
      <a:pPr>
        <a:defRPr sz="1400" b="1">
          <a:solidFill>
            <a:schemeClr val="tx1"/>
          </a:solidFill>
          <a:latin typeface="+mn-lt"/>
          <a:ea typeface="+mn-ea"/>
          <a:cs typeface="+mn-cs"/>
        </a:defRPr>
      </a:pPr>
      <a:endParaRPr lang="fr-FR"/>
    </a:p>
  </c:txPr>
  <c:externalData r:id="rId2">
    <c:autoUpdate val="0"/>
  </c:externalData>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94C640-C019-4272-BF69-3F3D185AE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10915</Words>
  <Characters>60034</Characters>
  <Application>Microsoft Office Word</Application>
  <DocSecurity>0</DocSecurity>
  <Lines>500</Lines>
  <Paragraphs>141</Paragraphs>
  <ScaleCrop>false</ScaleCrop>
  <HeadingPairs>
    <vt:vector size="4" baseType="variant">
      <vt:variant>
        <vt:lpstr>Titre</vt:lpstr>
      </vt:variant>
      <vt:variant>
        <vt:i4>1</vt:i4>
      </vt:variant>
      <vt:variant>
        <vt:lpstr>Titres</vt:lpstr>
      </vt:variant>
      <vt:variant>
        <vt:i4>62</vt:i4>
      </vt:variant>
    </vt:vector>
  </HeadingPairs>
  <TitlesOfParts>
    <vt:vector size="63" baseType="lpstr">
      <vt:lpstr>ACCOMPAGNEMENT DE LA CREATION D’UNE ENTREPRISE</vt:lpstr>
      <vt:lpstr>PLAN DE FORMATION / FORMATION CONTRACTUALISEE POUR L’EMPLOI </vt:lpstr>
      <vt:lpstr>7.5 Organisation, suivi et évaluation de la formation</vt:lpstr>
      <vt:lpstr/>
      <vt:lpstr>الهندسة المنهاجية للتعليم الأولي</vt:lpstr>
      <vt:lpstr/>
      <vt:lpstr/>
      <vt:lpstr>سيكولوجيا الطفولة المبكرة : سيرورات التعلم والنمو</vt:lpstr>
      <vt:lpstr>المقاربات السيكوبيداغوجية لتدبير وتنشيط وضعيات الاكتساب والتعلم بالتعليم الأولي</vt:lpstr>
      <vt:lpstr/>
      <vt:lpstr>تخطيط  التعلمات و بيداغوجيا المشروع بالتعليم الأولي </vt:lpstr>
      <vt:lpstr/>
      <vt:lpstr>تدبير وتنشيط وضعيات الاكتساب والتعلم بالتعليم الأولي</vt:lpstr>
      <vt:lpstr/>
      <vt:lpstr>تنظيم الفضاء وتدبيره وإيقاعات التعلم والوسائل التعليمية</vt:lpstr>
      <vt:lpstr/>
      <vt:lpstr/>
      <vt:lpstr>ديناميات التفاعل والتواصل البيداغوجي بقسم التعليم الأولي</vt:lpstr>
      <vt:lpstr>عنوان المجزوءة: تدبير القسم الأولي الدامج</vt:lpstr>
      <vt:lpstr>صيغ الأجرأة: حسب تطور الحالة الوبائية وفق ما تقرره السلطات المعنية بخصوص التجمعا</vt:lpstr>
      <vt:lpstr>تكوين حضوري؛</vt:lpstr>
      <vt:lpstr>تكوين عن بعد؛</vt:lpstr>
      <vt:lpstr>تكوين تناوبي.</vt:lpstr>
      <vt:lpstr/>
      <vt:lpstr>أنماط التنشيط: يتم تنشيط التكوين من خلال تنويع أنماط وطرائق التنشيط، حسب ما تقتض</vt:lpstr>
      <vt:lpstr>عروض تفاعلية؛</vt:lpstr>
      <vt:lpstr>ورشات تطبيقية تجمع بين العمل الفردي وعمل المجموعات.</vt:lpstr>
      <vt:lpstr/>
      <vt:lpstr>الأدوات والحوامل: تنويع أنماط التنشيط وطرائق العمل يقتضي تنويع أدوات اشتغال المك</vt:lpstr>
      <vt:lpstr>فقرات سمعية بصرية؛</vt:lpstr>
      <vt:lpstr>وثائق ورقية؛</vt:lpstr>
      <vt:lpstr>صور ؛</vt:lpstr>
      <vt:lpstr>شرائح بواربوانت.</vt:lpstr>
      <vt:lpstr/>
      <vt:lpstr>أنشطة ومهام المستفيدين: ان نجاعة التكوين تتطلب تدقيق مهام الفئة المستفيدة وتوضيح</vt:lpstr>
      <vt:lpstr>فيما يتعلق بالمهام:</vt:lpstr>
      <vt:lpstr>الالتزام بالمطلوب إنجازه؛</vt:lpstr>
      <vt:lpstr>التفاعل الإيجابي مع جميع أنماط التكوين؛</vt:lpstr>
      <vt:lpstr>تخصص وقت للتكوين الذاتي في مجال التربية الدامجة</vt:lpstr>
      <vt:lpstr>إنتاج وثائق، من خلال عمل الورشات؛</vt:lpstr>
      <vt:lpstr>إعداد الملف التراكمي المنظم الرقمي والورقي.</vt:lpstr>
      <vt:lpstr>استثمار المجزوءة في الممارسات المهنية (التداريب): بالنظر لخصوصيات الفئة المستفيد</vt:lpstr>
      <vt:lpstr>تمفصل محتويات المجزوءة مع باقي المجزوءات؛</vt:lpstr>
      <vt:lpstr>تمفصل محتويات المجزوءة مع فترات التداريب؛</vt:lpstr>
      <vt:lpstr/>
      <vt:lpstr/>
      <vt:lpstr/>
      <vt:lpstr/>
      <vt:lpstr>/</vt:lpstr>
      <vt:lpstr/>
      <vt:lpstr>مقاربات التقويم والدعم ومعالجة صعوبات التعلم بالتعليم الأولي</vt:lpstr>
      <vt:lpstr>أخلاقيات المهنة وتدبير العلاقات البينية</vt:lpstr>
      <vt:lpstr>5.7- استثمار المجزوءة في الممارسات المهنية (التداريب) :</vt:lpstr>
      <vt:lpstr>تمفصل محتويات المجزوءة مع باقي المجزوءات – تمفصل محتويات المجزوءة مع التعلمات في</vt:lpstr>
      <vt:lpstr>- ساعة أو ساعتان للتقويم التشخيصي – ساعة أوساعتان للتقويم الإجمالي لكل مجزوءة ؛</vt:lpstr>
      <vt:lpstr>- المشاركة المستمرة - أعمال فردية – أعمال جماعية – عروض –تحليل وضعيات مهنية – تح</vt:lpstr>
      <vt:lpstr>ختاما، يجب التأكيد على الأهمية القصوى للبعد التشاركي الذي يؤطر هذا المش</vt:lpstr>
      <vt:lpstr>FICHE TECHNIQUE</vt:lpstr>
      <vt:lpstr/>
      <vt:lpstr>PLAN DE FORMATION / FORMATION CONTRACTUALISEE POUR L’EMPLOI</vt:lpstr>
      <vt:lpstr>CONVENTION POUR L’ORGANISATION D’UNE OPERATION  </vt:lpstr>
      <vt:lpstr>DE FORMATION CONTRACTUALISEE POUR L’EMPLOI</vt:lpstr>
      <vt:lpstr>    Masse horaire globale :				</vt:lpstr>
    </vt:vector>
  </TitlesOfParts>
  <Company>ANAPEC</Company>
  <LinksUpToDate>false</LinksUpToDate>
  <CharactersWithSpaces>70808</CharactersWithSpaces>
  <SharedDoc>false</SharedDoc>
  <HLinks>
    <vt:vector size="6" baseType="variant">
      <vt:variant>
        <vt:i4>3997733</vt:i4>
      </vt:variant>
      <vt:variant>
        <vt:i4>0</vt:i4>
      </vt:variant>
      <vt:variant>
        <vt:i4>0</vt:i4>
      </vt:variant>
      <vt:variant>
        <vt:i4>5</vt:i4>
      </vt:variant>
      <vt:variant>
        <vt:lpwstr>http://www.anapec.org/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ACCOMPAGNEMENT DE LA CREATION D’UNE ENTREPRISE</dc:title>
  <dc:creator>ANAPEC RSK</dc:creator>
  <cp:lastModifiedBy>Omar El Moujahid</cp:lastModifiedBy>
  <cp:revision>2</cp:revision>
  <cp:lastPrinted>2021-03-22T12:00:00Z</cp:lastPrinted>
  <dcterms:created xsi:type="dcterms:W3CDTF">2021-05-18T11:37:00Z</dcterms:created>
  <dcterms:modified xsi:type="dcterms:W3CDTF">2021-05-18T11:37:00Z</dcterms:modified>
</cp:coreProperties>
</file>